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967AD" w14:textId="77777777" w:rsidR="00175046" w:rsidRDefault="00175046">
      <w:pPr>
        <w:adjustRightInd w:val="0"/>
        <w:spacing w:before="120" w:after="120" w:line="360" w:lineRule="auto"/>
        <w:jc w:val="center"/>
        <w:textAlignment w:val="baseline"/>
        <w:rPr>
          <w:rFonts w:ascii="Arial" w:eastAsia="黑体" w:hAnsi="Arial" w:cs="Times New Roman"/>
          <w:b/>
          <w:bCs/>
          <w:kern w:val="0"/>
          <w:sz w:val="84"/>
          <w:szCs w:val="24"/>
        </w:rPr>
      </w:pPr>
    </w:p>
    <w:p w14:paraId="516B0182" w14:textId="77777777" w:rsidR="00175046" w:rsidRDefault="00175046">
      <w:pPr>
        <w:adjustRightInd w:val="0"/>
        <w:spacing w:before="120" w:after="120" w:line="360" w:lineRule="auto"/>
        <w:jc w:val="center"/>
        <w:textAlignment w:val="baseline"/>
        <w:rPr>
          <w:rFonts w:ascii="Arial" w:eastAsia="黑体" w:hAnsi="Arial" w:cs="Times New Roman"/>
          <w:b/>
          <w:bCs/>
          <w:kern w:val="0"/>
          <w:sz w:val="84"/>
          <w:szCs w:val="24"/>
        </w:rPr>
      </w:pPr>
    </w:p>
    <w:p w14:paraId="1125B1C5" w14:textId="77777777" w:rsidR="00175046" w:rsidRDefault="000B3EDE">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14:paraId="6E21885D" w14:textId="77777777" w:rsidR="00175046" w:rsidRDefault="000B3EDE">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14:paraId="177941A9" w14:textId="77777777" w:rsidR="00175046" w:rsidRDefault="000B3EDE">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精密空调项目</w:t>
      </w:r>
    </w:p>
    <w:p w14:paraId="21D8BD33" w14:textId="77777777" w:rsidR="00175046" w:rsidRDefault="000B3ED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CG202202</w:t>
      </w:r>
    </w:p>
    <w:p w14:paraId="12DF07F9"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1141A903"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1EFD8B7E"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7FDD2B79"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62D9C4D4"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760ED3A"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3C79BFB5"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25BC6357"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473BB940"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93EB260"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54DFCD1"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2BE8C601" w14:textId="77777777" w:rsidR="00175046" w:rsidRDefault="000B3EDE">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14:paraId="1C00D34E" w14:textId="6F6B1F23" w:rsidR="00175046" w:rsidRDefault="000B3EDE">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w:t>
      </w:r>
      <w:r w:rsidR="001D60AE">
        <w:rPr>
          <w:rFonts w:ascii="Arial" w:eastAsia="宋体" w:hAnsi="Arial" w:cs="Times New Roman" w:hint="eastAsia"/>
          <w:b/>
          <w:kern w:val="0"/>
          <w:sz w:val="24"/>
          <w:szCs w:val="24"/>
        </w:rPr>
        <w:t>六</w:t>
      </w:r>
      <w:r>
        <w:rPr>
          <w:rFonts w:ascii="Arial" w:eastAsia="宋体" w:hAnsi="Arial" w:cs="Times New Roman" w:hint="eastAsia"/>
          <w:b/>
          <w:kern w:val="0"/>
          <w:sz w:val="24"/>
          <w:szCs w:val="24"/>
        </w:rPr>
        <w:t>月</w:t>
      </w:r>
    </w:p>
    <w:p w14:paraId="66B720FD" w14:textId="77777777" w:rsidR="00175046" w:rsidRDefault="00175046">
      <w:pPr>
        <w:adjustRightInd w:val="0"/>
        <w:spacing w:before="120" w:after="120" w:line="360" w:lineRule="auto"/>
        <w:jc w:val="center"/>
        <w:textAlignment w:val="baseline"/>
        <w:rPr>
          <w:rFonts w:ascii="Arial" w:eastAsia="宋体" w:hAnsi="Arial" w:cs="Times New Roman"/>
          <w:kern w:val="0"/>
          <w:sz w:val="24"/>
          <w:szCs w:val="24"/>
        </w:rPr>
      </w:pPr>
    </w:p>
    <w:p w14:paraId="1A7978F5" w14:textId="77777777" w:rsidR="00175046" w:rsidRDefault="000B3EDE">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13029200"/>
      <w:bookmarkStart w:id="2" w:name="_Toc16938516"/>
      <w:bookmarkStart w:id="3" w:name="_Toc20823272"/>
      <w:bookmarkStart w:id="4" w:name="_Toc479757206"/>
      <w:bookmarkStart w:id="5" w:name="_Toc523127445"/>
      <w:r>
        <w:rPr>
          <w:rFonts w:ascii="黑体" w:eastAsia="黑体" w:hAnsi="Arial" w:cs="Times New Roman" w:hint="eastAsia"/>
          <w:b/>
          <w:sz w:val="44"/>
          <w:szCs w:val="21"/>
        </w:rPr>
        <w:lastRenderedPageBreak/>
        <w:t>总  目  录</w:t>
      </w:r>
    </w:p>
    <w:p w14:paraId="412209D3" w14:textId="77777777" w:rsidR="00175046" w:rsidRDefault="00175046">
      <w:pPr>
        <w:spacing w:line="480" w:lineRule="auto"/>
        <w:rPr>
          <w:rFonts w:ascii="仿宋_GB2312" w:eastAsia="仿宋_GB2312" w:hAnsi="Arial" w:cs="Times New Roman"/>
          <w:b/>
          <w:sz w:val="28"/>
          <w:szCs w:val="21"/>
        </w:rPr>
      </w:pPr>
    </w:p>
    <w:p w14:paraId="51DFADAE" w14:textId="77777777" w:rsidR="00175046" w:rsidRDefault="000B3EDE">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14:paraId="0D16D7BD"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14:paraId="405F13E0"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14:paraId="1A8A4448"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14:paraId="456A31B5"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14:paraId="1601C566"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14:paraId="5CFE88F5" w14:textId="77777777" w:rsidR="00175046" w:rsidRDefault="00175046">
      <w:pPr>
        <w:spacing w:line="480" w:lineRule="auto"/>
        <w:jc w:val="center"/>
        <w:outlineLvl w:val="0"/>
        <w:rPr>
          <w:rFonts w:ascii="Times New Roman" w:eastAsia="宋体" w:hAnsi="Times New Roman" w:cs="Times New Roman"/>
          <w:szCs w:val="21"/>
        </w:rPr>
      </w:pPr>
    </w:p>
    <w:p w14:paraId="2BD913F8" w14:textId="77777777" w:rsidR="00175046" w:rsidRDefault="00175046">
      <w:pPr>
        <w:rPr>
          <w:rFonts w:ascii="Times New Roman" w:eastAsia="宋体" w:hAnsi="Times New Roman" w:cs="Times New Roman"/>
          <w:szCs w:val="21"/>
        </w:rPr>
      </w:pPr>
    </w:p>
    <w:p w14:paraId="41DFD953" w14:textId="77777777" w:rsidR="00175046" w:rsidRDefault="00175046">
      <w:pPr>
        <w:rPr>
          <w:rFonts w:ascii="Times New Roman" w:eastAsia="宋体" w:hAnsi="Times New Roman" w:cs="Times New Roman"/>
          <w:szCs w:val="21"/>
        </w:rPr>
      </w:pPr>
    </w:p>
    <w:p w14:paraId="43A122E3" w14:textId="77777777" w:rsidR="00175046" w:rsidRDefault="00175046">
      <w:pPr>
        <w:rPr>
          <w:rFonts w:ascii="Times New Roman" w:eastAsia="宋体" w:hAnsi="Times New Roman" w:cs="Times New Roman"/>
          <w:szCs w:val="21"/>
        </w:rPr>
      </w:pPr>
    </w:p>
    <w:p w14:paraId="17C44139" w14:textId="77777777" w:rsidR="00175046" w:rsidRDefault="00175046">
      <w:pPr>
        <w:rPr>
          <w:rFonts w:ascii="Times New Roman" w:eastAsia="宋体" w:hAnsi="Times New Roman" w:cs="Times New Roman"/>
          <w:szCs w:val="21"/>
        </w:rPr>
      </w:pPr>
    </w:p>
    <w:p w14:paraId="5F06EA9E" w14:textId="77777777" w:rsidR="00175046" w:rsidRDefault="00175046">
      <w:pPr>
        <w:rPr>
          <w:rFonts w:ascii="Times New Roman" w:eastAsia="宋体" w:hAnsi="Times New Roman" w:cs="Times New Roman"/>
          <w:szCs w:val="21"/>
        </w:rPr>
      </w:pPr>
    </w:p>
    <w:p w14:paraId="2763911B" w14:textId="77777777" w:rsidR="00175046" w:rsidRDefault="00175046">
      <w:pPr>
        <w:rPr>
          <w:rFonts w:ascii="Times New Roman" w:eastAsia="宋体" w:hAnsi="Times New Roman" w:cs="Times New Roman"/>
          <w:szCs w:val="21"/>
        </w:rPr>
      </w:pPr>
    </w:p>
    <w:p w14:paraId="31C28D41" w14:textId="77777777" w:rsidR="00175046" w:rsidRDefault="00175046">
      <w:pPr>
        <w:rPr>
          <w:rFonts w:ascii="Times New Roman" w:eastAsia="宋体" w:hAnsi="Times New Roman" w:cs="Times New Roman"/>
          <w:szCs w:val="21"/>
        </w:rPr>
      </w:pPr>
    </w:p>
    <w:p w14:paraId="0FB1C54B" w14:textId="77777777" w:rsidR="00175046" w:rsidRDefault="00175046">
      <w:pPr>
        <w:rPr>
          <w:rFonts w:ascii="Times New Roman" w:eastAsia="宋体" w:hAnsi="Times New Roman" w:cs="Times New Roman"/>
          <w:szCs w:val="21"/>
        </w:rPr>
      </w:pPr>
    </w:p>
    <w:p w14:paraId="31EA7715" w14:textId="77777777" w:rsidR="00175046" w:rsidRDefault="00175046">
      <w:pPr>
        <w:rPr>
          <w:rFonts w:ascii="Times New Roman" w:eastAsia="宋体" w:hAnsi="Times New Roman" w:cs="Times New Roman"/>
          <w:szCs w:val="21"/>
        </w:rPr>
      </w:pPr>
    </w:p>
    <w:p w14:paraId="0AE73A3F" w14:textId="77777777" w:rsidR="00175046" w:rsidRDefault="00175046">
      <w:pPr>
        <w:rPr>
          <w:rFonts w:ascii="Times New Roman" w:eastAsia="宋体" w:hAnsi="Times New Roman" w:cs="Times New Roman"/>
          <w:szCs w:val="21"/>
        </w:rPr>
      </w:pPr>
    </w:p>
    <w:p w14:paraId="63B23FA7" w14:textId="77777777" w:rsidR="00175046" w:rsidRDefault="00175046">
      <w:pPr>
        <w:rPr>
          <w:rFonts w:ascii="Times New Roman" w:eastAsia="宋体" w:hAnsi="Times New Roman" w:cs="Times New Roman"/>
          <w:szCs w:val="21"/>
        </w:rPr>
      </w:pPr>
    </w:p>
    <w:p w14:paraId="4840CF6C" w14:textId="77777777" w:rsidR="00175046" w:rsidRDefault="00175046">
      <w:pPr>
        <w:rPr>
          <w:rFonts w:ascii="Times New Roman" w:eastAsia="宋体" w:hAnsi="Times New Roman" w:cs="Times New Roman"/>
          <w:szCs w:val="21"/>
        </w:rPr>
      </w:pPr>
    </w:p>
    <w:p w14:paraId="79622F55" w14:textId="77777777" w:rsidR="00175046" w:rsidRDefault="00175046">
      <w:pPr>
        <w:rPr>
          <w:rFonts w:ascii="Times New Roman" w:eastAsia="宋体" w:hAnsi="Times New Roman" w:cs="Times New Roman"/>
          <w:szCs w:val="21"/>
        </w:rPr>
      </w:pPr>
    </w:p>
    <w:p w14:paraId="46BECC8F" w14:textId="77777777" w:rsidR="00175046" w:rsidRDefault="00175046">
      <w:pPr>
        <w:rPr>
          <w:rFonts w:ascii="Times New Roman" w:eastAsia="宋体" w:hAnsi="Times New Roman" w:cs="Times New Roman"/>
          <w:szCs w:val="21"/>
        </w:rPr>
      </w:pPr>
    </w:p>
    <w:p w14:paraId="20BA6D62" w14:textId="77777777" w:rsidR="00175046" w:rsidRDefault="00175046">
      <w:pPr>
        <w:rPr>
          <w:rFonts w:ascii="Times New Roman" w:eastAsia="宋体" w:hAnsi="Times New Roman" w:cs="Times New Roman"/>
          <w:szCs w:val="21"/>
        </w:rPr>
      </w:pPr>
    </w:p>
    <w:p w14:paraId="2B02FD81" w14:textId="77777777" w:rsidR="00175046" w:rsidRDefault="00175046">
      <w:pPr>
        <w:rPr>
          <w:rFonts w:ascii="Times New Roman" w:eastAsia="宋体" w:hAnsi="Times New Roman" w:cs="Times New Roman"/>
          <w:szCs w:val="21"/>
        </w:rPr>
      </w:pPr>
    </w:p>
    <w:p w14:paraId="2CC3FA7B" w14:textId="77777777" w:rsidR="00175046" w:rsidRDefault="00175046">
      <w:pPr>
        <w:rPr>
          <w:rFonts w:ascii="Times New Roman" w:eastAsia="宋体" w:hAnsi="Times New Roman" w:cs="Times New Roman"/>
          <w:szCs w:val="21"/>
        </w:rPr>
      </w:pPr>
    </w:p>
    <w:p w14:paraId="756D187F" w14:textId="77777777" w:rsidR="00175046" w:rsidRDefault="00175046">
      <w:pPr>
        <w:rPr>
          <w:rFonts w:ascii="Times New Roman" w:eastAsia="宋体" w:hAnsi="Times New Roman" w:cs="Times New Roman"/>
          <w:szCs w:val="21"/>
        </w:rPr>
      </w:pPr>
    </w:p>
    <w:p w14:paraId="7551BBD7" w14:textId="77777777" w:rsidR="00175046" w:rsidRDefault="00175046">
      <w:pPr>
        <w:rPr>
          <w:rFonts w:ascii="Times New Roman" w:eastAsia="宋体" w:hAnsi="Times New Roman" w:cs="Times New Roman"/>
          <w:szCs w:val="21"/>
        </w:rPr>
      </w:pPr>
    </w:p>
    <w:p w14:paraId="5BA0231C" w14:textId="77777777" w:rsidR="00175046" w:rsidRDefault="00175046">
      <w:pPr>
        <w:rPr>
          <w:rFonts w:ascii="Times New Roman" w:eastAsia="宋体" w:hAnsi="Times New Roman" w:cs="Times New Roman"/>
          <w:szCs w:val="21"/>
        </w:rPr>
      </w:pPr>
    </w:p>
    <w:p w14:paraId="296FDAB1" w14:textId="77777777" w:rsidR="00175046" w:rsidRDefault="00175046">
      <w:pPr>
        <w:rPr>
          <w:rFonts w:ascii="Times New Roman" w:eastAsia="宋体" w:hAnsi="Times New Roman" w:cs="Times New Roman"/>
          <w:szCs w:val="21"/>
        </w:rPr>
      </w:pPr>
    </w:p>
    <w:p w14:paraId="432572E5" w14:textId="77777777" w:rsidR="00175046" w:rsidRDefault="00175046">
      <w:pPr>
        <w:rPr>
          <w:rFonts w:ascii="Times New Roman" w:eastAsia="宋体" w:hAnsi="Times New Roman" w:cs="Times New Roman"/>
          <w:szCs w:val="21"/>
        </w:rPr>
      </w:pPr>
    </w:p>
    <w:p w14:paraId="0EB596AF" w14:textId="77777777" w:rsidR="00175046" w:rsidRDefault="00175046">
      <w:pPr>
        <w:rPr>
          <w:rFonts w:ascii="Times New Roman" w:eastAsia="宋体" w:hAnsi="Times New Roman" w:cs="Times New Roman"/>
          <w:szCs w:val="21"/>
        </w:rPr>
      </w:pPr>
    </w:p>
    <w:bookmarkEnd w:id="0"/>
    <w:p w14:paraId="676262BB" w14:textId="77777777" w:rsidR="00175046" w:rsidRDefault="000B3EDE">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14:paraId="447291C0" w14:textId="77777777" w:rsidR="00175046" w:rsidRDefault="000B3EDE">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南京医科大学附属口腔医院就本院信息中心所需的精密空调项目进行公开采购，现欢迎符合条件的合格供应商参与。</w:t>
      </w:r>
    </w:p>
    <w:p w14:paraId="7A4E4937" w14:textId="77777777" w:rsidR="00175046" w:rsidRDefault="000B3EDE">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CG202202</w:t>
      </w:r>
    </w:p>
    <w:p w14:paraId="285BB459" w14:textId="77777777" w:rsidR="00175046" w:rsidRDefault="000B3ED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14:paraId="61228D6D"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1、项目名称：精密空调</w:t>
      </w:r>
    </w:p>
    <w:p w14:paraId="0598794D"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2、数量：</w:t>
      </w:r>
      <w:proofErr w:type="gramStart"/>
      <w:r>
        <w:rPr>
          <w:rFonts w:ascii="宋体" w:eastAsia="宋体" w:hAnsi="宋体" w:cs="宋体" w:hint="eastAsia"/>
          <w:bCs/>
          <w:kern w:val="0"/>
          <w:sz w:val="24"/>
          <w:szCs w:val="24"/>
        </w:rPr>
        <w:t>房间级</w:t>
      </w:r>
      <w:proofErr w:type="gramEnd"/>
      <w:r>
        <w:rPr>
          <w:rFonts w:ascii="宋体" w:eastAsia="宋体" w:hAnsi="宋体" w:cs="宋体" w:hint="eastAsia"/>
          <w:bCs/>
          <w:kern w:val="0"/>
          <w:sz w:val="24"/>
          <w:szCs w:val="24"/>
        </w:rPr>
        <w:t>机房精密空调一套</w:t>
      </w:r>
    </w:p>
    <w:p w14:paraId="45722543"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3、本项目采购预算为</w:t>
      </w:r>
      <w:r>
        <w:rPr>
          <w:rFonts w:ascii="宋体" w:eastAsia="宋体" w:hAnsi="宋体" w:cs="宋体" w:hint="eastAsia"/>
          <w:bCs/>
          <w:kern w:val="0"/>
          <w:sz w:val="24"/>
          <w:szCs w:val="24"/>
          <w:u w:val="single"/>
        </w:rPr>
        <w:t xml:space="preserve"> 19.9</w:t>
      </w:r>
      <w:r>
        <w:rPr>
          <w:rFonts w:ascii="宋体" w:eastAsia="宋体" w:hAnsi="宋体" w:cs="宋体" w:hint="eastAsia"/>
          <w:bCs/>
          <w:kern w:val="0"/>
          <w:sz w:val="24"/>
          <w:szCs w:val="24"/>
        </w:rPr>
        <w:t>万元。</w:t>
      </w:r>
    </w:p>
    <w:p w14:paraId="470C4E36" w14:textId="77777777" w:rsidR="00175046" w:rsidRDefault="000B3EDE">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14:paraId="3E214369" w14:textId="77777777" w:rsidR="00175046" w:rsidRDefault="00175046">
      <w:pPr>
        <w:tabs>
          <w:tab w:val="left" w:pos="900"/>
        </w:tabs>
        <w:snapToGrid w:val="0"/>
        <w:spacing w:line="360" w:lineRule="auto"/>
        <w:ind w:firstLineChars="200" w:firstLine="482"/>
        <w:rPr>
          <w:rFonts w:ascii="宋体" w:eastAsia="宋体" w:hAnsi="宋体" w:cs="Times New Roman"/>
          <w:b/>
          <w:bCs/>
          <w:sz w:val="24"/>
          <w:szCs w:val="21"/>
        </w:rPr>
      </w:pPr>
    </w:p>
    <w:p w14:paraId="1D23EC29" w14:textId="77777777" w:rsidR="00175046" w:rsidRDefault="000B3EDE">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三、供应商应具备下列资格条件</w:t>
      </w:r>
    </w:p>
    <w:p w14:paraId="0627B2A5" w14:textId="77777777" w:rsidR="00175046" w:rsidRDefault="000B3EDE">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（一）供应商须提供以下有效材料：</w:t>
      </w:r>
    </w:p>
    <w:p w14:paraId="3BFD1DF0" w14:textId="77777777" w:rsidR="00175046" w:rsidRDefault="000B3EDE">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14:paraId="78724A4A" w14:textId="77777777" w:rsidR="00175046" w:rsidRDefault="000B3EDE">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2、2019或2020年度的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14:paraId="5398EB5F"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14:paraId="2C8A8A55" w14:textId="77777777" w:rsidR="00175046" w:rsidRDefault="000B3EDE">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14:paraId="59E9AB28" w14:textId="77777777" w:rsidR="00175046" w:rsidRDefault="000B3EDE">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14:paraId="7457F3EC"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14:paraId="6D358F21"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14:paraId="3AC0E27E"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4BDDF35" w14:textId="77777777" w:rsidR="00175046" w:rsidRDefault="000B3EDE">
      <w:pPr>
        <w:snapToGrid w:val="0"/>
        <w:spacing w:line="360" w:lineRule="auto"/>
        <w:ind w:firstLineChars="400" w:firstLine="960"/>
        <w:rPr>
          <w:rFonts w:ascii="宋体" w:eastAsia="宋体" w:hAnsi="宋体" w:cs="宋体"/>
          <w:sz w:val="24"/>
          <w:szCs w:val="24"/>
        </w:rPr>
      </w:pPr>
      <w:r>
        <w:rPr>
          <w:rFonts w:ascii="宋体" w:hAnsi="宋体" w:cs="宋体" w:hint="eastAsia"/>
          <w:kern w:val="0"/>
          <w:sz w:val="24"/>
          <w:szCs w:val="24"/>
        </w:rPr>
        <w:t>4、</w:t>
      </w:r>
      <w:r>
        <w:rPr>
          <w:rFonts w:ascii="宋体" w:eastAsia="宋体" w:hAnsi="宋体" w:cs="宋体" w:hint="eastAsia"/>
          <w:sz w:val="24"/>
          <w:szCs w:val="24"/>
        </w:rPr>
        <w:t>响应供应商认为有必要提供的其他相关声明及文件。</w:t>
      </w:r>
    </w:p>
    <w:p w14:paraId="5328A927" w14:textId="77777777" w:rsidR="00175046" w:rsidRDefault="000B3EDE">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14:paraId="59EE2026" w14:textId="77777777" w:rsidR="00175046" w:rsidRDefault="000B3EDE">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14:paraId="1F54299F" w14:textId="77777777" w:rsidR="00175046" w:rsidRPr="00E915AB" w:rsidRDefault="000B3EDE">
      <w:pPr>
        <w:spacing w:line="360" w:lineRule="auto"/>
        <w:ind w:firstLineChars="200" w:firstLine="480"/>
        <w:rPr>
          <w:rFonts w:ascii="仿宋_GB2312" w:eastAsia="宋体" w:hAnsi="宋体" w:cs="Arial"/>
          <w:sz w:val="24"/>
          <w:szCs w:val="21"/>
        </w:rPr>
      </w:pPr>
      <w:r w:rsidRPr="00E915AB">
        <w:rPr>
          <w:rFonts w:ascii="仿宋_GB2312" w:eastAsia="宋体" w:hAnsi="宋体" w:cs="Arial" w:hint="eastAsia"/>
          <w:sz w:val="24"/>
          <w:szCs w:val="21"/>
        </w:rPr>
        <w:t>（四）本项目</w:t>
      </w:r>
      <w:r w:rsidRPr="00E915AB">
        <w:rPr>
          <w:rFonts w:ascii="仿宋_GB2312" w:eastAsia="宋体" w:hAnsi="宋体" w:cs="Arial" w:hint="eastAsia"/>
          <w:sz w:val="24"/>
          <w:szCs w:val="21"/>
          <w:u w:val="single"/>
        </w:rPr>
        <w:t>不接受</w:t>
      </w:r>
      <w:r w:rsidRPr="00E915AB">
        <w:rPr>
          <w:rFonts w:ascii="仿宋_GB2312" w:eastAsia="宋体" w:hAnsi="宋体" w:cs="Arial" w:hint="eastAsia"/>
          <w:sz w:val="24"/>
          <w:szCs w:val="21"/>
        </w:rPr>
        <w:t>进口产品响应。</w:t>
      </w:r>
    </w:p>
    <w:p w14:paraId="7ACD8E1A" w14:textId="77777777" w:rsidR="00175046" w:rsidRPr="00E915AB" w:rsidRDefault="000B3EDE">
      <w:pPr>
        <w:spacing w:line="360" w:lineRule="auto"/>
        <w:ind w:firstLineChars="200" w:firstLine="480"/>
        <w:rPr>
          <w:rFonts w:ascii="宋体" w:eastAsia="宋体" w:hAnsi="宋体" w:cs="宋体"/>
          <w:sz w:val="24"/>
          <w:szCs w:val="24"/>
        </w:rPr>
      </w:pPr>
      <w:r w:rsidRPr="00E915AB">
        <w:rPr>
          <w:rFonts w:ascii="仿宋_GB2312" w:eastAsia="宋体" w:hAnsi="宋体" w:cs="Arial" w:hint="eastAsia"/>
          <w:sz w:val="24"/>
          <w:szCs w:val="21"/>
        </w:rPr>
        <w:t>（五）</w:t>
      </w:r>
      <w:r w:rsidRPr="00E915AB">
        <w:rPr>
          <w:rFonts w:ascii="宋体" w:eastAsia="宋体" w:hAnsi="宋体" w:cs="宋体" w:hint="eastAsia"/>
          <w:sz w:val="24"/>
          <w:szCs w:val="24"/>
        </w:rPr>
        <w:t>自行勘察现场及答疑：本项目统一现场勘察：</w:t>
      </w:r>
    </w:p>
    <w:p w14:paraId="3AD17761" w14:textId="469E1D05" w:rsidR="00175046" w:rsidRDefault="000B3EDE">
      <w:pPr>
        <w:spacing w:line="360" w:lineRule="auto"/>
        <w:ind w:firstLineChars="200" w:firstLine="480"/>
        <w:rPr>
          <w:rFonts w:ascii="宋体" w:eastAsia="宋体" w:hAnsi="宋体" w:cs="宋体"/>
          <w:sz w:val="24"/>
          <w:szCs w:val="24"/>
        </w:rPr>
      </w:pPr>
      <w:r w:rsidRPr="00E915AB">
        <w:rPr>
          <w:rFonts w:ascii="宋体" w:eastAsia="宋体" w:hAnsi="宋体" w:cs="宋体" w:hint="eastAsia"/>
          <w:sz w:val="24"/>
          <w:szCs w:val="24"/>
        </w:rPr>
        <w:t>1、签到时间：2022 年</w:t>
      </w:r>
      <w:r w:rsidR="00C31E5C">
        <w:rPr>
          <w:rFonts w:ascii="宋体" w:eastAsia="宋体" w:hAnsi="宋体" w:cs="宋体" w:hint="eastAsia"/>
          <w:sz w:val="24"/>
          <w:szCs w:val="24"/>
        </w:rPr>
        <w:t>6</w:t>
      </w:r>
      <w:r w:rsidR="00307228" w:rsidRPr="00E915AB">
        <w:rPr>
          <w:rFonts w:ascii="宋体" w:eastAsia="宋体" w:hAnsi="宋体" w:cs="宋体" w:hint="eastAsia"/>
          <w:sz w:val="24"/>
          <w:szCs w:val="24"/>
        </w:rPr>
        <w:t>月</w:t>
      </w:r>
      <w:r w:rsidR="00C31E5C">
        <w:rPr>
          <w:rFonts w:ascii="宋体" w:eastAsia="宋体" w:hAnsi="宋体" w:cs="宋体" w:hint="eastAsia"/>
          <w:sz w:val="24"/>
          <w:szCs w:val="24"/>
        </w:rPr>
        <w:t>8</w:t>
      </w:r>
      <w:r w:rsidR="00307228" w:rsidRPr="00E915AB">
        <w:rPr>
          <w:rFonts w:ascii="宋体" w:eastAsia="宋体" w:hAnsi="宋体" w:cs="宋体" w:hint="eastAsia"/>
          <w:sz w:val="24"/>
          <w:szCs w:val="24"/>
        </w:rPr>
        <w:t>日，上午9:00</w:t>
      </w:r>
      <w:r w:rsidR="00307228" w:rsidRPr="00E915AB">
        <w:rPr>
          <w:rFonts w:ascii="宋体" w:eastAsia="宋体" w:hAnsi="宋体" w:cs="宋体"/>
          <w:sz w:val="24"/>
          <w:szCs w:val="24"/>
        </w:rPr>
        <w:t>—</w:t>
      </w:r>
      <w:r w:rsidR="00307228" w:rsidRPr="00E915AB">
        <w:rPr>
          <w:rFonts w:ascii="宋体" w:eastAsia="宋体" w:hAnsi="宋体" w:cs="宋体" w:hint="eastAsia"/>
          <w:sz w:val="24"/>
          <w:szCs w:val="24"/>
        </w:rPr>
        <w:t>11:00</w:t>
      </w:r>
      <w:r>
        <w:rPr>
          <w:rFonts w:ascii="宋体" w:eastAsia="宋体" w:hAnsi="宋体" w:cs="宋体" w:hint="eastAsia"/>
          <w:sz w:val="24"/>
          <w:szCs w:val="24"/>
        </w:rPr>
        <w:t xml:space="preserve">  </w:t>
      </w:r>
    </w:p>
    <w:p w14:paraId="10DD888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2、勘察地址：南京医科大学附属口腔医院</w:t>
      </w:r>
    </w:p>
    <w:p w14:paraId="1DCA5C3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3、联系人（联系电话）：陈伟 025-69593126</w:t>
      </w:r>
    </w:p>
    <w:p w14:paraId="773F4E1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各潜在投标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的推论、解释和结论及由此造成的后果由供应商负责。踏勘现场所发生的费用由投标人自行承担。</w:t>
      </w:r>
    </w:p>
    <w:p w14:paraId="52A2B798" w14:textId="77777777" w:rsidR="00175046" w:rsidRDefault="00175046">
      <w:pPr>
        <w:spacing w:line="360" w:lineRule="auto"/>
        <w:rPr>
          <w:rFonts w:ascii="Calibri" w:eastAsia="宋体" w:hAnsi="Calibri" w:cs="宋体"/>
          <w:b/>
          <w:i/>
          <w:szCs w:val="21"/>
          <w:u w:val="single"/>
        </w:rPr>
      </w:pPr>
    </w:p>
    <w:p w14:paraId="476A1EC1" w14:textId="77777777" w:rsidR="00175046" w:rsidRDefault="000B3EDE">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14:paraId="4D2AB877" w14:textId="77777777" w:rsidR="00175046" w:rsidRDefault="000B3EDE">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14:paraId="7AF38BB6" w14:textId="77777777" w:rsidR="00175046" w:rsidRDefault="00175046">
      <w:pPr>
        <w:tabs>
          <w:tab w:val="left" w:pos="900"/>
        </w:tabs>
        <w:snapToGrid w:val="0"/>
        <w:spacing w:line="360" w:lineRule="auto"/>
        <w:ind w:firstLineChars="200" w:firstLine="482"/>
        <w:rPr>
          <w:rFonts w:ascii="宋体" w:eastAsia="宋体" w:hAnsi="宋体" w:cs="Times New Roman"/>
          <w:b/>
          <w:bCs/>
          <w:sz w:val="24"/>
          <w:szCs w:val="24"/>
        </w:rPr>
      </w:pPr>
    </w:p>
    <w:p w14:paraId="6C43C731" w14:textId="77777777" w:rsidR="00175046" w:rsidRPr="00632BA3" w:rsidRDefault="000B3EDE">
      <w:pPr>
        <w:tabs>
          <w:tab w:val="left" w:pos="900"/>
        </w:tabs>
        <w:snapToGrid w:val="0"/>
        <w:spacing w:line="360" w:lineRule="auto"/>
        <w:ind w:firstLineChars="200" w:firstLine="482"/>
        <w:rPr>
          <w:rFonts w:ascii="宋体" w:eastAsia="宋体" w:hAnsi="宋体" w:cs="Times New Roman"/>
          <w:b/>
          <w:bCs/>
          <w:sz w:val="24"/>
          <w:szCs w:val="24"/>
        </w:rPr>
      </w:pPr>
      <w:r w:rsidRPr="00632BA3">
        <w:rPr>
          <w:rFonts w:ascii="宋体" w:eastAsia="宋体" w:hAnsi="宋体" w:cs="Times New Roman" w:hint="eastAsia"/>
          <w:b/>
          <w:bCs/>
          <w:sz w:val="24"/>
          <w:szCs w:val="21"/>
        </w:rPr>
        <w:t>五、响应文件接收信息</w:t>
      </w:r>
    </w:p>
    <w:p w14:paraId="7F3D8939" w14:textId="7B150CED"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响应文件接收时间：</w:t>
      </w:r>
      <w:r w:rsidR="00C31E5C" w:rsidRPr="00C31E5C">
        <w:rPr>
          <w:rFonts w:ascii="Times New Roman" w:eastAsia="宋体" w:hAnsi="宋体" w:cs="Times New Roman" w:hint="eastAsia"/>
          <w:sz w:val="24"/>
          <w:szCs w:val="24"/>
        </w:rPr>
        <w:t>2022</w:t>
      </w:r>
      <w:r w:rsidR="00C31E5C" w:rsidRPr="00C31E5C">
        <w:rPr>
          <w:rFonts w:ascii="Times New Roman" w:eastAsia="宋体" w:hAnsi="宋体" w:cs="Times New Roman" w:hint="eastAsia"/>
          <w:sz w:val="24"/>
          <w:szCs w:val="24"/>
        </w:rPr>
        <w:t>年</w:t>
      </w:r>
      <w:r w:rsidR="00C31E5C" w:rsidRPr="00C31E5C">
        <w:rPr>
          <w:rFonts w:ascii="Times New Roman" w:eastAsia="宋体" w:hAnsi="宋体" w:cs="Times New Roman" w:hint="eastAsia"/>
          <w:sz w:val="24"/>
          <w:szCs w:val="24"/>
        </w:rPr>
        <w:t>6</w:t>
      </w:r>
      <w:r w:rsidR="00C31E5C" w:rsidRPr="00C31E5C">
        <w:rPr>
          <w:rFonts w:ascii="Times New Roman" w:eastAsia="宋体" w:hAnsi="宋体" w:cs="Times New Roman" w:hint="eastAsia"/>
          <w:sz w:val="24"/>
          <w:szCs w:val="24"/>
        </w:rPr>
        <w:t>月</w:t>
      </w:r>
      <w:r w:rsidR="00C31E5C" w:rsidRPr="00C31E5C">
        <w:rPr>
          <w:rFonts w:ascii="Times New Roman" w:eastAsia="宋体" w:hAnsi="宋体" w:cs="Times New Roman" w:hint="eastAsia"/>
          <w:sz w:val="24"/>
          <w:szCs w:val="24"/>
        </w:rPr>
        <w:t>14</w:t>
      </w:r>
      <w:r w:rsidR="00C31E5C" w:rsidRPr="00C31E5C">
        <w:rPr>
          <w:rFonts w:ascii="Times New Roman" w:eastAsia="宋体" w:hAnsi="宋体" w:cs="Times New Roman" w:hint="eastAsia"/>
          <w:sz w:val="24"/>
          <w:szCs w:val="24"/>
        </w:rPr>
        <w:t>日上午</w:t>
      </w:r>
      <w:r w:rsidR="00C31E5C" w:rsidRPr="00C31E5C">
        <w:rPr>
          <w:rFonts w:ascii="Times New Roman" w:eastAsia="宋体" w:hAnsi="宋体" w:cs="Times New Roman" w:hint="eastAsia"/>
          <w:sz w:val="24"/>
          <w:szCs w:val="24"/>
        </w:rPr>
        <w:t>8</w:t>
      </w:r>
      <w:r w:rsidR="00C31E5C" w:rsidRPr="00C31E5C">
        <w:rPr>
          <w:rFonts w:ascii="Times New Roman" w:eastAsia="宋体" w:hAnsi="宋体" w:cs="Times New Roman" w:hint="eastAsia"/>
          <w:sz w:val="24"/>
          <w:szCs w:val="24"/>
        </w:rPr>
        <w:t>：</w:t>
      </w:r>
      <w:r w:rsidR="00C31E5C" w:rsidRPr="00C31E5C">
        <w:rPr>
          <w:rFonts w:ascii="Times New Roman" w:eastAsia="宋体" w:hAnsi="宋体" w:cs="Times New Roman" w:hint="eastAsia"/>
          <w:sz w:val="24"/>
          <w:szCs w:val="24"/>
        </w:rPr>
        <w:t>00--8</w:t>
      </w:r>
      <w:r w:rsidR="00C31E5C" w:rsidRPr="00C31E5C">
        <w:rPr>
          <w:rFonts w:ascii="Times New Roman" w:eastAsia="宋体" w:hAnsi="宋体" w:cs="Times New Roman" w:hint="eastAsia"/>
          <w:sz w:val="24"/>
          <w:szCs w:val="24"/>
        </w:rPr>
        <w:t>：</w:t>
      </w:r>
      <w:r w:rsidR="00C31E5C" w:rsidRPr="00C31E5C">
        <w:rPr>
          <w:rFonts w:ascii="Times New Roman" w:eastAsia="宋体" w:hAnsi="宋体" w:cs="Times New Roman" w:hint="eastAsia"/>
          <w:sz w:val="24"/>
          <w:szCs w:val="24"/>
        </w:rPr>
        <w:t>30</w:t>
      </w:r>
    </w:p>
    <w:p w14:paraId="76C65B98" w14:textId="10BCD57E"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响应文件接收截止时间：</w:t>
      </w:r>
      <w:r w:rsidR="00C31E5C" w:rsidRPr="00C31E5C">
        <w:rPr>
          <w:rFonts w:ascii="Times New Roman" w:eastAsia="宋体" w:hAnsi="宋体" w:cs="Times New Roman" w:hint="eastAsia"/>
          <w:sz w:val="24"/>
          <w:szCs w:val="24"/>
        </w:rPr>
        <w:t>2022</w:t>
      </w:r>
      <w:r w:rsidR="00C31E5C" w:rsidRPr="00C31E5C">
        <w:rPr>
          <w:rFonts w:ascii="Times New Roman" w:eastAsia="宋体" w:hAnsi="宋体" w:cs="Times New Roman" w:hint="eastAsia"/>
          <w:sz w:val="24"/>
          <w:szCs w:val="24"/>
        </w:rPr>
        <w:t>年</w:t>
      </w:r>
      <w:r w:rsidR="00C31E5C" w:rsidRPr="00C31E5C">
        <w:rPr>
          <w:rFonts w:ascii="Times New Roman" w:eastAsia="宋体" w:hAnsi="宋体" w:cs="Times New Roman" w:hint="eastAsia"/>
          <w:sz w:val="24"/>
          <w:szCs w:val="24"/>
        </w:rPr>
        <w:t>6</w:t>
      </w:r>
      <w:r w:rsidR="00C31E5C" w:rsidRPr="00C31E5C">
        <w:rPr>
          <w:rFonts w:ascii="Times New Roman" w:eastAsia="宋体" w:hAnsi="宋体" w:cs="Times New Roman" w:hint="eastAsia"/>
          <w:sz w:val="24"/>
          <w:szCs w:val="24"/>
        </w:rPr>
        <w:t>月</w:t>
      </w:r>
      <w:r w:rsidR="00C31E5C" w:rsidRPr="00C31E5C">
        <w:rPr>
          <w:rFonts w:ascii="Times New Roman" w:eastAsia="宋体" w:hAnsi="宋体" w:cs="Times New Roman" w:hint="eastAsia"/>
          <w:sz w:val="24"/>
          <w:szCs w:val="24"/>
        </w:rPr>
        <w:t>14</w:t>
      </w:r>
      <w:r w:rsidR="00C31E5C" w:rsidRPr="00C31E5C">
        <w:rPr>
          <w:rFonts w:ascii="Times New Roman" w:eastAsia="宋体" w:hAnsi="宋体" w:cs="Times New Roman" w:hint="eastAsia"/>
          <w:sz w:val="24"/>
          <w:szCs w:val="24"/>
        </w:rPr>
        <w:t>日上午</w:t>
      </w:r>
      <w:r w:rsidR="00C31E5C" w:rsidRPr="00C31E5C">
        <w:rPr>
          <w:rFonts w:ascii="Times New Roman" w:eastAsia="宋体" w:hAnsi="宋体" w:cs="Times New Roman" w:hint="eastAsia"/>
          <w:sz w:val="24"/>
          <w:szCs w:val="24"/>
        </w:rPr>
        <w:t>8</w:t>
      </w:r>
      <w:r w:rsidR="00C31E5C" w:rsidRPr="00C31E5C">
        <w:rPr>
          <w:rFonts w:ascii="Times New Roman" w:eastAsia="宋体" w:hAnsi="宋体" w:cs="Times New Roman" w:hint="eastAsia"/>
          <w:sz w:val="24"/>
          <w:szCs w:val="24"/>
        </w:rPr>
        <w:t>：</w:t>
      </w:r>
      <w:r w:rsidR="00C31E5C" w:rsidRPr="00C31E5C">
        <w:rPr>
          <w:rFonts w:ascii="Times New Roman" w:eastAsia="宋体" w:hAnsi="宋体" w:cs="Times New Roman" w:hint="eastAsia"/>
          <w:sz w:val="24"/>
          <w:szCs w:val="24"/>
        </w:rPr>
        <w:t>30</w:t>
      </w:r>
    </w:p>
    <w:p w14:paraId="32B4DB38" w14:textId="77777777"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响应文件接收地点：</w:t>
      </w:r>
      <w:r w:rsidRPr="00632BA3">
        <w:rPr>
          <w:rFonts w:ascii="宋体" w:eastAsia="宋体" w:hAnsi="宋体" w:cs="Times New Roman"/>
          <w:sz w:val="24"/>
          <w:szCs w:val="21"/>
        </w:rPr>
        <w:t>南京市</w:t>
      </w:r>
      <w:r w:rsidRPr="00632BA3">
        <w:rPr>
          <w:rFonts w:ascii="宋体" w:eastAsia="宋体" w:hAnsi="宋体" w:cs="Times New Roman" w:hint="eastAsia"/>
          <w:sz w:val="24"/>
          <w:szCs w:val="21"/>
        </w:rPr>
        <w:t>上海路1号 南京医科大学附属口腔医院新综合楼13楼1301室</w:t>
      </w:r>
    </w:p>
    <w:p w14:paraId="5F4AB6B4" w14:textId="77777777"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响应文件接收人：</w:t>
      </w:r>
      <w:r w:rsidRPr="00632BA3">
        <w:rPr>
          <w:rFonts w:ascii="Times New Roman" w:eastAsia="宋体" w:hAnsi="宋体" w:cs="Times New Roman" w:hint="eastAsia"/>
          <w:sz w:val="24"/>
          <w:szCs w:val="24"/>
        </w:rPr>
        <w:t>李育</w:t>
      </w:r>
    </w:p>
    <w:p w14:paraId="504FFC8B" w14:textId="77777777" w:rsidR="00175046" w:rsidRPr="00632BA3"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2BA3">
        <w:rPr>
          <w:rFonts w:ascii="宋体" w:eastAsia="宋体" w:hAnsi="宋体" w:cs="Times New Roman" w:hint="eastAsia"/>
          <w:b/>
          <w:bCs/>
          <w:sz w:val="24"/>
          <w:szCs w:val="21"/>
        </w:rPr>
        <w:t>六、开标有关信息</w:t>
      </w:r>
    </w:p>
    <w:p w14:paraId="27984294" w14:textId="15A1E309" w:rsidR="00175046" w:rsidRPr="00632BA3"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2BA3">
        <w:rPr>
          <w:rFonts w:ascii="Times New Roman" w:eastAsia="宋体" w:hAnsi="宋体" w:cs="Times New Roman" w:hint="eastAsia"/>
          <w:sz w:val="24"/>
          <w:szCs w:val="24"/>
        </w:rPr>
        <w:t>开标时间：</w:t>
      </w:r>
      <w:r w:rsidR="00C31E5C" w:rsidRPr="00C31E5C">
        <w:rPr>
          <w:rFonts w:ascii="Times New Roman" w:eastAsia="宋体" w:hAnsi="宋体" w:cs="Times New Roman" w:hint="eastAsia"/>
          <w:sz w:val="24"/>
          <w:szCs w:val="24"/>
        </w:rPr>
        <w:t>2022</w:t>
      </w:r>
      <w:r w:rsidR="00C31E5C" w:rsidRPr="00C31E5C">
        <w:rPr>
          <w:rFonts w:ascii="Times New Roman" w:eastAsia="宋体" w:hAnsi="宋体" w:cs="Times New Roman" w:hint="eastAsia"/>
          <w:sz w:val="24"/>
          <w:szCs w:val="24"/>
        </w:rPr>
        <w:t>年</w:t>
      </w:r>
      <w:r w:rsidR="00C31E5C" w:rsidRPr="00C31E5C">
        <w:rPr>
          <w:rFonts w:ascii="Times New Roman" w:eastAsia="宋体" w:hAnsi="宋体" w:cs="Times New Roman" w:hint="eastAsia"/>
          <w:sz w:val="24"/>
          <w:szCs w:val="24"/>
        </w:rPr>
        <w:t>6</w:t>
      </w:r>
      <w:r w:rsidR="00C31E5C" w:rsidRPr="00C31E5C">
        <w:rPr>
          <w:rFonts w:ascii="Times New Roman" w:eastAsia="宋体" w:hAnsi="宋体" w:cs="Times New Roman" w:hint="eastAsia"/>
          <w:sz w:val="24"/>
          <w:szCs w:val="24"/>
        </w:rPr>
        <w:t>月</w:t>
      </w:r>
      <w:r w:rsidR="00C31E5C" w:rsidRPr="00C31E5C">
        <w:rPr>
          <w:rFonts w:ascii="Times New Roman" w:eastAsia="宋体" w:hAnsi="宋体" w:cs="Times New Roman" w:hint="eastAsia"/>
          <w:sz w:val="24"/>
          <w:szCs w:val="24"/>
        </w:rPr>
        <w:t>14</w:t>
      </w:r>
      <w:r w:rsidR="00C31E5C" w:rsidRPr="00C31E5C">
        <w:rPr>
          <w:rFonts w:ascii="Times New Roman" w:eastAsia="宋体" w:hAnsi="宋体" w:cs="Times New Roman" w:hint="eastAsia"/>
          <w:sz w:val="24"/>
          <w:szCs w:val="24"/>
        </w:rPr>
        <w:t>日上午</w:t>
      </w:r>
      <w:r w:rsidR="00C31E5C" w:rsidRPr="00C31E5C">
        <w:rPr>
          <w:rFonts w:ascii="Times New Roman" w:eastAsia="宋体" w:hAnsi="宋体" w:cs="Times New Roman" w:hint="eastAsia"/>
          <w:sz w:val="24"/>
          <w:szCs w:val="24"/>
        </w:rPr>
        <w:t>8</w:t>
      </w:r>
      <w:r w:rsidR="00C31E5C" w:rsidRPr="00C31E5C">
        <w:rPr>
          <w:rFonts w:ascii="Times New Roman" w:eastAsia="宋体" w:hAnsi="宋体" w:cs="Times New Roman" w:hint="eastAsia"/>
          <w:sz w:val="24"/>
          <w:szCs w:val="24"/>
        </w:rPr>
        <w:t>：</w:t>
      </w:r>
      <w:r w:rsidR="00C31E5C" w:rsidRPr="00C31E5C">
        <w:rPr>
          <w:rFonts w:ascii="Times New Roman" w:eastAsia="宋体" w:hAnsi="宋体" w:cs="Times New Roman" w:hint="eastAsia"/>
          <w:sz w:val="24"/>
          <w:szCs w:val="24"/>
        </w:rPr>
        <w:t>30</w:t>
      </w:r>
    </w:p>
    <w:p w14:paraId="173EF8B1" w14:textId="77777777" w:rsidR="00175046"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开标地点：</w:t>
      </w:r>
      <w:r w:rsidRPr="00632BA3">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14:paraId="65D7585E" w14:textId="77777777" w:rsidR="00175046"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Toc120614244"/>
      <w:bookmarkStart w:id="8" w:name="_Hlt16619350"/>
      <w:bookmarkStart w:id="9" w:name="_Toc20823346"/>
      <w:bookmarkStart w:id="10" w:name="_Toc479757211"/>
      <w:bookmarkStart w:id="11" w:name="_Toc462564139"/>
      <w:bookmarkEnd w:id="1"/>
      <w:bookmarkEnd w:id="2"/>
      <w:bookmarkEnd w:id="3"/>
      <w:bookmarkEnd w:id="4"/>
      <w:bookmarkEnd w:id="5"/>
      <w:r>
        <w:rPr>
          <w:rFonts w:ascii="宋体" w:eastAsia="宋体" w:hAnsi="宋体" w:cs="Times New Roman" w:hint="eastAsia"/>
          <w:b/>
          <w:bCs/>
          <w:sz w:val="24"/>
          <w:szCs w:val="21"/>
        </w:rPr>
        <w:t>七、本次采购联系事项</w:t>
      </w:r>
    </w:p>
    <w:p w14:paraId="11660596" w14:textId="77777777" w:rsidR="00175046" w:rsidRDefault="000B3EDE">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14:paraId="11F11380" w14:textId="77777777" w:rsidR="00175046" w:rsidRDefault="000B3EDE">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14:paraId="6885DE54" w14:textId="77777777" w:rsidR="00175046" w:rsidRDefault="000B3EDE">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14:paraId="72AF2BA2" w14:textId="77777777" w:rsidR="00175046" w:rsidRDefault="000B3EDE">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14:paraId="4529CE00" w14:textId="77777777" w:rsidR="00175046" w:rsidRPr="00080102" w:rsidRDefault="000B3EDE">
      <w:pPr>
        <w:snapToGrid w:val="0"/>
        <w:spacing w:line="360" w:lineRule="auto"/>
        <w:ind w:firstLineChars="200" w:firstLine="482"/>
        <w:rPr>
          <w:rFonts w:ascii="宋体" w:eastAsia="宋体" w:hAnsi="宋体" w:cs="Times New Roman"/>
          <w:b/>
          <w:bCs/>
          <w:color w:val="000000"/>
          <w:sz w:val="24"/>
          <w:szCs w:val="21"/>
        </w:rPr>
      </w:pPr>
      <w:r w:rsidRPr="00080102">
        <w:rPr>
          <w:rFonts w:ascii="宋体" w:eastAsia="宋体" w:hAnsi="宋体" w:cs="Times New Roman" w:hint="eastAsia"/>
          <w:b/>
          <w:bCs/>
          <w:color w:val="000000"/>
          <w:sz w:val="24"/>
          <w:szCs w:val="21"/>
        </w:rPr>
        <w:t>九、本次采购响应保证金</w:t>
      </w:r>
    </w:p>
    <w:p w14:paraId="6FD0C26B" w14:textId="77777777" w:rsidR="00175046" w:rsidRPr="00080102" w:rsidRDefault="000B3EDE">
      <w:pPr>
        <w:snapToGrid w:val="0"/>
        <w:spacing w:line="360" w:lineRule="auto"/>
        <w:ind w:firstLineChars="200" w:firstLine="480"/>
        <w:rPr>
          <w:rFonts w:ascii="宋体" w:eastAsia="宋体" w:hAnsi="宋体" w:cs="Times New Roman"/>
          <w:bCs/>
          <w:color w:val="000000"/>
          <w:sz w:val="24"/>
          <w:szCs w:val="21"/>
        </w:rPr>
      </w:pPr>
      <w:r w:rsidRPr="00080102">
        <w:rPr>
          <w:rFonts w:ascii="宋体" w:eastAsia="宋体" w:hAnsi="宋体" w:cs="Times New Roman" w:hint="eastAsia"/>
          <w:bCs/>
          <w:color w:val="000000"/>
          <w:sz w:val="24"/>
          <w:szCs w:val="21"/>
        </w:rPr>
        <w:t>本项目不收取保证金。</w:t>
      </w:r>
    </w:p>
    <w:p w14:paraId="36BF7CB5" w14:textId="77777777" w:rsidR="00175046" w:rsidRDefault="000B3EDE">
      <w:pPr>
        <w:snapToGrid w:val="0"/>
        <w:spacing w:line="360" w:lineRule="auto"/>
        <w:ind w:firstLineChars="200" w:firstLine="482"/>
        <w:rPr>
          <w:rFonts w:ascii="宋体" w:eastAsia="宋体" w:hAnsi="宋体" w:cs="Times New Roman"/>
          <w:b/>
          <w:bCs/>
          <w:color w:val="000000"/>
          <w:sz w:val="24"/>
          <w:szCs w:val="21"/>
        </w:rPr>
      </w:pPr>
      <w:r w:rsidRPr="00080102">
        <w:rPr>
          <w:rFonts w:ascii="宋体" w:eastAsia="宋体" w:hAnsi="宋体" w:cs="Times New Roman" w:hint="eastAsia"/>
          <w:b/>
          <w:bCs/>
          <w:color w:val="000000"/>
          <w:sz w:val="24"/>
          <w:szCs w:val="21"/>
        </w:rPr>
        <w:t>十、其他</w:t>
      </w:r>
    </w:p>
    <w:p w14:paraId="6B1FECB7" w14:textId="77777777" w:rsidR="00175046" w:rsidRDefault="000B3EDE">
      <w:pPr>
        <w:spacing w:line="360" w:lineRule="auto"/>
        <w:ind w:firstLineChars="200" w:firstLine="480"/>
        <w:jc w:val="left"/>
        <w:rPr>
          <w:rFonts w:ascii="宋体" w:eastAsia="宋体" w:hAnsi="宋体" w:cs="Times New Roman"/>
          <w:bCs/>
          <w:sz w:val="24"/>
          <w:szCs w:val="24"/>
        </w:rPr>
      </w:pPr>
      <w:bookmarkStart w:id="12" w:name="_Toc20823314"/>
      <w:bookmarkStart w:id="13" w:name="_Toc513029242"/>
      <w:bookmarkStart w:id="14" w:name="_Toc120614221"/>
      <w:bookmarkStart w:id="15" w:name="_Toc16938558"/>
      <w:bookmarkStart w:id="16" w:name="_Toc479757207"/>
      <w:bookmarkStart w:id="17" w:name="_Toc120614211"/>
      <w:bookmarkStart w:id="18" w:name="_Toc444669970"/>
      <w:r>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2C914D4" w14:textId="77777777" w:rsidR="00175046" w:rsidRDefault="000B3EDE">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120614213"/>
      <w:bookmarkStart w:id="20" w:name="_Toc20823274"/>
      <w:bookmarkStart w:id="21" w:name="_Toc16938518"/>
      <w:bookmarkStart w:id="22" w:name="_Toc513029202"/>
      <w:r>
        <w:rPr>
          <w:rFonts w:ascii="黑体" w:eastAsia="黑体" w:hAnsi="Arial" w:cs="Times New Roman" w:hint="eastAsia"/>
          <w:b/>
          <w:bCs/>
          <w:sz w:val="44"/>
          <w:szCs w:val="44"/>
        </w:rPr>
        <w:t>响应人须知</w:t>
      </w:r>
      <w:bookmarkEnd w:id="19"/>
      <w:bookmarkEnd w:id="20"/>
      <w:bookmarkEnd w:id="21"/>
      <w:bookmarkEnd w:id="22"/>
    </w:p>
    <w:p w14:paraId="3730D5AB"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Pr>
          <w:rFonts w:ascii="Times New Roman" w:eastAsia="宋体" w:hAnsi="Times New Roman" w:cs="Times New Roman" w:hint="eastAsia"/>
          <w:b/>
          <w:bCs/>
          <w:sz w:val="32"/>
          <w:szCs w:val="32"/>
        </w:rPr>
        <w:t>一、总则</w:t>
      </w:r>
      <w:bookmarkEnd w:id="23"/>
      <w:bookmarkEnd w:id="24"/>
      <w:bookmarkEnd w:id="25"/>
      <w:bookmarkEnd w:id="26"/>
    </w:p>
    <w:p w14:paraId="6781D3FD"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14:paraId="7AAE8D10" w14:textId="77777777" w:rsidR="00175046" w:rsidRDefault="000B3EDE">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14:paraId="15669E32"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20823277"/>
      <w:bookmarkStart w:id="34" w:name="_Toc16938521"/>
      <w:r>
        <w:rPr>
          <w:rFonts w:ascii="宋体" w:eastAsia="宋体" w:hAnsi="宋体" w:cs="Times New Roman" w:hint="eastAsia"/>
          <w:b/>
          <w:sz w:val="28"/>
          <w:szCs w:val="28"/>
        </w:rPr>
        <w:t>2、合格的响应人</w:t>
      </w:r>
      <w:bookmarkEnd w:id="32"/>
      <w:bookmarkEnd w:id="33"/>
      <w:bookmarkEnd w:id="34"/>
    </w:p>
    <w:p w14:paraId="1CCF8F8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14:paraId="61C2CE3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14:paraId="096E0474"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Pr>
          <w:rFonts w:ascii="宋体" w:eastAsia="宋体" w:hAnsi="宋体" w:cs="Times New Roman" w:hint="eastAsia"/>
          <w:b/>
          <w:sz w:val="28"/>
          <w:szCs w:val="28"/>
        </w:rPr>
        <w:t>3、适用法律</w:t>
      </w:r>
      <w:bookmarkEnd w:id="35"/>
      <w:bookmarkEnd w:id="36"/>
      <w:bookmarkEnd w:id="37"/>
    </w:p>
    <w:p w14:paraId="5CAD7BE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14:paraId="06773BBE"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8" w:name="_Toc20823279"/>
      <w:bookmarkStart w:id="39" w:name="_Toc16938523"/>
      <w:bookmarkStart w:id="40" w:name="_Toc513029207"/>
      <w:bookmarkStart w:id="41" w:name="_Toc462564067"/>
      <w:r>
        <w:rPr>
          <w:rFonts w:ascii="宋体" w:eastAsia="宋体" w:hAnsi="宋体" w:cs="Times New Roman" w:hint="eastAsia"/>
          <w:b/>
          <w:sz w:val="28"/>
          <w:szCs w:val="28"/>
        </w:rPr>
        <w:t>4、响应费用</w:t>
      </w:r>
      <w:bookmarkEnd w:id="38"/>
      <w:bookmarkEnd w:id="39"/>
      <w:bookmarkEnd w:id="40"/>
      <w:bookmarkEnd w:id="41"/>
    </w:p>
    <w:p w14:paraId="273B8DF0"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32C10695"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14:paraId="3226462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14:paraId="015E906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6938525"/>
      <w:bookmarkStart w:id="43" w:name="_Toc20823281"/>
      <w:bookmarkStart w:id="44" w:name="_Toc513029209"/>
      <w:bookmarkStart w:id="45" w:name="_Toc120614215"/>
    </w:p>
    <w:p w14:paraId="23D67C69"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14:paraId="766F9C70"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513029210"/>
      <w:bookmarkStart w:id="48" w:name="_Toc16938526"/>
      <w:r>
        <w:rPr>
          <w:rFonts w:ascii="宋体" w:eastAsia="宋体" w:hAnsi="宋体" w:cs="Times New Roman" w:hint="eastAsia"/>
          <w:b/>
          <w:sz w:val="28"/>
          <w:szCs w:val="28"/>
        </w:rPr>
        <w:t>6、采购文件构成</w:t>
      </w:r>
      <w:bookmarkEnd w:id="46"/>
      <w:bookmarkEnd w:id="47"/>
      <w:bookmarkEnd w:id="48"/>
    </w:p>
    <w:p w14:paraId="32D1674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14:paraId="26746803"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14:paraId="5AC704AB"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14:paraId="200AFC33"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14:paraId="6079EF77"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14:paraId="40E49840" w14:textId="77777777" w:rsidR="00175046" w:rsidRDefault="000B3EDE">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14:paraId="1CB197EF"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14:paraId="641E66A4"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14:paraId="7D5491F8"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20823283"/>
      <w:bookmarkStart w:id="50" w:name="_Toc513029211"/>
      <w:bookmarkStart w:id="51" w:name="_Toc462564070"/>
      <w:bookmarkStart w:id="52" w:name="_Toc16938527"/>
    </w:p>
    <w:p w14:paraId="3070C29E"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14:paraId="70E6F40C"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16938528"/>
      <w:bookmarkStart w:id="55" w:name="_Toc513029212"/>
      <w:bookmarkStart w:id="56" w:name="_Toc20823284"/>
    </w:p>
    <w:p w14:paraId="672D6997"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53"/>
      <w:bookmarkEnd w:id="54"/>
      <w:bookmarkEnd w:id="55"/>
      <w:bookmarkEnd w:id="56"/>
    </w:p>
    <w:p w14:paraId="5438C229"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14:paraId="207D85D9"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14:paraId="0A849F57"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462564072"/>
      <w:bookmarkStart w:id="58" w:name="_Toc120614216"/>
      <w:bookmarkStart w:id="59" w:name="_Toc513029213"/>
      <w:bookmarkStart w:id="60" w:name="_Toc16938529"/>
      <w:bookmarkStart w:id="61" w:name="_Toc20823285"/>
    </w:p>
    <w:p w14:paraId="1CE1875A" w14:textId="77777777" w:rsidR="00175046" w:rsidRDefault="000B3EDE">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2" w:name="_Toc513029214"/>
      <w:bookmarkStart w:id="63" w:name="_Toc16938530"/>
      <w:bookmarkStart w:id="64" w:name="_Toc20823286"/>
      <w:bookmarkStart w:id="65" w:name="_Toc462564073"/>
      <w:bookmarkEnd w:id="57"/>
      <w:bookmarkEnd w:id="58"/>
      <w:bookmarkEnd w:id="59"/>
      <w:bookmarkEnd w:id="60"/>
      <w:bookmarkEnd w:id="61"/>
    </w:p>
    <w:p w14:paraId="13124AC2"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2"/>
      <w:bookmarkEnd w:id="63"/>
      <w:bookmarkEnd w:id="64"/>
      <w:bookmarkEnd w:id="65"/>
    </w:p>
    <w:p w14:paraId="3FCABDC2"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5FDE87AD"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66" w:name="_Toc16938531"/>
      <w:bookmarkStart w:id="67" w:name="_Toc462564074"/>
      <w:bookmarkStart w:id="68" w:name="_Toc20823287"/>
      <w:bookmarkStart w:id="69" w:name="_Toc513029215"/>
    </w:p>
    <w:p w14:paraId="7707EDA2"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66"/>
      <w:bookmarkEnd w:id="67"/>
      <w:bookmarkEnd w:id="68"/>
      <w:bookmarkEnd w:id="69"/>
    </w:p>
    <w:p w14:paraId="06344E60"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1FAF695B"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954838"/>
      <w:bookmarkStart w:id="72" w:name="_Hlt26670360"/>
      <w:bookmarkStart w:id="73" w:name="_Toc14577357"/>
      <w:bookmarkStart w:id="74" w:name="_Toc49090509"/>
      <w:bookmarkStart w:id="75" w:name="_Toc513029219"/>
      <w:bookmarkStart w:id="76" w:name="_Toc14577354"/>
      <w:bookmarkStart w:id="77" w:name="_Toc513029216"/>
      <w:bookmarkStart w:id="78" w:name="_Toc49090507"/>
      <w:bookmarkEnd w:id="70"/>
      <w:bookmarkEnd w:id="71"/>
      <w:bookmarkEnd w:id="72"/>
    </w:p>
    <w:p w14:paraId="27698F8B"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73"/>
      <w:bookmarkEnd w:id="74"/>
      <w:bookmarkEnd w:id="75"/>
    </w:p>
    <w:p w14:paraId="17B485EA"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14:paraId="03822140"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11.2 响应人应提交证明其有资格参加响应和成交后有能力独立履行合同的文件。</w:t>
      </w:r>
    </w:p>
    <w:p w14:paraId="3242536A" w14:textId="77777777" w:rsidR="00175046" w:rsidRDefault="000B3EDE">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3586E811"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14:paraId="1381B6DC"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14:paraId="7250D1DD"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14:paraId="218FF11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2A21B9A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14:paraId="6ADD2160"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14:paraId="40563F8F"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14:paraId="47D12924"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E241BE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14:paraId="0A4F2DE2"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14:paraId="1A9FFD1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14:paraId="06BD017F"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BEF2A13"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14:paraId="412DD293" w14:textId="77777777" w:rsidR="00175046" w:rsidRDefault="000B3EDE">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15F429AC" w14:textId="77777777" w:rsidR="00175046" w:rsidRDefault="000B3EDE">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14:paraId="52EF5DE9"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14:paraId="43F296DA"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14:paraId="4C91EF8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14:paraId="159FE392"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14:paraId="31EA085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14:paraId="7A4FDE0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14:paraId="6506AC1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82" w:name="_Hlt26670403"/>
      <w:bookmarkStart w:id="83" w:name="_Hlt26670482"/>
      <w:bookmarkStart w:id="84" w:name="_Hlt26668983"/>
      <w:bookmarkStart w:id="85" w:name="_Hlt26954840"/>
      <w:bookmarkStart w:id="86" w:name="_Hlt26954848"/>
      <w:bookmarkStart w:id="87" w:name="_Hlt26954846"/>
      <w:bookmarkStart w:id="88" w:name="_Hlt26954844"/>
      <w:bookmarkStart w:id="89" w:name="_Hlt26670486"/>
      <w:bookmarkStart w:id="90" w:name="_Hlt26670425"/>
      <w:bookmarkStart w:id="91" w:name="_Hlt26670399"/>
      <w:bookmarkStart w:id="92" w:name="_Hlt26954842"/>
      <w:bookmarkStart w:id="93" w:name="_Hlt26954731"/>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14:paraId="4C056CB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14:paraId="07295BD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8B4FE07"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14:paraId="328231DA"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14:paraId="47BF53D5"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11FFF1D7"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14:paraId="22ED8851" w14:textId="77777777" w:rsidR="00175046" w:rsidRPr="00905DA8" w:rsidRDefault="000B3EDE">
      <w:pPr>
        <w:keepNext/>
        <w:keepLines/>
        <w:spacing w:line="360" w:lineRule="auto"/>
        <w:ind w:firstLineChars="150" w:firstLine="360"/>
        <w:outlineLvl w:val="3"/>
        <w:rPr>
          <w:rFonts w:ascii="宋体" w:eastAsia="宋体" w:hAnsi="宋体" w:cs="Times New Roman"/>
          <w:sz w:val="24"/>
          <w:szCs w:val="24"/>
        </w:rPr>
      </w:pPr>
      <w:r w:rsidRPr="00905DA8">
        <w:rPr>
          <w:rFonts w:ascii="宋体" w:eastAsia="宋体" w:hAnsi="宋体" w:cs="Times New Roman" w:hint="eastAsia"/>
          <w:sz w:val="24"/>
          <w:szCs w:val="24"/>
        </w:rPr>
        <w:t>本项目不收取响应保证金。</w:t>
      </w:r>
    </w:p>
    <w:p w14:paraId="0D9362A5"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850"/>
      <w:bookmarkStart w:id="96" w:name="_Hlt26954734"/>
      <w:bookmarkStart w:id="97" w:name="_Toc49090511"/>
      <w:bookmarkStart w:id="98" w:name="_Toc14577360"/>
      <w:bookmarkEnd w:id="94"/>
      <w:bookmarkEnd w:id="95"/>
      <w:bookmarkEnd w:id="96"/>
      <w:r w:rsidRPr="00905DA8">
        <w:rPr>
          <w:rFonts w:ascii="宋体" w:eastAsia="宋体" w:hAnsi="宋体" w:cs="Times New Roman" w:hint="eastAsia"/>
          <w:b/>
          <w:sz w:val="28"/>
          <w:szCs w:val="28"/>
        </w:rPr>
        <w:t>17、响应有效期</w:t>
      </w:r>
      <w:bookmarkEnd w:id="97"/>
      <w:bookmarkEnd w:id="98"/>
    </w:p>
    <w:p w14:paraId="6A3C17E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1E6DC918"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74C85ED4"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Pr>
          <w:rFonts w:ascii="宋体" w:eastAsia="宋体" w:hAnsi="宋体" w:cs="Times New Roman" w:hint="eastAsia"/>
          <w:b/>
          <w:sz w:val="28"/>
          <w:szCs w:val="28"/>
        </w:rPr>
        <w:t>18、响应文件份数和签署</w:t>
      </w:r>
      <w:bookmarkEnd w:id="101"/>
      <w:bookmarkEnd w:id="102"/>
    </w:p>
    <w:p w14:paraId="45EAE54C"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F6B7F3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9FCE67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622D3AD"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20614217"/>
      <w:bookmarkStart w:id="104" w:name="_Toc513029224"/>
      <w:bookmarkStart w:id="105" w:name="_Toc20823296"/>
      <w:bookmarkStart w:id="106" w:name="_Toc16938540"/>
      <w:r>
        <w:rPr>
          <w:rFonts w:ascii="Times New Roman" w:eastAsia="宋体" w:hAnsi="Times New Roman" w:cs="Times New Roman" w:hint="eastAsia"/>
          <w:b/>
          <w:bCs/>
          <w:sz w:val="32"/>
          <w:szCs w:val="32"/>
        </w:rPr>
        <w:lastRenderedPageBreak/>
        <w:t>四、响应文件的递交</w:t>
      </w:r>
      <w:bookmarkStart w:id="107" w:name="_Toc20823297"/>
      <w:bookmarkStart w:id="108" w:name="_Toc16938541"/>
      <w:bookmarkStart w:id="109" w:name="_Toc513029225"/>
      <w:bookmarkStart w:id="110" w:name="_Toc462564084"/>
      <w:bookmarkEnd w:id="103"/>
      <w:bookmarkEnd w:id="104"/>
      <w:bookmarkEnd w:id="105"/>
      <w:bookmarkEnd w:id="106"/>
    </w:p>
    <w:p w14:paraId="711F6943"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14:paraId="5D16323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14:paraId="3792349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14:paraId="7EF843F1"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14:paraId="15537282"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14:paraId="3D5CA5B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513029226"/>
      <w:bookmarkStart w:id="113" w:name="_Toc20823298"/>
    </w:p>
    <w:p w14:paraId="264F2C90"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14:paraId="466D4F2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14:paraId="6A835A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16938543"/>
      <w:bookmarkStart w:id="116" w:name="_Toc20823299"/>
    </w:p>
    <w:p w14:paraId="4C2FC7D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14:paraId="6012FD5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513029228"/>
      <w:bookmarkStart w:id="118" w:name="_Toc20823300"/>
      <w:bookmarkStart w:id="119" w:name="_Toc16938544"/>
    </w:p>
    <w:p w14:paraId="538ECCB3"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14:paraId="284FC8C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7D6DE7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920BF4A"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14:paraId="685747B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7767C691"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20823301"/>
      <w:bookmarkStart w:id="122" w:name="_Toc16938545"/>
      <w:bookmarkStart w:id="123" w:name="_Toc120614218"/>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14:paraId="6339AF9F"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20823302"/>
      <w:bookmarkStart w:id="126" w:name="_Toc513029230"/>
      <w:r>
        <w:rPr>
          <w:rFonts w:ascii="宋体" w:eastAsia="宋体" w:hAnsi="宋体" w:cs="Times New Roman" w:hint="eastAsia"/>
          <w:b/>
          <w:sz w:val="28"/>
          <w:szCs w:val="28"/>
        </w:rPr>
        <w:t>23、</w:t>
      </w:r>
      <w:bookmarkEnd w:id="124"/>
      <w:bookmarkEnd w:id="125"/>
      <w:bookmarkEnd w:id="126"/>
      <w:r>
        <w:rPr>
          <w:rFonts w:ascii="宋体" w:eastAsia="宋体" w:hAnsi="宋体" w:cs="Times New Roman" w:hint="eastAsia"/>
          <w:b/>
          <w:sz w:val="28"/>
          <w:szCs w:val="28"/>
        </w:rPr>
        <w:t>组织</w:t>
      </w:r>
    </w:p>
    <w:p w14:paraId="371345D9"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796B5C9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14:paraId="26CAEC2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14:paraId="51D1BCE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14:paraId="7647C61F"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27" w:name="_Toc513029231"/>
      <w:bookmarkStart w:id="128" w:name="_Toc20823303"/>
      <w:bookmarkStart w:id="129" w:name="_Toc16938547"/>
      <w:r>
        <w:rPr>
          <w:rFonts w:ascii="宋体" w:eastAsia="宋体" w:hAnsi="宋体" w:cs="Times New Roman" w:hint="eastAsia"/>
          <w:b/>
          <w:sz w:val="28"/>
          <w:szCs w:val="28"/>
        </w:rPr>
        <w:t>24、评审程序</w:t>
      </w:r>
    </w:p>
    <w:p w14:paraId="3A8890E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14:paraId="242C5260"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14:paraId="5360FFE5" w14:textId="77777777" w:rsidR="00175046" w:rsidRDefault="000B3EDE">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14:paraId="4B45D7EC" w14:textId="77777777" w:rsidR="00175046" w:rsidRDefault="000B3EDE">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51794982" w14:textId="77777777" w:rsidR="00175046" w:rsidRDefault="000B3EDE">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505D2B9" w14:textId="77777777" w:rsidR="00175046" w:rsidRDefault="000B3EDE">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14:paraId="3B71DC86"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14:paraId="1A25C7F0" w14:textId="77777777" w:rsidR="00175046" w:rsidRDefault="000B3EDE">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14:paraId="36741210"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14:paraId="1DE5BB6B" w14:textId="77777777" w:rsidR="00175046" w:rsidRDefault="00175046">
      <w:pPr>
        <w:autoSpaceDE w:val="0"/>
        <w:autoSpaceDN w:val="0"/>
        <w:adjustRightInd w:val="0"/>
        <w:snapToGrid w:val="0"/>
        <w:spacing w:line="360" w:lineRule="auto"/>
        <w:ind w:firstLineChars="150" w:firstLine="360"/>
        <w:rPr>
          <w:rFonts w:ascii="宋体" w:hAnsi="宋体" w:cs="宋体"/>
          <w:sz w:val="24"/>
          <w:szCs w:val="24"/>
          <w:highlight w:val="yellow"/>
        </w:rPr>
      </w:pPr>
    </w:p>
    <w:p w14:paraId="1153B5EA" w14:textId="77777777" w:rsidR="00175046" w:rsidRDefault="000B3EDE">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27"/>
    <w:bookmarkEnd w:id="128"/>
    <w:bookmarkEnd w:id="129"/>
    <w:p w14:paraId="537694C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07361D5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14:paraId="421048E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14:paraId="05CAA064" w14:textId="77777777" w:rsidR="00175046" w:rsidRDefault="000B3EDE">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14:paraId="4977CC35"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30" w:name="_Toc16938548"/>
      <w:bookmarkStart w:id="131" w:name="_Toc20823304"/>
      <w:bookmarkStart w:id="132" w:name="_Toc513029232"/>
      <w:r>
        <w:rPr>
          <w:rFonts w:ascii="宋体" w:eastAsia="宋体" w:hAnsi="宋体" w:cs="Times New Roman" w:hint="eastAsia"/>
          <w:b/>
          <w:sz w:val="28"/>
          <w:szCs w:val="28"/>
        </w:rPr>
        <w:t>26．响应的澄清</w:t>
      </w:r>
      <w:bookmarkEnd w:id="130"/>
      <w:bookmarkEnd w:id="131"/>
      <w:bookmarkEnd w:id="132"/>
    </w:p>
    <w:p w14:paraId="13E1E9B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CCFF0D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05830E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14:paraId="4258762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20823305"/>
      <w:bookmarkStart w:id="135" w:name="_Toc16938549"/>
      <w:r>
        <w:rPr>
          <w:rFonts w:ascii="宋体" w:eastAsia="宋体" w:hAnsi="宋体" w:cs="Times New Roman" w:hint="eastAsia"/>
          <w:b/>
          <w:sz w:val="28"/>
          <w:szCs w:val="28"/>
        </w:rPr>
        <w:t>27、对响应文件的初审</w:t>
      </w:r>
      <w:bookmarkEnd w:id="133"/>
      <w:bookmarkEnd w:id="134"/>
      <w:bookmarkEnd w:id="135"/>
    </w:p>
    <w:p w14:paraId="56BA133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14:paraId="3B7FABF3"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BF45EF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14:paraId="58ED2EA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14:paraId="1E24C572" w14:textId="77777777" w:rsidR="00175046" w:rsidRDefault="000B3EDE">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14:paraId="03B7600A" w14:textId="77777777" w:rsidR="00175046" w:rsidRDefault="00175046">
      <w:pPr>
        <w:keepNext/>
        <w:keepLines/>
        <w:spacing w:line="360" w:lineRule="auto"/>
        <w:ind w:firstLineChars="150" w:firstLine="360"/>
        <w:outlineLvl w:val="3"/>
        <w:rPr>
          <w:rFonts w:ascii="宋体" w:eastAsia="宋体" w:hAnsi="宋体" w:cs="Times New Roman"/>
          <w:bCs/>
          <w:sz w:val="24"/>
          <w:szCs w:val="24"/>
        </w:rPr>
      </w:pPr>
    </w:p>
    <w:p w14:paraId="2CEC06E6" w14:textId="77777777" w:rsidR="00175046" w:rsidRDefault="000B3EDE">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14:paraId="75D15FEC"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C59CDA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1C346A4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14:paraId="21DCCB3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14:paraId="2E6D4FD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14:paraId="329C571A"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14:paraId="32C6472E" w14:textId="77777777" w:rsidR="00175046" w:rsidRDefault="000B3EDE">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14:paraId="7BA5752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58CDB1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7BD237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16938550"/>
      <w:bookmarkStart w:id="138" w:name="_Toc513029234"/>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0E069BF2" w14:textId="77777777" w:rsidR="00175046" w:rsidRDefault="000B3EDE">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2E99553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36"/>
      <w:bookmarkEnd w:id="137"/>
      <w:bookmarkEnd w:id="138"/>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14:paraId="4B6762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513029235"/>
      <w:bookmarkStart w:id="141" w:name="_Toc16938551"/>
      <w:r>
        <w:rPr>
          <w:rFonts w:ascii="宋体" w:eastAsia="宋体" w:hAnsi="宋体" w:cs="Times New Roman" w:hint="eastAsia"/>
          <w:bCs/>
          <w:sz w:val="24"/>
          <w:szCs w:val="24"/>
        </w:rPr>
        <w:t>28.1 无效响应条款</w:t>
      </w:r>
    </w:p>
    <w:p w14:paraId="58368BB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14:paraId="3F9BC3B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14:paraId="55AF9566"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14:paraId="4C034F0F"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14:paraId="35FCC69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14:paraId="3D5B8E6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14:paraId="7C72254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420D39A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1068ED1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14:paraId="245B90A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7C80FB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14:paraId="01106F5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14:paraId="6E8B765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14:paraId="774750A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14:paraId="05EEF24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14:paraId="3AD0C01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56624B1"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14:paraId="6A9AA18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14:paraId="49344C7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7665DAC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14:paraId="3C85E51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14:paraId="77B1BDF9"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14:paraId="78D202D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14:paraId="2BC52A50"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14:paraId="45F4F7E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14:paraId="61D8607E"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14:paraId="44FAA55A"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14:paraId="5EA656E5"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14:paraId="2E6069EE"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14:paraId="43CCA80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14:paraId="1D56E2D8"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14:paraId="29494B31"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14:paraId="7BD65EA7"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14:paraId="69FA3449"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14:paraId="3EB4CC08"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14:paraId="39041DE2"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14:paraId="6DFB2BCF"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Pr>
          <w:rFonts w:ascii="Times New Roman" w:eastAsia="宋体" w:hAnsi="Times New Roman" w:cs="Times New Roman" w:hint="eastAsia"/>
          <w:b/>
          <w:bCs/>
          <w:sz w:val="32"/>
          <w:szCs w:val="32"/>
        </w:rPr>
        <w:t>七、授予合同</w:t>
      </w:r>
      <w:bookmarkEnd w:id="147"/>
    </w:p>
    <w:p w14:paraId="57CC93B1"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51" w:name="_Toc20823309"/>
      <w:bookmarkStart w:id="152" w:name="_Toc16938553"/>
      <w:bookmarkStart w:id="153" w:name="_Toc513029237"/>
      <w:bookmarkEnd w:id="148"/>
      <w:bookmarkEnd w:id="149"/>
      <w:bookmarkEnd w:id="150"/>
      <w:r>
        <w:rPr>
          <w:rFonts w:ascii="宋体" w:eastAsia="宋体" w:hAnsi="宋体" w:cs="Times New Roman" w:hint="eastAsia"/>
          <w:b/>
          <w:sz w:val="28"/>
          <w:szCs w:val="28"/>
        </w:rPr>
        <w:t>30、签订合同</w:t>
      </w:r>
    </w:p>
    <w:p w14:paraId="5E4AD1E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7646F2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14:paraId="63080C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6D05C94" w14:textId="77777777" w:rsidR="00175046" w:rsidRDefault="000B3EDE">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14:paraId="427C6418"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14:paraId="3918CDC0" w14:textId="77777777" w:rsidR="00175046" w:rsidRDefault="000B3E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14:paraId="079A2136"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14:paraId="3EF8BBA8"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14:paraId="6743E7DB" w14:textId="77777777" w:rsidR="00175046" w:rsidRDefault="000B3EDE">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14:paraId="3322B5DE" w14:textId="77777777" w:rsidR="00175046" w:rsidRDefault="000B3E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14:paraId="55A7E269"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14:paraId="24A5AB0A"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14:paraId="029F70C2"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14:paraId="39B578F3"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14:paraId="01EDDE25" w14:textId="77777777" w:rsidR="00175046" w:rsidRDefault="000B3EDE">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14:paraId="1D6FF015" w14:textId="77777777" w:rsidR="00175046" w:rsidRDefault="000B3EDE">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14:paraId="6A5A29C6"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14:paraId="2001811A"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14:paraId="74C272B2" w14:textId="77777777" w:rsidR="00175046" w:rsidRDefault="00175046">
      <w:pPr>
        <w:autoSpaceDE w:val="0"/>
        <w:autoSpaceDN w:val="0"/>
        <w:adjustRightInd w:val="0"/>
        <w:snapToGrid w:val="0"/>
        <w:spacing w:line="360" w:lineRule="auto"/>
        <w:ind w:firstLine="420"/>
        <w:rPr>
          <w:rFonts w:cs="宋体"/>
          <w:sz w:val="24"/>
          <w:lang w:val="zh-CN"/>
        </w:rPr>
      </w:pPr>
    </w:p>
    <w:p w14:paraId="62B715F7" w14:textId="77777777" w:rsidR="00175046" w:rsidRDefault="00175046">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14:paraId="24D295F3"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14:paraId="3DCF505D" w14:textId="77777777" w:rsidR="00175046" w:rsidRDefault="000B3EDE">
      <w:pPr>
        <w:spacing w:line="500" w:lineRule="exact"/>
        <w:ind w:firstLineChars="200" w:firstLine="480"/>
        <w:rPr>
          <w:rFonts w:ascii="宋体" w:eastAsia="宋体" w:hAnsi="宋体" w:cs="Times New Roman"/>
          <w:bCs/>
          <w:sz w:val="24"/>
          <w:szCs w:val="21"/>
        </w:rPr>
      </w:pPr>
      <w:bookmarkStart w:id="154" w:name="_Toc20823315"/>
      <w:bookmarkStart w:id="155" w:name="_Toc513029243"/>
      <w:bookmarkStart w:id="156" w:name="_Toc16938559"/>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554AC564" w14:textId="77777777" w:rsidR="00175046" w:rsidRDefault="00175046">
      <w:pPr>
        <w:spacing w:line="500" w:lineRule="exact"/>
        <w:ind w:firstLineChars="200" w:firstLine="480"/>
        <w:rPr>
          <w:rFonts w:ascii="宋体" w:eastAsia="宋体" w:hAnsi="宋体" w:cs="Times New Roman"/>
          <w:bCs/>
          <w:sz w:val="24"/>
          <w:szCs w:val="21"/>
        </w:rPr>
      </w:pPr>
    </w:p>
    <w:bookmarkEnd w:id="154"/>
    <w:bookmarkEnd w:id="155"/>
    <w:bookmarkEnd w:id="156"/>
    <w:p w14:paraId="308383B7" w14:textId="77777777" w:rsidR="00175046" w:rsidRDefault="000B3EDE">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14:paraId="4060DD05" w14:textId="77777777" w:rsidR="00175046" w:rsidRDefault="000B3EDE">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14:paraId="5F0BE4FA" w14:textId="77777777" w:rsidR="00175046" w:rsidRDefault="000B3EDE">
      <w:pPr>
        <w:snapToGrid w:val="0"/>
        <w:spacing w:line="360" w:lineRule="auto"/>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采购合同（货物）</w:t>
      </w:r>
    </w:p>
    <w:p w14:paraId="665C34B1"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项目名称： </w:t>
      </w:r>
    </w:p>
    <w:p w14:paraId="7A5E5D63"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项目编号：                   采购单号：                 使用科室：</w:t>
      </w:r>
    </w:p>
    <w:p w14:paraId="11319F2C"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14:paraId="37B4065E"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14:paraId="10652482" w14:textId="77777777" w:rsidR="00175046" w:rsidRDefault="000B3EDE">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乙方：（卖方）</w:t>
      </w:r>
    </w:p>
    <w:p w14:paraId="13365955" w14:textId="77777777" w:rsidR="00175046" w:rsidRDefault="000B3EDE">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纳税人识别号：</w:t>
      </w:r>
    </w:p>
    <w:p w14:paraId="270DDE02"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72"/>
        <w:gridCol w:w="1881"/>
        <w:gridCol w:w="938"/>
        <w:gridCol w:w="1555"/>
        <w:gridCol w:w="1711"/>
      </w:tblGrid>
      <w:tr w:rsidR="00175046" w14:paraId="05A08E85" w14:textId="77777777">
        <w:trPr>
          <w:trHeight w:val="480"/>
        </w:trPr>
        <w:tc>
          <w:tcPr>
            <w:tcW w:w="897" w:type="dxa"/>
            <w:tcBorders>
              <w:top w:val="single" w:sz="4" w:space="0" w:color="auto"/>
              <w:left w:val="single" w:sz="4" w:space="0" w:color="auto"/>
              <w:bottom w:val="single" w:sz="4" w:space="0" w:color="auto"/>
              <w:right w:val="single" w:sz="4" w:space="0" w:color="auto"/>
            </w:tcBorders>
            <w:vAlign w:val="center"/>
          </w:tcPr>
          <w:p w14:paraId="5A0ABB2E"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14:paraId="68BBC659"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tcPr>
          <w:p w14:paraId="06B54117"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tcPr>
          <w:p w14:paraId="728ED363"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tcPr>
          <w:p w14:paraId="6C507A78"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tcPr>
          <w:p w14:paraId="66773106"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175046" w14:paraId="0EFD8385" w14:textId="77777777">
        <w:trPr>
          <w:trHeight w:val="431"/>
        </w:trPr>
        <w:tc>
          <w:tcPr>
            <w:tcW w:w="897" w:type="dxa"/>
            <w:tcBorders>
              <w:top w:val="single" w:sz="4" w:space="0" w:color="auto"/>
              <w:left w:val="single" w:sz="4" w:space="0" w:color="auto"/>
              <w:bottom w:val="single" w:sz="4" w:space="0" w:color="auto"/>
              <w:right w:val="single" w:sz="4" w:space="0" w:color="auto"/>
            </w:tcBorders>
            <w:vAlign w:val="center"/>
          </w:tcPr>
          <w:p w14:paraId="7B8847E6"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14:paraId="363B3C9D" w14:textId="77777777" w:rsidR="00175046" w:rsidRDefault="00175046">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14:paraId="199128D5" w14:textId="77777777" w:rsidR="00175046" w:rsidRDefault="00175046">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70D82607" w14:textId="77777777" w:rsidR="00175046" w:rsidRDefault="00175046">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2F37D2A8" w14:textId="77777777" w:rsidR="00175046" w:rsidRDefault="00175046">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0B99311B" w14:textId="77777777" w:rsidR="00175046" w:rsidRDefault="00175046">
            <w:pPr>
              <w:snapToGrid w:val="0"/>
              <w:spacing w:line="360" w:lineRule="auto"/>
              <w:jc w:val="center"/>
              <w:rPr>
                <w:rFonts w:ascii="宋体" w:eastAsia="宋体" w:hAnsi="宋体" w:cs="Times New Roman"/>
                <w:sz w:val="24"/>
                <w:szCs w:val="24"/>
              </w:rPr>
            </w:pPr>
          </w:p>
        </w:tc>
      </w:tr>
      <w:tr w:rsidR="00175046" w14:paraId="5DA97E98" w14:textId="77777777">
        <w:trPr>
          <w:trHeight w:val="431"/>
        </w:trPr>
        <w:tc>
          <w:tcPr>
            <w:tcW w:w="897" w:type="dxa"/>
            <w:tcBorders>
              <w:top w:val="single" w:sz="4" w:space="0" w:color="auto"/>
              <w:left w:val="single" w:sz="4" w:space="0" w:color="auto"/>
              <w:bottom w:val="single" w:sz="4" w:space="0" w:color="auto"/>
              <w:right w:val="single" w:sz="4" w:space="0" w:color="auto"/>
            </w:tcBorders>
            <w:vAlign w:val="center"/>
          </w:tcPr>
          <w:p w14:paraId="2EAB4D53" w14:textId="77777777" w:rsidR="00175046" w:rsidRDefault="00175046">
            <w:pPr>
              <w:snapToGrid w:val="0"/>
              <w:spacing w:line="360" w:lineRule="auto"/>
              <w:jc w:val="center"/>
              <w:rPr>
                <w:rFonts w:ascii="宋体" w:eastAsia="宋体" w:hAnsi="宋体"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14:paraId="7CC231FB" w14:textId="77777777" w:rsidR="00175046" w:rsidRDefault="00175046">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14:paraId="4104594D" w14:textId="77777777" w:rsidR="00175046" w:rsidRDefault="00175046">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5EE2C732" w14:textId="77777777" w:rsidR="00175046" w:rsidRDefault="00175046">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3D00BC67" w14:textId="77777777" w:rsidR="00175046" w:rsidRDefault="00175046">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6048A331" w14:textId="77777777" w:rsidR="00175046" w:rsidRDefault="00175046">
            <w:pPr>
              <w:snapToGrid w:val="0"/>
              <w:spacing w:line="360" w:lineRule="auto"/>
              <w:jc w:val="center"/>
              <w:rPr>
                <w:rFonts w:ascii="宋体" w:eastAsia="宋体" w:hAnsi="宋体" w:cs="Times New Roman"/>
                <w:sz w:val="24"/>
                <w:szCs w:val="24"/>
              </w:rPr>
            </w:pPr>
          </w:p>
        </w:tc>
      </w:tr>
    </w:tbl>
    <w:p w14:paraId="4A6A675B" w14:textId="77777777" w:rsidR="00175046" w:rsidRDefault="000B3EDE">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1.1详细配置：见附件</w:t>
      </w:r>
    </w:p>
    <w:p w14:paraId="6F0BFB9A"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二、合同价款</w:t>
      </w:r>
    </w:p>
    <w:p w14:paraId="39C03237"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2.1本合同价款为（大写）：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圆整（￥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w:t>
      </w:r>
    </w:p>
    <w:p w14:paraId="1D5337C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14:paraId="1C8FB84B"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三、技术资料</w:t>
      </w:r>
    </w:p>
    <w:p w14:paraId="509DD76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3.1乙方应按采购文件及响应文件中规定的时间向甲方提供使用货物的有关技术资料。</w:t>
      </w:r>
    </w:p>
    <w:p w14:paraId="525D998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6BD7CDB2" w14:textId="77777777" w:rsidR="00175046" w:rsidRDefault="000B3EDE">
      <w:pPr>
        <w:snapToGrid w:val="0"/>
        <w:spacing w:line="360" w:lineRule="auto"/>
        <w:ind w:left="412" w:hangingChars="171" w:hanging="412"/>
        <w:rPr>
          <w:rFonts w:ascii="宋体" w:eastAsia="宋体" w:hAnsi="宋体" w:cs="Times New Roman"/>
          <w:b/>
          <w:sz w:val="24"/>
          <w:szCs w:val="24"/>
        </w:rPr>
      </w:pPr>
      <w:r>
        <w:rPr>
          <w:rFonts w:ascii="宋体" w:eastAsia="宋体" w:hAnsi="宋体" w:cs="Times New Roman" w:hint="eastAsia"/>
          <w:b/>
          <w:sz w:val="24"/>
          <w:szCs w:val="24"/>
        </w:rPr>
        <w:t>四、知识产权</w:t>
      </w:r>
    </w:p>
    <w:p w14:paraId="50FB16F4" w14:textId="77777777" w:rsidR="00175046" w:rsidRDefault="000B3EDE">
      <w:pPr>
        <w:spacing w:line="360" w:lineRule="auto"/>
        <w:rPr>
          <w:rFonts w:ascii="宋体" w:eastAsia="宋体" w:hAnsi="宋体" w:cs="Times New Roman"/>
          <w:sz w:val="24"/>
          <w:szCs w:val="21"/>
        </w:rPr>
      </w:pPr>
      <w:r>
        <w:rPr>
          <w:rFonts w:ascii="Times New Roman" w:eastAsia="宋体" w:hAnsi="宋体" w:cs="Times New Roman"/>
          <w:sz w:val="24"/>
          <w:szCs w:val="24"/>
        </w:rPr>
        <w:t>4.1</w:t>
      </w:r>
      <w:r>
        <w:rPr>
          <w:rFonts w:ascii="Times New Roman" w:eastAsia="宋体" w:hAnsi="宋体" w:cs="Times New Roman" w:hint="eastAsia"/>
          <w:sz w:val="24"/>
          <w:szCs w:val="24"/>
        </w:rPr>
        <w:t>乙</w:t>
      </w:r>
      <w:r>
        <w:rPr>
          <w:rFonts w:ascii="宋体" w:eastAsia="宋体" w:hAnsi="宋体" w:cs="Times New Roman" w:hint="eastAsia"/>
          <w:sz w:val="24"/>
          <w:szCs w:val="21"/>
        </w:rPr>
        <w:t>方应保证甲方在使用、接受本合同货物和服务或其任何一部分时不受第三方提出侵犯其</w:t>
      </w:r>
      <w:r>
        <w:rPr>
          <w:rFonts w:ascii="宋体" w:eastAsia="宋体" w:hAnsi="宋体" w:cs="Times New Roman" w:hint="eastAsia"/>
          <w:sz w:val="24"/>
          <w:szCs w:val="21"/>
        </w:rPr>
        <w:lastRenderedPageBreak/>
        <w:t>专利权、版权、商标权和工业设计权等知识产权的起诉、投诉。一旦出现侵权，由乙方负全部责任（包括但不限于承担赔偿责任、甲方因此需要承担的律师费、差旅费等必要费用）。</w:t>
      </w:r>
    </w:p>
    <w:p w14:paraId="4BAC810E"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五、产权担保</w:t>
      </w:r>
    </w:p>
    <w:p w14:paraId="33DFDDF0" w14:textId="77777777" w:rsidR="00175046" w:rsidRDefault="000B3EDE">
      <w:pPr>
        <w:snapToGrid w:val="0"/>
        <w:spacing w:line="360" w:lineRule="auto"/>
        <w:ind w:left="408" w:hangingChars="170" w:hanging="408"/>
        <w:rPr>
          <w:rFonts w:ascii="宋体" w:eastAsia="宋体" w:hAnsi="宋体" w:cs="Times New Roman"/>
          <w:sz w:val="24"/>
          <w:szCs w:val="24"/>
        </w:rPr>
      </w:pPr>
      <w:r>
        <w:rPr>
          <w:rFonts w:ascii="宋体" w:eastAsia="宋体" w:hAnsi="宋体" w:cs="Times New Roman" w:hint="eastAsia"/>
          <w:sz w:val="24"/>
          <w:szCs w:val="24"/>
        </w:rPr>
        <w:t>5.1 乙方保证所交付的货物所有权完全属于</w:t>
      </w:r>
      <w:proofErr w:type="gramStart"/>
      <w:r>
        <w:rPr>
          <w:rFonts w:ascii="宋体" w:eastAsia="宋体" w:hAnsi="宋体" w:cs="Times New Roman" w:hint="eastAsia"/>
          <w:sz w:val="24"/>
          <w:szCs w:val="24"/>
        </w:rPr>
        <w:t>乙方且</w:t>
      </w:r>
      <w:proofErr w:type="gramEnd"/>
      <w:r>
        <w:rPr>
          <w:rFonts w:ascii="宋体" w:eastAsia="宋体" w:hAnsi="宋体" w:cs="Times New Roman" w:hint="eastAsia"/>
          <w:sz w:val="24"/>
          <w:szCs w:val="24"/>
        </w:rPr>
        <w:t>无任何抵押、质押、查扣等产权瑕疵或权利负担。</w:t>
      </w:r>
    </w:p>
    <w:p w14:paraId="2E521096" w14:textId="77777777" w:rsidR="00175046" w:rsidRDefault="000B3EDE">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14:paraId="1D532083"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6.1本合同范围的货物，应由乙方直接供应，不得转让他人供应或交由他人供应；</w:t>
      </w:r>
    </w:p>
    <w:p w14:paraId="19130926"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14:paraId="0A52BC31"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6.3乙方违反6.1和6.2约定的，甲方有权给予终止合同。</w:t>
      </w:r>
    </w:p>
    <w:p w14:paraId="230A5EEC"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七、交货期、交货方式及交货地点</w:t>
      </w:r>
    </w:p>
    <w:p w14:paraId="5FE84346" w14:textId="77777777" w:rsidR="00175046" w:rsidRDefault="000B3EDE">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7.1 </w:t>
      </w:r>
      <w:r>
        <w:rPr>
          <w:rFonts w:ascii="Times New Roman" w:eastAsia="宋体" w:hAnsi="宋体" w:cs="Times New Roman" w:hint="eastAsia"/>
          <w:bCs/>
          <w:sz w:val="24"/>
          <w:szCs w:val="24"/>
        </w:rPr>
        <w:t>交货期：</w:t>
      </w:r>
      <w:r>
        <w:rPr>
          <w:rFonts w:ascii="Times New Roman" w:eastAsia="宋体" w:hAnsi="Times New Roman" w:cs="Times New Roman" w:hint="eastAsia"/>
          <w:sz w:val="24"/>
          <w:szCs w:val="21"/>
          <w:u w:val="single"/>
        </w:rPr>
        <w:t>合同签订后</w:t>
      </w:r>
      <w:r>
        <w:rPr>
          <w:rFonts w:ascii="Times New Roman" w:eastAsia="宋体" w:hAnsi="Times New Roman" w:cs="Times New Roman"/>
          <w:sz w:val="24"/>
          <w:szCs w:val="21"/>
          <w:u w:val="single"/>
        </w:rPr>
        <w:t xml:space="preserve">   </w:t>
      </w:r>
      <w:proofErr w:type="gramStart"/>
      <w:r>
        <w:rPr>
          <w:rFonts w:ascii="Times New Roman" w:eastAsia="宋体" w:hAnsi="Times New Roman" w:cs="Times New Roman" w:hint="eastAsia"/>
          <w:sz w:val="24"/>
          <w:szCs w:val="21"/>
          <w:u w:val="single"/>
        </w:rPr>
        <w:t>天完成</w:t>
      </w:r>
      <w:proofErr w:type="gramEnd"/>
      <w:r>
        <w:rPr>
          <w:rFonts w:ascii="Times New Roman" w:eastAsia="宋体" w:hAnsi="Times New Roman" w:cs="Times New Roman" w:hint="eastAsia"/>
          <w:sz w:val="24"/>
          <w:szCs w:val="21"/>
          <w:u w:val="single"/>
        </w:rPr>
        <w:t>全部设备到货安装。</w:t>
      </w:r>
    </w:p>
    <w:p w14:paraId="6C69AF77" w14:textId="77777777" w:rsidR="00175046" w:rsidRDefault="000B3EDE">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7.2 </w:t>
      </w:r>
      <w:r>
        <w:rPr>
          <w:rFonts w:ascii="Times New Roman" w:eastAsia="宋体" w:hAnsi="宋体" w:cs="Times New Roman" w:hint="eastAsia"/>
          <w:bCs/>
          <w:sz w:val="24"/>
          <w:szCs w:val="24"/>
        </w:rPr>
        <w:t>交货方式：</w:t>
      </w:r>
      <w:r>
        <w:rPr>
          <w:rFonts w:ascii="Times New Roman" w:eastAsia="宋体" w:hAnsi="宋体" w:cs="Times New Roman" w:hint="eastAsia"/>
          <w:bCs/>
          <w:sz w:val="24"/>
          <w:szCs w:val="24"/>
          <w:u w:val="single"/>
        </w:rPr>
        <w:t>乙方</w:t>
      </w:r>
      <w:r>
        <w:rPr>
          <w:rFonts w:ascii="Times New Roman" w:eastAsia="宋体" w:hAnsi="Times New Roman" w:cs="Times New Roman" w:hint="eastAsia"/>
          <w:sz w:val="24"/>
          <w:szCs w:val="21"/>
          <w:u w:val="single"/>
        </w:rPr>
        <w:t>应在甲方指定地点交货，并完成安装、调试</w:t>
      </w:r>
      <w:r>
        <w:rPr>
          <w:rFonts w:ascii="Times New Roman" w:eastAsia="宋体" w:hAnsi="Times New Roman" w:cs="Times New Roman" w:hint="eastAsia"/>
          <w:sz w:val="24"/>
          <w:szCs w:val="21"/>
        </w:rPr>
        <w:t>。</w:t>
      </w:r>
    </w:p>
    <w:p w14:paraId="2D7D5CAC" w14:textId="77777777" w:rsidR="00175046" w:rsidRDefault="000B3EDE">
      <w:pPr>
        <w:snapToGrid w:val="0"/>
        <w:spacing w:line="360" w:lineRule="auto"/>
        <w:rPr>
          <w:rFonts w:ascii="宋体" w:eastAsia="宋体" w:hAnsi="Courier New" w:cs="Times New Roman"/>
          <w:sz w:val="24"/>
          <w:szCs w:val="21"/>
        </w:rPr>
      </w:pPr>
      <w:r>
        <w:rPr>
          <w:rFonts w:ascii="宋体" w:eastAsia="宋体" w:hAnsi="宋体" w:cs="Times New Roman" w:hint="eastAsia"/>
          <w:bCs/>
          <w:sz w:val="24"/>
          <w:szCs w:val="24"/>
        </w:rPr>
        <w:t>7.3 交货地点：</w:t>
      </w:r>
      <w:r>
        <w:rPr>
          <w:rFonts w:ascii="宋体" w:eastAsia="宋体" w:hAnsi="Courier New" w:cs="Times New Roman" w:hint="eastAsia"/>
          <w:sz w:val="24"/>
          <w:szCs w:val="21"/>
          <w:u w:val="single"/>
        </w:rPr>
        <w:t>甲方指定地点。</w:t>
      </w:r>
    </w:p>
    <w:p w14:paraId="3D58F073"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八、价款支付</w:t>
      </w:r>
    </w:p>
    <w:p w14:paraId="180D4DF0"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bCs/>
          <w:sz w:val="24"/>
          <w:szCs w:val="24"/>
        </w:rPr>
        <w:t xml:space="preserve">.1 </w:t>
      </w:r>
      <w:r>
        <w:rPr>
          <w:rFonts w:ascii="宋体" w:eastAsia="宋体" w:hAnsi="宋体" w:cs="Times New Roman" w:hint="eastAsia"/>
          <w:bCs/>
          <w:sz w:val="24"/>
          <w:szCs w:val="24"/>
        </w:rPr>
        <w:t>采购资金的支付方式、时间及条件</w:t>
      </w:r>
      <w:r>
        <w:rPr>
          <w:rFonts w:ascii="宋体" w:eastAsia="宋体" w:hAnsi="宋体" w:cs="Times New Roman"/>
          <w:bCs/>
          <w:sz w:val="24"/>
          <w:szCs w:val="24"/>
        </w:rPr>
        <w:t>：合同签订后</w:t>
      </w:r>
      <w:r>
        <w:rPr>
          <w:rFonts w:ascii="宋体" w:eastAsia="宋体" w:hAnsi="宋体" w:cs="Times New Roman" w:hint="eastAsia"/>
          <w:bCs/>
          <w:sz w:val="24"/>
          <w:szCs w:val="24"/>
        </w:rPr>
        <w:t>，</w:t>
      </w:r>
      <w:r>
        <w:rPr>
          <w:rFonts w:ascii="宋体" w:eastAsia="宋体" w:hAnsi="宋体" w:cs="Times New Roman"/>
          <w:bCs/>
          <w:sz w:val="24"/>
          <w:szCs w:val="24"/>
        </w:rPr>
        <w:t>货到安装正常使用满一个月后</w:t>
      </w:r>
      <w:r>
        <w:rPr>
          <w:rFonts w:ascii="宋体" w:eastAsia="宋体" w:hAnsi="宋体" w:cs="Times New Roman" w:hint="eastAsia"/>
          <w:bCs/>
          <w:sz w:val="24"/>
          <w:szCs w:val="24"/>
        </w:rPr>
        <w:t>，</w:t>
      </w:r>
      <w:r>
        <w:rPr>
          <w:rFonts w:ascii="宋体" w:eastAsia="宋体" w:hAnsi="宋体" w:cs="Times New Roman"/>
          <w:bCs/>
          <w:sz w:val="24"/>
          <w:szCs w:val="24"/>
        </w:rPr>
        <w:t>经采购人验收合格</w:t>
      </w:r>
      <w:r>
        <w:rPr>
          <w:rFonts w:ascii="宋体" w:eastAsia="宋体" w:hAnsi="宋体" w:cs="Times New Roman" w:hint="eastAsia"/>
          <w:bCs/>
          <w:sz w:val="24"/>
          <w:szCs w:val="24"/>
        </w:rPr>
        <w:t>，签署《南京医科大学附属口腔医院验收报告》后，凭发票</w:t>
      </w:r>
      <w:r>
        <w:rPr>
          <w:rFonts w:ascii="宋体" w:eastAsia="宋体" w:hAnsi="宋体" w:cs="Times New Roman"/>
          <w:bCs/>
          <w:sz w:val="24"/>
          <w:szCs w:val="24"/>
        </w:rPr>
        <w:t>支付合同总价的</w:t>
      </w:r>
      <w:r>
        <w:rPr>
          <w:rFonts w:ascii="宋体" w:eastAsia="宋体" w:hAnsi="宋体" w:cs="Times New Roman" w:hint="eastAsia"/>
          <w:bCs/>
          <w:sz w:val="24"/>
          <w:szCs w:val="24"/>
        </w:rPr>
        <w:t>90%，</w:t>
      </w:r>
    </w:p>
    <w:p w14:paraId="5173A1B7"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宋体" w:hint="eastAsia"/>
          <w:bCs/>
          <w:sz w:val="24"/>
          <w:szCs w:val="24"/>
        </w:rPr>
        <w:t>8.2</w:t>
      </w:r>
      <w:proofErr w:type="gramStart"/>
      <w:r>
        <w:rPr>
          <w:rFonts w:ascii="宋体" w:eastAsia="宋体" w:hAnsi="宋体" w:cs="宋体" w:hint="eastAsia"/>
          <w:bCs/>
          <w:sz w:val="24"/>
          <w:szCs w:val="21"/>
        </w:rPr>
        <w:t>留合同</w:t>
      </w:r>
      <w:proofErr w:type="gramEnd"/>
      <w:r>
        <w:rPr>
          <w:rFonts w:ascii="宋体" w:eastAsia="宋体" w:hAnsi="宋体" w:cs="宋体" w:hint="eastAsia"/>
          <w:bCs/>
          <w:sz w:val="24"/>
          <w:szCs w:val="21"/>
        </w:rPr>
        <w:t>总价的10%作为本项目的质保金，自采购人支付90%合同款的12个月后，产品运行正常，售后服务良好，无质量、安全和服务问题，经采购人确认，支付质保金（即合同总价的10%）。</w:t>
      </w:r>
    </w:p>
    <w:p w14:paraId="5C0FC5CA"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bCs/>
          <w:sz w:val="24"/>
          <w:szCs w:val="24"/>
        </w:rPr>
        <w:t>8.3</w:t>
      </w:r>
      <w:r>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6423CE31"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rPr>
        <w:t>8.4质保期内，</w:t>
      </w:r>
      <w:r>
        <w:rPr>
          <w:rFonts w:ascii="宋体" w:eastAsia="宋体" w:hAnsi="宋体" w:cs="Times New Roman" w:hint="eastAsia"/>
          <w:sz w:val="24"/>
          <w:szCs w:val="21"/>
        </w:rPr>
        <w:t>有质量问题时，甲方</w:t>
      </w:r>
      <w:proofErr w:type="gramStart"/>
      <w:r>
        <w:rPr>
          <w:rFonts w:ascii="宋体" w:eastAsia="宋体" w:hAnsi="宋体" w:cs="Times New Roman" w:hint="eastAsia"/>
          <w:sz w:val="24"/>
          <w:szCs w:val="21"/>
        </w:rPr>
        <w:t>暂扣质保金</w:t>
      </w:r>
      <w:proofErr w:type="gramEnd"/>
      <w:r>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质保金乙方同时须承担修复责任，如质保金不能弥补给甲方造成的经济损失，乙方还应继续赔偿甲方经济损失。</w:t>
      </w:r>
    </w:p>
    <w:p w14:paraId="4CAA18A6" w14:textId="77777777" w:rsidR="00175046" w:rsidRDefault="000B3EDE">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九、税费</w:t>
      </w:r>
    </w:p>
    <w:p w14:paraId="348072E5"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14:paraId="3EC485D2" w14:textId="77777777" w:rsidR="00175046" w:rsidRDefault="000B3EDE">
      <w:pPr>
        <w:snapToGrid w:val="0"/>
        <w:spacing w:line="360" w:lineRule="auto"/>
        <w:ind w:left="412" w:hangingChars="171" w:hanging="412"/>
        <w:rPr>
          <w:rFonts w:ascii="宋体" w:eastAsia="宋体" w:hAnsi="宋体" w:cs="Times New Roman"/>
          <w:sz w:val="24"/>
          <w:szCs w:val="24"/>
        </w:rPr>
      </w:pPr>
      <w:r>
        <w:rPr>
          <w:rFonts w:ascii="宋体" w:eastAsia="宋体" w:hAnsi="宋体" w:cs="Times New Roman" w:hint="eastAsia"/>
          <w:b/>
          <w:sz w:val="24"/>
          <w:szCs w:val="24"/>
        </w:rPr>
        <w:t>十、质量保证及售后服务</w:t>
      </w:r>
    </w:p>
    <w:p w14:paraId="144E9FD6"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10.1 乙方应按采购文件及响应文件中规定的货物性能、技术要求、质量标准向甲方提供</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年</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月</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日</w:t>
      </w:r>
      <w:r>
        <w:rPr>
          <w:rFonts w:ascii="宋体" w:eastAsia="宋体" w:hAnsi="宋体" w:cs="宋体" w:hint="eastAsia"/>
          <w:sz w:val="24"/>
          <w:szCs w:val="24"/>
        </w:rPr>
        <w:t xml:space="preserve"> 以后出厂，全新、未使用过的原装合格正品</w:t>
      </w:r>
      <w:r>
        <w:rPr>
          <w:rFonts w:ascii="宋体" w:eastAsia="宋体" w:hAnsi="宋体" w:cs="Times New Roman" w:hint="eastAsia"/>
          <w:sz w:val="24"/>
          <w:szCs w:val="24"/>
        </w:rPr>
        <w:t>，</w:t>
      </w:r>
      <w:r>
        <w:rPr>
          <w:rFonts w:ascii="宋体" w:eastAsia="宋体" w:hAnsi="宋体" w:cs="宋体" w:hint="eastAsia"/>
          <w:sz w:val="24"/>
          <w:szCs w:val="24"/>
        </w:rPr>
        <w:t>安装质量符合各项现行技术</w:t>
      </w:r>
      <w:r>
        <w:rPr>
          <w:rFonts w:ascii="宋体" w:eastAsia="宋体" w:hAnsi="宋体" w:cs="宋体" w:hint="eastAsia"/>
          <w:sz w:val="24"/>
          <w:szCs w:val="24"/>
        </w:rPr>
        <w:lastRenderedPageBreak/>
        <w:t>规范和强制性标准。</w:t>
      </w:r>
    </w:p>
    <w:p w14:paraId="2756805A"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10.2 乙方提供的货物在质保期内因货物本身的质量问题发生故障，乙方应负责免费更换。对达不到要求者，根据实际情况，根据甲方决定可按以下办法处理：</w:t>
      </w:r>
    </w:p>
    <w:p w14:paraId="3C86CB98" w14:textId="77777777" w:rsidR="00175046" w:rsidRDefault="000B3EDE">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⑴更换：由乙方承担所发生的全部费用。</w:t>
      </w:r>
    </w:p>
    <w:p w14:paraId="1A3D6A53" w14:textId="77777777" w:rsidR="00175046" w:rsidRDefault="000B3EDE">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⑵贬值处理：由甲乙双方合议定价。</w:t>
      </w:r>
    </w:p>
    <w:p w14:paraId="4124BF67" w14:textId="77777777" w:rsidR="00175046" w:rsidRDefault="000B3EDE">
      <w:pPr>
        <w:snapToGrid w:val="0"/>
        <w:spacing w:line="360" w:lineRule="auto"/>
        <w:ind w:leftChars="200" w:left="420"/>
        <w:rPr>
          <w:rFonts w:ascii="宋体" w:eastAsia="宋体" w:hAnsi="宋体" w:cs="Times New Roman"/>
          <w:sz w:val="24"/>
          <w:szCs w:val="24"/>
        </w:rPr>
      </w:pPr>
      <w:r>
        <w:rPr>
          <w:rFonts w:ascii="宋体" w:eastAsia="宋体" w:hAnsi="宋体" w:cs="Times New Roman" w:hint="eastAsia"/>
          <w:sz w:val="24"/>
          <w:szCs w:val="24"/>
        </w:rPr>
        <w:t>⑶退货处理：乙方应退还甲方支付的合同价款，同时</w:t>
      </w:r>
      <w:proofErr w:type="gramStart"/>
      <w:r>
        <w:rPr>
          <w:rFonts w:ascii="宋体" w:eastAsia="宋体" w:hAnsi="宋体" w:cs="Times New Roman" w:hint="eastAsia"/>
          <w:sz w:val="24"/>
          <w:szCs w:val="24"/>
        </w:rPr>
        <w:t>应承担该货物</w:t>
      </w:r>
      <w:proofErr w:type="gramEnd"/>
      <w:r>
        <w:rPr>
          <w:rFonts w:ascii="宋体" w:eastAsia="宋体" w:hAnsi="宋体" w:cs="Times New Roman" w:hint="eastAsia"/>
          <w:sz w:val="24"/>
          <w:szCs w:val="24"/>
        </w:rPr>
        <w:t>的运输、保险、检验、货款利息及银行手续费等费用，甲方不承担任何费用。</w:t>
      </w:r>
    </w:p>
    <w:p w14:paraId="39CFB6AC"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10.3 如在使用过程中发生质量问题，乙方在接到甲方通知后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小时内到达甲方现场处理；乙方在</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日内无法解决故障的，应当提供备用货物。乙方响应不及时的，每次承担2000元的违约金，有3次及以上响应不及时行为的，保证金全额不予退还。</w:t>
      </w:r>
    </w:p>
    <w:p w14:paraId="709FBFAB"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10.4 在质保期内，乙方应对货物出现的质量及安全问题负责处理解决并承担一切费用。</w:t>
      </w:r>
    </w:p>
    <w:p w14:paraId="3B89057F" w14:textId="77777777" w:rsidR="00175046" w:rsidRDefault="000B3EDE">
      <w:pPr>
        <w:snapToGrid w:val="0"/>
        <w:spacing w:line="360" w:lineRule="auto"/>
        <w:ind w:left="1"/>
        <w:jc w:val="left"/>
        <w:rPr>
          <w:rFonts w:ascii="宋体" w:eastAsia="宋体" w:hAnsi="宋体" w:cs="Times New Roman"/>
          <w:sz w:val="24"/>
          <w:szCs w:val="24"/>
        </w:rPr>
      </w:pPr>
      <w:r>
        <w:rPr>
          <w:rFonts w:ascii="宋体" w:eastAsia="宋体" w:hAnsi="宋体" w:cs="Times New Roman" w:hint="eastAsia"/>
          <w:sz w:val="24"/>
          <w:szCs w:val="24"/>
        </w:rPr>
        <w:t>10.5上述的货物免费保修期为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年（自甲方验收合格，签署《</w:t>
      </w:r>
      <w:r>
        <w:rPr>
          <w:rFonts w:ascii="宋体" w:eastAsia="宋体" w:hAnsi="宋体" w:cs="Times New Roman" w:hint="eastAsia"/>
          <w:bCs/>
          <w:sz w:val="24"/>
          <w:szCs w:val="24"/>
        </w:rPr>
        <w:t>南京医科大学附属口腔医院</w:t>
      </w:r>
      <w:r>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2A4B514"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十一、调试和验收</w:t>
      </w:r>
    </w:p>
    <w:p w14:paraId="53C36EDF"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Pr>
          <w:rFonts w:ascii="宋体" w:eastAsia="宋体" w:hAnsi="宋体" w:cs="Times New Roman" w:hint="eastAsia"/>
          <w:b/>
          <w:sz w:val="24"/>
          <w:szCs w:val="24"/>
        </w:rPr>
        <w:t>初步验收不合格的不予签收</w:t>
      </w:r>
      <w:r>
        <w:rPr>
          <w:rFonts w:ascii="宋体" w:eastAsia="宋体" w:hAnsi="宋体" w:cs="Times New Roman" w:hint="eastAsia"/>
          <w:sz w:val="24"/>
          <w:szCs w:val="24"/>
        </w:rPr>
        <w:t>。</w:t>
      </w:r>
    </w:p>
    <w:p w14:paraId="0B813A1B"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11.2 乙方交货前应对产品</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779ED028" w14:textId="77777777" w:rsidR="00175046" w:rsidRDefault="000B3EDE">
      <w:pPr>
        <w:snapToGrid w:val="0"/>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11.3乙方负责对货物进行安装和调试，直到符合技术要求，并培训甲方的使用操作人员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名合格，甲方才做最终验收，但不少于乙方提交货物并试用后30日。</w:t>
      </w:r>
    </w:p>
    <w:p w14:paraId="22A49122"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E608FE8"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11.5 验收时乙方必须在现场，验收完毕后作出验收结果报告；验收费用由乙方承担。</w:t>
      </w:r>
    </w:p>
    <w:p w14:paraId="797D86DA"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十二、货物包装、发运及运输</w:t>
      </w:r>
    </w:p>
    <w:p w14:paraId="5FAB55A6"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4B01B644"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12.2 使用说明书、质量检验证明书、随配附件和工具以及清单一并附于货物内。</w:t>
      </w:r>
    </w:p>
    <w:p w14:paraId="1BBA3D4D"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12.3 乙方在货物发运手续办理完毕后24小时内或货到甲方48小时前通知甲方，以准备接货。</w:t>
      </w:r>
    </w:p>
    <w:p w14:paraId="52CE6A58"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12.4 货物在交付、验收合格前发生的风险均由乙方承担。</w:t>
      </w:r>
    </w:p>
    <w:p w14:paraId="53D294B9"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十三、违约责任</w:t>
      </w:r>
    </w:p>
    <w:p w14:paraId="50A0667B"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13.1 甲方无正当理由拒收货物的，甲方向乙方偿付拒收货款总值的百分之五违约金。</w:t>
      </w:r>
    </w:p>
    <w:p w14:paraId="34885E64"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13.2 甲方无故逾期验收和办理支付手续的,甲方应按逾期付款总额每日万分之五向乙方支付违约金。</w:t>
      </w:r>
    </w:p>
    <w:p w14:paraId="6E99F6C5"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39CD89B"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532E81A8"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十四、不可抗力事件处理</w:t>
      </w:r>
    </w:p>
    <w:p w14:paraId="3A30F195"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02B0BC05"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14.2 不可抗力事件发生后，应立即通知对方，并寄送有关权威机构出具的证明。</w:t>
      </w:r>
    </w:p>
    <w:p w14:paraId="5129CBF4"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14.3 不可抗力事件延续120天以上，双方应通过友好协商，确定是否继续履行合同。</w:t>
      </w:r>
    </w:p>
    <w:p w14:paraId="4B823C10"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十五、诉讼</w:t>
      </w:r>
    </w:p>
    <w:p w14:paraId="5E471C49"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15.1 因签订、履行本合同引发的诉讼由甲方所在地法院管辖。</w:t>
      </w:r>
    </w:p>
    <w:p w14:paraId="6914FAA1"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十六、合同生效及其它</w:t>
      </w:r>
    </w:p>
    <w:p w14:paraId="64DFD1B8"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16.1 本合同经双方法定代表人或授权委托代表人签字并加盖单位公章后生效。</w:t>
      </w:r>
    </w:p>
    <w:p w14:paraId="797D7ADF"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16.2本合同未尽事宜，遵照《中华人民共和国民法典》有关条文执行。</w:t>
      </w:r>
    </w:p>
    <w:p w14:paraId="5DDFC6F4"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16.3 本合同正本壹式肆份，具有同等法律效力，甲方执叁份，乙方执壹份。</w:t>
      </w:r>
    </w:p>
    <w:p w14:paraId="6CE067EA"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 xml:space="preserve">甲方：南京医科大学附属口腔医院      乙方(公司印章及法人印章)： </w:t>
      </w:r>
    </w:p>
    <w:p w14:paraId="77FF5DB6" w14:textId="77777777" w:rsidR="00175046" w:rsidRDefault="000B3EDE">
      <w:pPr>
        <w:snapToGrid w:val="0"/>
        <w:spacing w:line="360" w:lineRule="auto"/>
        <w:ind w:left="5760" w:hangingChars="2400" w:hanging="5760"/>
        <w:rPr>
          <w:rFonts w:ascii="宋体" w:eastAsia="宋体" w:hAnsi="宋体" w:cs="Times New Roman"/>
          <w:sz w:val="24"/>
          <w:szCs w:val="24"/>
        </w:rPr>
      </w:pPr>
      <w:r>
        <w:rPr>
          <w:rFonts w:ascii="宋体" w:eastAsia="宋体" w:hAnsi="宋体" w:cs="Times New Roman" w:hint="eastAsia"/>
          <w:sz w:val="24"/>
          <w:szCs w:val="24"/>
        </w:rPr>
        <w:t>地址：南京市汉中路136号            地址：</w:t>
      </w:r>
    </w:p>
    <w:p w14:paraId="1ABB09ED" w14:textId="77777777" w:rsidR="00175046" w:rsidRDefault="000B3EDE">
      <w:pPr>
        <w:snapToGrid w:val="0"/>
        <w:spacing w:line="360" w:lineRule="auto"/>
        <w:ind w:leftChars="2508" w:left="5747" w:hangingChars="200" w:hanging="480"/>
        <w:rPr>
          <w:rFonts w:ascii="宋体" w:eastAsia="宋体" w:hAnsi="宋体" w:cs="Times New Roman"/>
          <w:sz w:val="24"/>
          <w:szCs w:val="24"/>
        </w:rPr>
      </w:pPr>
      <w:r>
        <w:rPr>
          <w:rFonts w:ascii="宋体" w:eastAsia="宋体" w:hAnsi="宋体" w:cs="Times New Roman" w:hint="eastAsia"/>
          <w:sz w:val="24"/>
          <w:szCs w:val="24"/>
        </w:rPr>
        <w:t xml:space="preserve"> </w:t>
      </w:r>
    </w:p>
    <w:p w14:paraId="147897DA"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法定代表人或授权代表：              法定代表人或授权代表：</w:t>
      </w:r>
    </w:p>
    <w:p w14:paraId="716635FF" w14:textId="77777777" w:rsidR="00175046" w:rsidRDefault="000B3EDE">
      <w:pPr>
        <w:snapToGrid w:val="0"/>
        <w:spacing w:line="360" w:lineRule="auto"/>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hint="eastAsia"/>
          <w:sz w:val="24"/>
          <w:szCs w:val="24"/>
        </w:rPr>
        <w:t xml:space="preserve"> </w:t>
      </w:r>
    </w:p>
    <w:p w14:paraId="7932737D" w14:textId="77777777" w:rsidR="00175046" w:rsidRDefault="000B3EDE">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w:t>
      </w:r>
      <w:r>
        <w:rPr>
          <w:rFonts w:ascii="宋体" w:eastAsia="宋体" w:hAnsi="宋体" w:cs="Times New Roman" w:hint="eastAsia"/>
          <w:sz w:val="24"/>
          <w:szCs w:val="24"/>
        </w:rPr>
        <w:t xml:space="preserve"> </w:t>
      </w:r>
    </w:p>
    <w:p w14:paraId="1F858C5B" w14:textId="77777777" w:rsidR="00175046" w:rsidRDefault="000B3EDE">
      <w:pPr>
        <w:spacing w:line="360" w:lineRule="auto"/>
        <w:rPr>
          <w:rFonts w:ascii="宋体" w:eastAsia="宋体" w:hAnsi="宋体" w:cs="Times New Roman"/>
          <w:sz w:val="24"/>
          <w:szCs w:val="24"/>
        </w:rPr>
      </w:pPr>
      <w:r>
        <w:rPr>
          <w:rFonts w:ascii="Times New Roman" w:eastAsia="宋体" w:hAnsi="宋体" w:cs="Times New Roman" w:hint="eastAsia"/>
          <w:sz w:val="24"/>
          <w:szCs w:val="24"/>
        </w:rPr>
        <w:t>联系电话：</w:t>
      </w:r>
      <w:r>
        <w:rPr>
          <w:rFonts w:ascii="Times New Roman" w:eastAsia="宋体" w:hAnsi="宋体" w:cs="Times New Roman"/>
          <w:sz w:val="24"/>
          <w:szCs w:val="24"/>
        </w:rPr>
        <w:t xml:space="preserve">69593206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银行账号：</w:t>
      </w:r>
    </w:p>
    <w:p w14:paraId="616641F8" w14:textId="77777777" w:rsidR="00175046" w:rsidRDefault="000B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Pr>
          <w:rFonts w:ascii="Courier New" w:eastAsia="宋体" w:hAnsi="Courier New" w:cs="Courier New"/>
          <w:sz w:val="20"/>
          <w:szCs w:val="20"/>
        </w:rPr>
        <w:lastRenderedPageBreak/>
        <w:t>E-mail</w:t>
      </w:r>
      <w:r>
        <w:rPr>
          <w:rFonts w:ascii="Courier New" w:eastAsia="宋体" w:hAnsi="Courier New" w:cs="Courier New" w:hint="eastAsia"/>
          <w:sz w:val="20"/>
          <w:szCs w:val="20"/>
        </w:rPr>
        <w:t>：</w:t>
      </w:r>
      <w:r>
        <w:rPr>
          <w:rFonts w:ascii="Courier New" w:eastAsia="宋体" w:hAnsi="Courier New" w:cs="Courier New"/>
          <w:sz w:val="20"/>
          <w:szCs w:val="20"/>
        </w:rPr>
        <w:t xml:space="preserve">                               E-mail</w:t>
      </w:r>
      <w:r>
        <w:rPr>
          <w:rFonts w:ascii="Courier New" w:eastAsia="宋体" w:hAnsi="Courier New" w:cs="Courier New" w:hint="eastAsia"/>
          <w:sz w:val="20"/>
          <w:szCs w:val="20"/>
        </w:rPr>
        <w:t>：</w:t>
      </w:r>
    </w:p>
    <w:p w14:paraId="2AFDA8CD" w14:textId="77777777" w:rsidR="00175046" w:rsidRDefault="000B3EDE">
      <w:pPr>
        <w:tabs>
          <w:tab w:val="left" w:pos="42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14:paraId="604194EA" w14:textId="77777777" w:rsidR="00175046" w:rsidRDefault="00175046">
      <w:pPr>
        <w:tabs>
          <w:tab w:val="left" w:pos="420"/>
        </w:tabs>
        <w:spacing w:line="360" w:lineRule="auto"/>
        <w:jc w:val="left"/>
        <w:outlineLvl w:val="0"/>
        <w:rPr>
          <w:rFonts w:ascii="Cambria" w:eastAsia="宋体" w:hAnsi="Cambria" w:cs="Times New Roman"/>
          <w:b/>
          <w:bCs/>
          <w:sz w:val="32"/>
          <w:szCs w:val="32"/>
        </w:rPr>
      </w:pPr>
    </w:p>
    <w:p w14:paraId="4EFACA0C" w14:textId="77777777" w:rsidR="00175046" w:rsidRDefault="000B3EDE">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药品、耗材、设备销售廉洁诚信承诺书</w:t>
      </w:r>
    </w:p>
    <w:p w14:paraId="0625FD90" w14:textId="77777777" w:rsidR="00175046" w:rsidRDefault="000B3EDE">
      <w:pPr>
        <w:tabs>
          <w:tab w:val="left" w:pos="420"/>
        </w:tabs>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（供货企业）</w:t>
      </w:r>
    </w:p>
    <w:p w14:paraId="7A7D308F" w14:textId="77777777" w:rsidR="00175046" w:rsidRDefault="000B3EDE">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14:paraId="2FBCE772" w14:textId="77777777" w:rsidR="00175046" w:rsidRDefault="000B3EDE">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14:paraId="7D07BFE0"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、在销售药品、耗材、设备过程中，不以任何名义给予医务工作人员回扣，提成，不采取任何不正当手段获取商业机会或商业利益。</w:t>
      </w:r>
    </w:p>
    <w:p w14:paraId="2D58EECF"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14:paraId="47CE4D8C"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14:paraId="5081BF3D"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14:paraId="1C9256A9"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、不向医院工作人员获取药品、耗材、设备使用信息，不以任何不正当手段影响医生药品、耗材、设备选择。</w:t>
      </w:r>
    </w:p>
    <w:p w14:paraId="35136085"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14:paraId="436AA0F6"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14:paraId="6CADE49E" w14:textId="77777777" w:rsidR="00175046" w:rsidRDefault="000B3EDE">
      <w:pPr>
        <w:tabs>
          <w:tab w:val="left" w:pos="420"/>
        </w:tabs>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我们将严格遵守上述承诺，坚决维护健康的医疗秩序，做到廉洁守信，依法营销，并愿意接受各级各界人士监督。</w:t>
      </w:r>
    </w:p>
    <w:p w14:paraId="662866C6" w14:textId="77777777" w:rsidR="00175046" w:rsidRDefault="00175046">
      <w:pPr>
        <w:tabs>
          <w:tab w:val="left" w:pos="420"/>
        </w:tabs>
        <w:spacing w:line="360" w:lineRule="auto"/>
        <w:ind w:right="1680" w:firstLineChars="200" w:firstLine="480"/>
        <w:jc w:val="center"/>
        <w:rPr>
          <w:rFonts w:ascii="Calibri" w:eastAsia="宋体" w:hAnsi="Calibri" w:cs="Times New Roman"/>
          <w:sz w:val="24"/>
          <w:szCs w:val="21"/>
        </w:rPr>
      </w:pPr>
    </w:p>
    <w:p w14:paraId="36FBB0FE" w14:textId="77777777" w:rsidR="00175046" w:rsidRDefault="000B3EDE">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14:paraId="70C1CBCC" w14:textId="77777777" w:rsidR="00175046" w:rsidRDefault="000B3EDE">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药品、耗材、设备销售廉洁诚信承诺书</w:t>
      </w:r>
    </w:p>
    <w:p w14:paraId="55B454E8" w14:textId="77777777" w:rsidR="00175046" w:rsidRDefault="000B3EDE">
      <w:pPr>
        <w:tabs>
          <w:tab w:val="left" w:pos="420"/>
        </w:tabs>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（生产企业）</w:t>
      </w:r>
    </w:p>
    <w:p w14:paraId="022A359B" w14:textId="77777777" w:rsidR="00175046" w:rsidRDefault="000B3EDE">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14:paraId="28572F50" w14:textId="77777777" w:rsidR="00175046" w:rsidRDefault="000B3EDE">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14:paraId="33BEC5CA"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、在介绍、推广药品、耗材、设备过程中，不以任何名义给予医务工作人员回扣、提成，不采取任何不正当手段获取商业机会或商业利益。</w:t>
      </w:r>
    </w:p>
    <w:p w14:paraId="38B6A9EE"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14:paraId="52A1D73E"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14:paraId="25CB3FD0"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14:paraId="015BE3AF"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、不向医院工作人员获取药品、耗材、设备使用信息，不以任何不正当手段影响医生耗材选择。</w:t>
      </w:r>
    </w:p>
    <w:p w14:paraId="3D3A713D"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14:paraId="061701A3"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14:paraId="3BA68C4D" w14:textId="77777777" w:rsidR="00175046" w:rsidRDefault="000B3EDE">
      <w:pPr>
        <w:tabs>
          <w:tab w:val="left" w:pos="420"/>
        </w:tabs>
        <w:spacing w:line="360" w:lineRule="auto"/>
        <w:jc w:val="left"/>
        <w:outlineLvl w:val="0"/>
        <w:rPr>
          <w:rFonts w:ascii="Times New Roman" w:eastAsia="宋体" w:hAnsi="Times New Roman" w:cs="Times New Roman"/>
          <w:szCs w:val="21"/>
        </w:rPr>
      </w:pPr>
      <w:r>
        <w:rPr>
          <w:rFonts w:ascii="Times New Roman" w:eastAsia="宋体" w:hAnsi="Times New Roman" w:cs="Times New Roman" w:hint="eastAsia"/>
          <w:szCs w:val="21"/>
        </w:rPr>
        <w:t>我们将严格遵守上述承诺，坚决维护健康的医疗秩序，做到廉洁守信，依法营销，并愿意接受各级各界人士监督。</w:t>
      </w:r>
    </w:p>
    <w:p w14:paraId="7F6147C0" w14:textId="77777777" w:rsidR="00175046" w:rsidRDefault="00175046">
      <w:pPr>
        <w:tabs>
          <w:tab w:val="left" w:pos="420"/>
        </w:tabs>
        <w:spacing w:line="360" w:lineRule="auto"/>
        <w:jc w:val="left"/>
        <w:outlineLvl w:val="0"/>
        <w:rPr>
          <w:rFonts w:ascii="Times New Roman" w:eastAsia="宋体" w:hAnsi="Times New Roman" w:cs="Times New Roman"/>
          <w:szCs w:val="21"/>
        </w:rPr>
      </w:pPr>
    </w:p>
    <w:p w14:paraId="520A9286" w14:textId="77777777" w:rsidR="00175046" w:rsidRDefault="000B3EDE">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14:paraId="7AA40F98" w14:textId="77777777" w:rsidR="00175046" w:rsidRDefault="00175046">
      <w:pPr>
        <w:tabs>
          <w:tab w:val="left" w:pos="420"/>
        </w:tabs>
        <w:spacing w:line="360" w:lineRule="auto"/>
        <w:jc w:val="center"/>
        <w:outlineLvl w:val="0"/>
        <w:rPr>
          <w:rFonts w:ascii="Times New Roman" w:eastAsia="宋体" w:hAnsi="Times New Roman" w:cs="Times New Roman"/>
          <w:sz w:val="28"/>
          <w:szCs w:val="28"/>
        </w:rPr>
      </w:pPr>
    </w:p>
    <w:p w14:paraId="02F73029" w14:textId="77777777" w:rsidR="00175046" w:rsidRDefault="00175046">
      <w:pPr>
        <w:rPr>
          <w:rFonts w:ascii="Times New Roman" w:eastAsia="宋体" w:hAnsi="Times New Roman" w:cs="Times New Roman"/>
          <w:szCs w:val="21"/>
        </w:rPr>
      </w:pPr>
    </w:p>
    <w:p w14:paraId="5FFF44C6" w14:textId="77777777" w:rsidR="00175046" w:rsidRDefault="00175046">
      <w:pPr>
        <w:tabs>
          <w:tab w:val="left" w:pos="6200"/>
        </w:tabs>
        <w:rPr>
          <w:rFonts w:ascii="Arial" w:eastAsia="宋体" w:hAnsi="Arial" w:cs="Arial"/>
          <w:b/>
          <w:sz w:val="32"/>
          <w:szCs w:val="21"/>
        </w:rPr>
        <w:sectPr w:rsidR="00175046">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14:paraId="5EFE3C64" w14:textId="77777777" w:rsidR="00175046" w:rsidRDefault="00175046">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14:paraId="5A5FBEB7"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14:paraId="26244C06" w14:textId="77777777" w:rsidR="00175046" w:rsidRDefault="00175046">
      <w:pPr>
        <w:snapToGrid w:val="0"/>
        <w:spacing w:line="360" w:lineRule="auto"/>
        <w:ind w:firstLineChars="200" w:firstLine="703"/>
        <w:rPr>
          <w:rFonts w:ascii="Times New Roman" w:eastAsia="宋体" w:hAnsi="Times New Roman" w:cs="Times New Roman"/>
          <w:b/>
          <w:sz w:val="35"/>
          <w:szCs w:val="21"/>
        </w:rPr>
      </w:pPr>
    </w:p>
    <w:p w14:paraId="598537FA" w14:textId="77777777" w:rsidR="00175046" w:rsidRDefault="000B3EDE">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南京医科大学附属口腔医院精密空调项目</w:t>
      </w:r>
    </w:p>
    <w:p w14:paraId="66C15BB1" w14:textId="77777777" w:rsidR="00175046" w:rsidRDefault="000B3EDE">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数量：</w:t>
      </w:r>
      <w:proofErr w:type="gramStart"/>
      <w:r>
        <w:rPr>
          <w:rFonts w:ascii="Times New Roman" w:eastAsia="宋体" w:hAnsi="Times New Roman" w:cs="Times New Roman" w:hint="eastAsia"/>
          <w:bCs/>
          <w:sz w:val="24"/>
          <w:szCs w:val="21"/>
        </w:rPr>
        <w:t>房间级</w:t>
      </w:r>
      <w:proofErr w:type="gramEnd"/>
      <w:r>
        <w:rPr>
          <w:rFonts w:ascii="Times New Roman" w:eastAsia="宋体" w:hAnsi="Times New Roman" w:cs="Times New Roman" w:hint="eastAsia"/>
          <w:bCs/>
          <w:sz w:val="24"/>
          <w:szCs w:val="21"/>
        </w:rPr>
        <w:t>机房精密空调一套</w:t>
      </w:r>
    </w:p>
    <w:p w14:paraId="22E78865" w14:textId="77777777" w:rsidR="00175046" w:rsidRDefault="000B3EDE">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19.9</w:t>
      </w:r>
      <w:r>
        <w:rPr>
          <w:rFonts w:ascii="Times New Roman" w:eastAsia="宋体" w:hAnsi="Times New Roman" w:cs="Times New Roman" w:hint="eastAsia"/>
          <w:bCs/>
          <w:sz w:val="24"/>
          <w:szCs w:val="21"/>
        </w:rPr>
        <w:t>万元</w:t>
      </w:r>
    </w:p>
    <w:p w14:paraId="27683E2B" w14:textId="77777777" w:rsidR="00175046" w:rsidRDefault="00175046">
      <w:pPr>
        <w:spacing w:line="360" w:lineRule="auto"/>
        <w:rPr>
          <w:rFonts w:ascii="宋体" w:eastAsia="宋体" w:hAnsi="宋体" w:cs="宋体"/>
          <w:bCs/>
          <w:sz w:val="24"/>
          <w:szCs w:val="24"/>
        </w:rPr>
      </w:pPr>
    </w:p>
    <w:p w14:paraId="6525C94A" w14:textId="77777777" w:rsidR="00175046" w:rsidRDefault="000B3EDE">
      <w:pPr>
        <w:keepNext/>
        <w:keepLines/>
        <w:adjustRightInd w:val="0"/>
        <w:snapToGrid w:val="0"/>
        <w:spacing w:beforeLines="50" w:before="120" w:line="440" w:lineRule="exact"/>
        <w:jc w:val="left"/>
        <w:outlineLvl w:val="1"/>
        <w:rPr>
          <w:rFonts w:ascii="宋体" w:eastAsia="宋体" w:hAnsi="宋体" w:cs="宋体"/>
          <w:bCs/>
          <w:sz w:val="24"/>
          <w:szCs w:val="24"/>
        </w:rPr>
      </w:pPr>
      <w:bookmarkStart w:id="160" w:name="_Toc30038"/>
      <w:r>
        <w:rPr>
          <w:rFonts w:ascii="宋体" w:eastAsia="宋体" w:hAnsi="宋体" w:cs="宋体" w:hint="eastAsia"/>
          <w:b/>
          <w:kern w:val="0"/>
          <w:sz w:val="24"/>
          <w:szCs w:val="24"/>
        </w:rPr>
        <w:t>一、</w:t>
      </w:r>
      <w:r>
        <w:rPr>
          <w:rFonts w:ascii="宋体" w:eastAsia="宋体" w:hAnsi="宋体" w:cs="宋体" w:hint="eastAsia"/>
          <w:b/>
          <w:kern w:val="0"/>
          <w:sz w:val="28"/>
          <w:szCs w:val="28"/>
        </w:rPr>
        <w:t>项目</w:t>
      </w:r>
      <w:bookmarkEnd w:id="160"/>
      <w:r>
        <w:rPr>
          <w:rFonts w:ascii="宋体" w:eastAsia="宋体" w:hAnsi="宋体" w:cs="宋体" w:hint="eastAsia"/>
          <w:b/>
          <w:bCs/>
          <w:sz w:val="28"/>
          <w:szCs w:val="28"/>
        </w:rPr>
        <w:t>具体参数要求：</w:t>
      </w:r>
    </w:p>
    <w:p w14:paraId="75A81BA2" w14:textId="77777777" w:rsidR="00175046" w:rsidRDefault="000B3EDE">
      <w:pPr>
        <w:keepNext/>
        <w:keepLines/>
        <w:spacing w:before="260" w:after="260" w:line="416"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（一）机房基本情况：</w:t>
      </w:r>
      <w:r>
        <w:rPr>
          <w:rFonts w:ascii="Calibri" w:eastAsia="宋体" w:hAnsi="Calibri" w:cs="Times New Roman" w:hint="eastAsia"/>
          <w:bCs/>
          <w:sz w:val="24"/>
          <w:szCs w:val="24"/>
        </w:rPr>
        <w:t>机房位于新大楼，启用备用机房。机房室外机放置在大楼顶楼，管道距离长，施工复杂。并且需要与</w:t>
      </w:r>
      <w:r w:rsidR="00573E24">
        <w:rPr>
          <w:rFonts w:ascii="Calibri" w:eastAsia="宋体" w:hAnsi="Calibri" w:cs="Times New Roman" w:hint="eastAsia"/>
          <w:bCs/>
          <w:sz w:val="24"/>
          <w:szCs w:val="24"/>
        </w:rPr>
        <w:t>采购</w:t>
      </w:r>
      <w:proofErr w:type="gramStart"/>
      <w:r w:rsidR="00573E24">
        <w:rPr>
          <w:rFonts w:ascii="Calibri" w:eastAsia="宋体" w:hAnsi="Calibri" w:cs="Times New Roman" w:hint="eastAsia"/>
          <w:bCs/>
          <w:sz w:val="24"/>
          <w:szCs w:val="24"/>
        </w:rPr>
        <w:t>方现</w:t>
      </w:r>
      <w:r>
        <w:rPr>
          <w:rFonts w:ascii="Calibri" w:eastAsia="宋体" w:hAnsi="Calibri" w:cs="Times New Roman" w:hint="eastAsia"/>
          <w:bCs/>
          <w:sz w:val="24"/>
          <w:szCs w:val="24"/>
        </w:rPr>
        <w:t>有</w:t>
      </w:r>
      <w:proofErr w:type="gramEnd"/>
      <w:r>
        <w:rPr>
          <w:rFonts w:ascii="Calibri" w:eastAsia="宋体" w:hAnsi="Calibri" w:cs="Times New Roman" w:hint="eastAsia"/>
          <w:bCs/>
          <w:sz w:val="24"/>
          <w:szCs w:val="24"/>
        </w:rPr>
        <w:t>空调</w:t>
      </w:r>
      <w:r w:rsidR="00E55ABA">
        <w:rPr>
          <w:rFonts w:ascii="Calibri" w:eastAsia="宋体" w:hAnsi="Calibri" w:cs="Times New Roman" w:hint="eastAsia"/>
          <w:bCs/>
          <w:sz w:val="24"/>
          <w:szCs w:val="24"/>
        </w:rPr>
        <w:t>（</w:t>
      </w:r>
      <w:r w:rsidR="00E55ABA" w:rsidRPr="00E55ABA">
        <w:rPr>
          <w:rFonts w:ascii="Calibri" w:eastAsia="宋体" w:hAnsi="Calibri" w:cs="Times New Roman" w:hint="eastAsia"/>
          <w:bCs/>
          <w:sz w:val="24"/>
          <w:szCs w:val="24"/>
        </w:rPr>
        <w:t>维</w:t>
      </w:r>
      <w:proofErr w:type="gramStart"/>
      <w:r w:rsidR="00E55ABA" w:rsidRPr="00E55ABA">
        <w:rPr>
          <w:rFonts w:ascii="Calibri" w:eastAsia="宋体" w:hAnsi="Calibri" w:cs="Times New Roman" w:hint="eastAsia"/>
          <w:bCs/>
          <w:sz w:val="24"/>
          <w:szCs w:val="24"/>
        </w:rPr>
        <w:t>谛</w:t>
      </w:r>
      <w:proofErr w:type="gramEnd"/>
      <w:r w:rsidR="00E55ABA" w:rsidRPr="00E55ABA">
        <w:rPr>
          <w:rFonts w:ascii="Calibri" w:eastAsia="宋体" w:hAnsi="Calibri" w:cs="Times New Roman" w:hint="eastAsia"/>
          <w:bCs/>
          <w:sz w:val="24"/>
          <w:szCs w:val="24"/>
        </w:rPr>
        <w:t>DME</w:t>
      </w:r>
      <w:r w:rsidR="00E55ABA" w:rsidRPr="00E55ABA">
        <w:rPr>
          <w:rFonts w:ascii="Calibri" w:eastAsia="宋体" w:hAnsi="Calibri" w:cs="Times New Roman" w:hint="eastAsia"/>
          <w:bCs/>
          <w:sz w:val="24"/>
          <w:szCs w:val="24"/>
        </w:rPr>
        <w:t>及</w:t>
      </w:r>
      <w:r w:rsidR="00E55ABA" w:rsidRPr="00E55ABA">
        <w:rPr>
          <w:rFonts w:ascii="Calibri" w:eastAsia="宋体" w:hAnsi="Calibri" w:cs="Times New Roman" w:hint="eastAsia"/>
          <w:bCs/>
          <w:sz w:val="24"/>
          <w:szCs w:val="24"/>
        </w:rPr>
        <w:t>CRV</w:t>
      </w:r>
      <w:r w:rsidR="00E55ABA" w:rsidRPr="00E55ABA">
        <w:rPr>
          <w:rFonts w:ascii="Calibri" w:eastAsia="宋体" w:hAnsi="Calibri" w:cs="Times New Roman" w:hint="eastAsia"/>
          <w:bCs/>
          <w:sz w:val="24"/>
          <w:szCs w:val="24"/>
        </w:rPr>
        <w:t>系列</w:t>
      </w:r>
      <w:r w:rsidR="00E55ABA">
        <w:rPr>
          <w:rFonts w:ascii="Calibri" w:eastAsia="宋体" w:hAnsi="Calibri" w:cs="Times New Roman" w:hint="eastAsia"/>
          <w:bCs/>
          <w:sz w:val="24"/>
          <w:szCs w:val="24"/>
        </w:rPr>
        <w:t>）</w:t>
      </w:r>
      <w:r w:rsidR="00D85C48">
        <w:rPr>
          <w:rFonts w:ascii="Calibri" w:eastAsia="宋体" w:hAnsi="Calibri" w:cs="Times New Roman" w:hint="eastAsia"/>
          <w:bCs/>
          <w:sz w:val="24"/>
          <w:szCs w:val="24"/>
        </w:rPr>
        <w:t>形成</w:t>
      </w:r>
      <w:r>
        <w:rPr>
          <w:rFonts w:ascii="Calibri" w:eastAsia="宋体" w:hAnsi="Calibri" w:cs="Times New Roman" w:hint="eastAsia"/>
          <w:bCs/>
          <w:sz w:val="24"/>
          <w:szCs w:val="24"/>
        </w:rPr>
        <w:t>智能联动系统。根据现场勘查增加</w:t>
      </w:r>
      <w:proofErr w:type="gramStart"/>
      <w:r>
        <w:rPr>
          <w:rFonts w:ascii="Calibri" w:eastAsia="宋体" w:hAnsi="Calibri" w:cs="Times New Roman" w:hint="eastAsia"/>
          <w:bCs/>
          <w:sz w:val="24"/>
          <w:szCs w:val="24"/>
        </w:rPr>
        <w:t>一</w:t>
      </w:r>
      <w:proofErr w:type="gramEnd"/>
      <w:r>
        <w:rPr>
          <w:rFonts w:ascii="Calibri" w:eastAsia="宋体" w:hAnsi="Calibri" w:cs="Times New Roman" w:hint="eastAsia"/>
          <w:bCs/>
          <w:sz w:val="24"/>
          <w:szCs w:val="24"/>
        </w:rPr>
        <w:t>台上送风精密空调与现有空调通过</w:t>
      </w:r>
      <w:r>
        <w:rPr>
          <w:rFonts w:ascii="Calibri" w:eastAsia="宋体" w:hAnsi="Calibri" w:cs="Times New Roman" w:hint="eastAsia"/>
          <w:bCs/>
          <w:sz w:val="24"/>
          <w:szCs w:val="24"/>
        </w:rPr>
        <w:t>ICOM</w:t>
      </w:r>
      <w:r>
        <w:rPr>
          <w:rFonts w:ascii="Calibri" w:eastAsia="宋体" w:hAnsi="Calibri" w:cs="Times New Roman" w:hint="eastAsia"/>
          <w:bCs/>
          <w:sz w:val="24"/>
          <w:szCs w:val="24"/>
        </w:rPr>
        <w:t>智能控制器形成备份冗余的智能空调系统，确保机房设备正常使用。</w:t>
      </w:r>
    </w:p>
    <w:p w14:paraId="4D390A71" w14:textId="77777777" w:rsidR="00175046" w:rsidRDefault="000B3EDE">
      <w:pPr>
        <w:spacing w:line="360" w:lineRule="auto"/>
        <w:rPr>
          <w:rFonts w:asciiTheme="minorEastAsia" w:hAnsiTheme="minorEastAsia"/>
          <w:b/>
          <w:sz w:val="28"/>
        </w:rPr>
      </w:pPr>
      <w:r>
        <w:rPr>
          <w:rFonts w:hint="eastAsia"/>
          <w:b/>
          <w:bCs/>
        </w:rPr>
        <w:t>（二）</w:t>
      </w:r>
      <w:r>
        <w:rPr>
          <w:rFonts w:asciiTheme="minorEastAsia" w:hAnsiTheme="minorEastAsia" w:hint="eastAsia"/>
          <w:b/>
          <w:sz w:val="28"/>
        </w:rPr>
        <w:t>具体参数</w:t>
      </w:r>
    </w:p>
    <w:p w14:paraId="20525CCE" w14:textId="77777777" w:rsidR="00175046" w:rsidRDefault="000B3EDE">
      <w:pPr>
        <w:spacing w:line="360" w:lineRule="auto"/>
        <w:ind w:firstLineChars="100" w:firstLine="241"/>
        <w:rPr>
          <w:rFonts w:ascii="宋体" w:eastAsia="宋体" w:hAnsi="宋体" w:cs="Times New Roman"/>
          <w:b/>
          <w:i/>
          <w:sz w:val="24"/>
          <w:szCs w:val="24"/>
          <w:u w:val="single"/>
        </w:rPr>
      </w:pPr>
      <w:r>
        <w:rPr>
          <w:rFonts w:ascii="宋体" w:eastAsia="宋体" w:hAnsi="宋体" w:cs="Times New Roman" w:hint="eastAsia"/>
          <w:b/>
          <w:i/>
          <w:sz w:val="24"/>
          <w:szCs w:val="24"/>
          <w:u w:val="single"/>
        </w:rPr>
        <w:t>1、本次空调机组选型要求：</w:t>
      </w:r>
      <w:proofErr w:type="gramStart"/>
      <w:r>
        <w:rPr>
          <w:rFonts w:ascii="宋体" w:eastAsia="宋体" w:hAnsi="宋体" w:cs="Times New Roman" w:hint="eastAsia"/>
          <w:b/>
          <w:i/>
          <w:sz w:val="24"/>
          <w:szCs w:val="24"/>
          <w:u w:val="single"/>
        </w:rPr>
        <w:t>总冷量</w:t>
      </w:r>
      <w:proofErr w:type="gramEnd"/>
      <w:r>
        <w:rPr>
          <w:rFonts w:ascii="宋体" w:eastAsia="宋体" w:hAnsi="宋体" w:cs="Times New Roman" w:hint="eastAsia"/>
          <w:b/>
          <w:i/>
          <w:sz w:val="24"/>
          <w:szCs w:val="24"/>
          <w:u w:val="single"/>
        </w:rPr>
        <w:t>≥</w:t>
      </w:r>
      <w:r>
        <w:rPr>
          <w:rFonts w:ascii="宋体" w:eastAsia="宋体" w:hAnsi="宋体" w:cs="Times New Roman"/>
          <w:b/>
          <w:i/>
          <w:sz w:val="24"/>
          <w:szCs w:val="24"/>
          <w:u w:val="single"/>
        </w:rPr>
        <w:t>30KW，送风方式：上送风，风量≥10000m³/h，需提供彩页或样本等证明材料并加盖公章</w:t>
      </w:r>
      <w:r>
        <w:rPr>
          <w:rFonts w:ascii="宋体" w:eastAsia="宋体" w:hAnsi="宋体" w:cs="Times New Roman" w:hint="eastAsia"/>
          <w:b/>
          <w:i/>
          <w:sz w:val="24"/>
          <w:szCs w:val="24"/>
          <w:u w:val="single"/>
        </w:rPr>
        <w:t>。</w:t>
      </w:r>
    </w:p>
    <w:p w14:paraId="12BF16D1" w14:textId="77777777" w:rsidR="00175046" w:rsidRDefault="000B3EDE">
      <w:pPr>
        <w:spacing w:line="360" w:lineRule="auto"/>
        <w:ind w:firstLineChars="100" w:firstLine="241"/>
        <w:rPr>
          <w:rFonts w:ascii="宋体" w:eastAsia="宋体" w:hAnsi="宋体" w:cs="Times New Roman"/>
          <w:b/>
          <w:i/>
          <w:sz w:val="24"/>
          <w:szCs w:val="24"/>
          <w:u w:val="single"/>
        </w:rPr>
      </w:pPr>
      <w:r>
        <w:rPr>
          <w:rFonts w:ascii="宋体" w:eastAsia="宋体" w:hAnsi="宋体" w:cs="Times New Roman" w:hint="eastAsia"/>
          <w:b/>
          <w:i/>
          <w:sz w:val="24"/>
          <w:szCs w:val="24"/>
          <w:u w:val="single"/>
        </w:rPr>
        <w:t>2、采用A</w:t>
      </w:r>
      <w:r>
        <w:rPr>
          <w:rFonts w:ascii="宋体" w:eastAsia="宋体" w:hAnsi="宋体" w:cs="Times New Roman"/>
          <w:b/>
          <w:i/>
          <w:sz w:val="24"/>
          <w:szCs w:val="24"/>
          <w:u w:val="single"/>
        </w:rPr>
        <w:t>C</w:t>
      </w:r>
      <w:r>
        <w:rPr>
          <w:rFonts w:ascii="宋体" w:eastAsia="宋体" w:hAnsi="宋体" w:cs="Times New Roman" w:hint="eastAsia"/>
          <w:b/>
          <w:i/>
          <w:sz w:val="24"/>
          <w:szCs w:val="24"/>
          <w:u w:val="single"/>
        </w:rPr>
        <w:t>风机，</w:t>
      </w:r>
      <w:proofErr w:type="gramStart"/>
      <w:r>
        <w:rPr>
          <w:rFonts w:ascii="宋体" w:eastAsia="宋体" w:hAnsi="宋体" w:cs="Times New Roman" w:hint="eastAsia"/>
          <w:b/>
          <w:i/>
          <w:sz w:val="24"/>
          <w:szCs w:val="24"/>
          <w:u w:val="single"/>
        </w:rPr>
        <w:t>加湿量</w:t>
      </w:r>
      <w:proofErr w:type="gramEnd"/>
      <w:r>
        <w:rPr>
          <w:rFonts w:ascii="宋体" w:eastAsia="宋体" w:hAnsi="宋体" w:cs="Times New Roman"/>
          <w:b/>
          <w:i/>
          <w:sz w:val="24"/>
          <w:szCs w:val="24"/>
          <w:u w:val="single"/>
        </w:rPr>
        <w:t>≥4.5</w:t>
      </w:r>
      <w:r>
        <w:rPr>
          <w:rFonts w:ascii="宋体" w:eastAsia="宋体" w:hAnsi="宋体" w:cs="Times New Roman" w:hint="eastAsia"/>
          <w:b/>
          <w:i/>
          <w:sz w:val="24"/>
          <w:szCs w:val="24"/>
          <w:u w:val="single"/>
        </w:rPr>
        <w:t xml:space="preserve"> kg</w:t>
      </w:r>
      <w:r>
        <w:rPr>
          <w:rFonts w:ascii="宋体" w:eastAsia="宋体" w:hAnsi="宋体" w:cs="Times New Roman"/>
          <w:b/>
          <w:i/>
          <w:sz w:val="24"/>
          <w:szCs w:val="24"/>
          <w:u w:val="single"/>
        </w:rPr>
        <w:t>/h</w:t>
      </w:r>
      <w:r>
        <w:rPr>
          <w:rFonts w:ascii="宋体" w:eastAsia="宋体" w:hAnsi="宋体" w:cs="Times New Roman" w:hint="eastAsia"/>
          <w:b/>
          <w:i/>
          <w:sz w:val="24"/>
          <w:szCs w:val="24"/>
          <w:u w:val="single"/>
        </w:rPr>
        <w:t>，加热量</w:t>
      </w:r>
      <w:r>
        <w:rPr>
          <w:rFonts w:ascii="宋体" w:eastAsia="宋体" w:hAnsi="宋体" w:cs="Times New Roman"/>
          <w:b/>
          <w:i/>
          <w:sz w:val="24"/>
          <w:szCs w:val="24"/>
          <w:u w:val="single"/>
        </w:rPr>
        <w:t>≥6</w:t>
      </w:r>
      <w:r>
        <w:rPr>
          <w:rFonts w:ascii="宋体" w:eastAsia="宋体" w:hAnsi="宋体" w:cs="Times New Roman" w:hint="eastAsia"/>
          <w:b/>
          <w:i/>
          <w:sz w:val="24"/>
          <w:szCs w:val="24"/>
          <w:u w:val="single"/>
        </w:rPr>
        <w:t xml:space="preserve"> kW；空调尺寸控制在</w:t>
      </w:r>
      <w:r>
        <w:rPr>
          <w:rFonts w:ascii="宋体" w:eastAsia="宋体" w:hAnsi="宋体" w:cs="Times New Roman"/>
          <w:b/>
          <w:i/>
          <w:sz w:val="24"/>
          <w:szCs w:val="24"/>
          <w:u w:val="single"/>
        </w:rPr>
        <w:t>930</w:t>
      </w:r>
      <w:r>
        <w:rPr>
          <w:rFonts w:ascii="宋体" w:eastAsia="宋体" w:hAnsi="宋体" w:cs="Times New Roman" w:hint="eastAsia"/>
          <w:b/>
          <w:i/>
          <w:sz w:val="24"/>
          <w:szCs w:val="24"/>
          <w:u w:val="single"/>
        </w:rPr>
        <w:t>×</w:t>
      </w:r>
      <w:r>
        <w:rPr>
          <w:rFonts w:ascii="宋体" w:eastAsia="宋体" w:hAnsi="宋体" w:cs="Times New Roman"/>
          <w:b/>
          <w:i/>
          <w:sz w:val="24"/>
          <w:szCs w:val="24"/>
          <w:u w:val="single"/>
        </w:rPr>
        <w:t>995</w:t>
      </w:r>
      <w:r>
        <w:rPr>
          <w:rFonts w:ascii="宋体" w:eastAsia="宋体" w:hAnsi="宋体" w:cs="Times New Roman" w:hint="eastAsia"/>
          <w:b/>
          <w:i/>
          <w:sz w:val="24"/>
          <w:szCs w:val="24"/>
          <w:u w:val="single"/>
        </w:rPr>
        <w:t>×2000（宽×深×高）。</w:t>
      </w:r>
    </w:p>
    <w:p w14:paraId="47DB0A72" w14:textId="77777777" w:rsidR="00175046" w:rsidRPr="009A198A" w:rsidRDefault="000B3EDE">
      <w:pPr>
        <w:spacing w:line="360" w:lineRule="auto"/>
        <w:ind w:firstLineChars="100" w:firstLine="240"/>
        <w:rPr>
          <w:rFonts w:ascii="宋体" w:eastAsia="宋体" w:hAnsi="宋体" w:cs="Times New Roman"/>
          <w:sz w:val="24"/>
          <w:szCs w:val="24"/>
        </w:rPr>
      </w:pPr>
      <w:r w:rsidRPr="009A198A">
        <w:rPr>
          <w:rFonts w:ascii="宋体" w:eastAsia="宋体" w:hAnsi="宋体" w:cs="Times New Roman" w:hint="eastAsia"/>
          <w:sz w:val="24"/>
          <w:szCs w:val="24"/>
        </w:rPr>
        <w:t>3：推荐品牌：维</w:t>
      </w:r>
      <w:proofErr w:type="gramStart"/>
      <w:r w:rsidRPr="009A198A">
        <w:rPr>
          <w:rFonts w:ascii="宋体" w:eastAsia="宋体" w:hAnsi="宋体" w:cs="Times New Roman" w:hint="eastAsia"/>
          <w:sz w:val="24"/>
          <w:szCs w:val="24"/>
        </w:rPr>
        <w:t>谛</w:t>
      </w:r>
      <w:proofErr w:type="gramEnd"/>
      <w:r w:rsidRPr="009A198A">
        <w:rPr>
          <w:rFonts w:ascii="宋体" w:eastAsia="宋体" w:hAnsi="宋体" w:cs="Times New Roman" w:hint="eastAsia"/>
          <w:sz w:val="24"/>
          <w:szCs w:val="24"/>
        </w:rPr>
        <w:t>、威图、艾特网能或同级别。</w:t>
      </w:r>
    </w:p>
    <w:p w14:paraId="392C8BEF" w14:textId="77777777" w:rsidR="00175046" w:rsidRDefault="000B3EDE">
      <w:pPr>
        <w:spacing w:beforeLines="50" w:before="120" w:afterLines="50" w:after="120" w:line="440" w:lineRule="exact"/>
        <w:ind w:firstLineChars="200" w:firstLine="480"/>
        <w:rPr>
          <w:rFonts w:ascii="Calibri" w:eastAsia="宋体" w:hAnsi="Calibri" w:cs="Times New Roman"/>
          <w:bCs/>
          <w:sz w:val="24"/>
          <w:szCs w:val="24"/>
        </w:rPr>
      </w:pPr>
      <w:r>
        <w:rPr>
          <w:rFonts w:ascii="Calibri" w:eastAsia="宋体" w:hAnsi="宋体" w:cs="Times New Roman"/>
          <w:bCs/>
          <w:sz w:val="24"/>
          <w:szCs w:val="24"/>
        </w:rPr>
        <w:t>本次机房空调</w:t>
      </w:r>
      <w:r>
        <w:rPr>
          <w:rFonts w:ascii="Calibri" w:eastAsia="宋体" w:hAnsi="宋体" w:cs="Times New Roman" w:hint="eastAsia"/>
          <w:bCs/>
          <w:sz w:val="24"/>
          <w:szCs w:val="24"/>
        </w:rPr>
        <w:t>室内外机铜管及线缆连接路由走向较为困难，需要做好准备。室内机电源由配电柜引入。</w:t>
      </w:r>
    </w:p>
    <w:p w14:paraId="7D012577" w14:textId="77777777" w:rsidR="00175046" w:rsidRDefault="000B3EDE">
      <w:pPr>
        <w:numPr>
          <w:ilvl w:val="255"/>
          <w:numId w:val="0"/>
        </w:numPr>
        <w:spacing w:beforeLines="50" w:before="120" w:afterLines="50" w:after="120" w:line="360" w:lineRule="auto"/>
        <w:ind w:firstLineChars="200" w:firstLine="480"/>
        <w:jc w:val="left"/>
        <w:rPr>
          <w:rFonts w:ascii="Calibri" w:eastAsia="宋体" w:hAnsi="宋体" w:cs="Times New Roman"/>
          <w:bCs/>
          <w:sz w:val="24"/>
          <w:szCs w:val="24"/>
        </w:rPr>
      </w:pPr>
      <w:r>
        <w:rPr>
          <w:rFonts w:ascii="Calibri" w:eastAsia="宋体" w:hAnsi="宋体" w:cs="Times New Roman"/>
          <w:bCs/>
          <w:sz w:val="24"/>
          <w:szCs w:val="24"/>
        </w:rPr>
        <w:t>本项目施工条件复杂，</w:t>
      </w:r>
      <w:r>
        <w:rPr>
          <w:rFonts w:ascii="Calibri" w:eastAsia="宋体" w:hAnsi="宋体" w:cs="Times New Roman" w:hint="eastAsia"/>
          <w:bCs/>
          <w:sz w:val="24"/>
          <w:szCs w:val="24"/>
        </w:rPr>
        <w:t>需</w:t>
      </w:r>
      <w:r>
        <w:rPr>
          <w:rFonts w:ascii="Calibri" w:eastAsia="宋体" w:hAnsi="宋体" w:cs="Times New Roman"/>
          <w:bCs/>
          <w:sz w:val="24"/>
          <w:szCs w:val="24"/>
        </w:rPr>
        <w:t>现场勘查，全面了解现场详细情况</w:t>
      </w:r>
      <w:r>
        <w:rPr>
          <w:rFonts w:ascii="Calibri" w:eastAsia="宋体" w:hAnsi="宋体" w:cs="Times New Roman" w:hint="eastAsia"/>
          <w:bCs/>
          <w:sz w:val="24"/>
          <w:szCs w:val="24"/>
        </w:rPr>
        <w:t>才能参与项目投标</w:t>
      </w:r>
      <w:r>
        <w:rPr>
          <w:rFonts w:ascii="Calibri" w:eastAsia="宋体" w:hAnsi="宋体" w:cs="Times New Roman"/>
          <w:bCs/>
          <w:sz w:val="24"/>
          <w:szCs w:val="24"/>
        </w:rPr>
        <w:t>。</w:t>
      </w:r>
    </w:p>
    <w:p w14:paraId="300737AC" w14:textId="77777777" w:rsidR="00175046" w:rsidRDefault="000B3EDE">
      <w:pPr>
        <w:spacing w:line="360" w:lineRule="auto"/>
        <w:ind w:firstLine="480"/>
        <w:rPr>
          <w:rFonts w:ascii="Calibri" w:eastAsia="宋体" w:hAnsi="宋体" w:cs="Times New Roman"/>
          <w:bCs/>
          <w:sz w:val="24"/>
          <w:szCs w:val="24"/>
        </w:rPr>
      </w:pPr>
      <w:r>
        <w:rPr>
          <w:rFonts w:ascii="Calibri" w:eastAsia="宋体" w:hAnsi="宋体" w:cs="Times New Roman"/>
          <w:bCs/>
          <w:sz w:val="24"/>
          <w:szCs w:val="24"/>
        </w:rPr>
        <w:t>本选型技术要求提出了</w:t>
      </w:r>
      <w:proofErr w:type="gramStart"/>
      <w:r>
        <w:rPr>
          <w:rFonts w:ascii="Calibri" w:eastAsia="宋体" w:hAnsi="宋体" w:cs="Times New Roman" w:hint="eastAsia"/>
          <w:bCs/>
          <w:sz w:val="24"/>
          <w:szCs w:val="24"/>
        </w:rPr>
        <w:t>房间级</w:t>
      </w:r>
      <w:proofErr w:type="gramEnd"/>
      <w:r>
        <w:rPr>
          <w:rFonts w:ascii="Calibri" w:eastAsia="宋体" w:hAnsi="宋体" w:cs="Times New Roman"/>
          <w:bCs/>
          <w:sz w:val="24"/>
          <w:szCs w:val="24"/>
        </w:rPr>
        <w:t>机房精密空调的选型原则、技术要求、技术文件、服务等要求。</w:t>
      </w:r>
    </w:p>
    <w:p w14:paraId="1FEF9BA0" w14:textId="77777777" w:rsidR="00175046" w:rsidRDefault="000B3EDE">
      <w:pPr>
        <w:keepNext/>
        <w:keepLines/>
        <w:spacing w:before="260" w:after="260" w:line="416" w:lineRule="auto"/>
        <w:outlineLvl w:val="2"/>
        <w:rPr>
          <w:rFonts w:ascii="Calibri" w:eastAsia="宋体" w:hAnsi="宋体" w:cs="Times New Roman"/>
          <w:bCs/>
          <w:sz w:val="24"/>
          <w:szCs w:val="24"/>
        </w:rPr>
      </w:pPr>
      <w:r>
        <w:rPr>
          <w:rFonts w:ascii="Calibri" w:eastAsia="宋体" w:hAnsi="宋体" w:cs="Times New Roman"/>
          <w:bCs/>
          <w:sz w:val="24"/>
          <w:szCs w:val="24"/>
        </w:rPr>
        <w:t>本选型机房空调设备</w:t>
      </w:r>
      <w:r>
        <w:rPr>
          <w:rFonts w:ascii="Calibri" w:eastAsia="宋体" w:hAnsi="宋体" w:cs="Times New Roman" w:hint="eastAsia"/>
          <w:bCs/>
          <w:sz w:val="24"/>
          <w:szCs w:val="24"/>
        </w:rPr>
        <w:t>按照以上推荐品牌选择</w:t>
      </w:r>
      <w:r>
        <w:rPr>
          <w:rFonts w:ascii="Calibri" w:eastAsia="宋体" w:hAnsi="宋体" w:cs="Times New Roman"/>
          <w:bCs/>
          <w:sz w:val="24"/>
          <w:szCs w:val="24"/>
        </w:rPr>
        <w:t>。产品成熟，技术国际领先，在国内应有同型号产品的成熟使用案例。</w:t>
      </w:r>
    </w:p>
    <w:p w14:paraId="4632104F" w14:textId="77777777" w:rsidR="00175046" w:rsidRDefault="000B3EDE">
      <w:pPr>
        <w:spacing w:line="360" w:lineRule="auto"/>
        <w:rPr>
          <w:rFonts w:asciiTheme="minorEastAsia" w:hAnsiTheme="minorEastAsia" w:cs="Times New Roman"/>
          <w:b/>
          <w:sz w:val="28"/>
          <w:szCs w:val="24"/>
        </w:rPr>
      </w:pPr>
      <w:r>
        <w:rPr>
          <w:rFonts w:asciiTheme="minorEastAsia" w:hAnsiTheme="minorEastAsia" w:cs="Times New Roman"/>
          <w:b/>
          <w:sz w:val="28"/>
          <w:szCs w:val="24"/>
        </w:rPr>
        <w:t>2</w:t>
      </w:r>
      <w:r>
        <w:rPr>
          <w:rFonts w:asciiTheme="minorEastAsia" w:hAnsiTheme="minorEastAsia" w:cs="Times New Roman" w:hint="eastAsia"/>
          <w:b/>
          <w:sz w:val="28"/>
          <w:szCs w:val="24"/>
        </w:rPr>
        <w:t>、机房专用空调机组基本要求</w:t>
      </w:r>
    </w:p>
    <w:p w14:paraId="09A86F9C" w14:textId="77777777" w:rsidR="00175046" w:rsidRDefault="000B3EDE">
      <w:pPr>
        <w:adjustRightInd w:val="0"/>
        <w:spacing w:beforeLines="50" w:before="120" w:line="360" w:lineRule="auto"/>
        <w:ind w:right="23" w:firstLine="422"/>
        <w:textAlignment w:val="baseline"/>
        <w:rPr>
          <w:rFonts w:ascii="宋体" w:eastAsia="宋体" w:hAnsi="宋体" w:cs="Arial"/>
          <w:b/>
          <w:kern w:val="0"/>
          <w:sz w:val="24"/>
          <w:szCs w:val="24"/>
        </w:rPr>
      </w:pPr>
      <w:r>
        <w:rPr>
          <w:rFonts w:ascii="宋体" w:eastAsia="宋体" w:hAnsi="宋体" w:cs="Arial"/>
          <w:b/>
          <w:kern w:val="0"/>
          <w:sz w:val="24"/>
          <w:szCs w:val="24"/>
        </w:rPr>
        <w:lastRenderedPageBreak/>
        <w:t>2.1</w:t>
      </w:r>
      <w:r>
        <w:rPr>
          <w:rFonts w:ascii="宋体" w:eastAsia="宋体" w:hAnsi="宋体" w:cs="Arial" w:hint="eastAsia"/>
          <w:b/>
          <w:kern w:val="0"/>
          <w:sz w:val="24"/>
          <w:szCs w:val="24"/>
        </w:rPr>
        <w:t>、</w:t>
      </w:r>
      <w:r>
        <w:rPr>
          <w:rFonts w:ascii="宋体" w:eastAsia="宋体" w:hAnsi="宋体" w:cs="Arial"/>
          <w:b/>
          <w:kern w:val="0"/>
          <w:sz w:val="24"/>
          <w:szCs w:val="24"/>
        </w:rPr>
        <w:t>机房精密空调机组的机械性能</w:t>
      </w:r>
    </w:p>
    <w:p w14:paraId="1DCE5D09"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外观工艺、检查：机柜表面喷涂均匀、无破损；信号灯、开关、测量显示装置布局合理。</w:t>
      </w:r>
    </w:p>
    <w:p w14:paraId="10D3DFF0"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操作及维修安全、方便。</w:t>
      </w:r>
    </w:p>
    <w:p w14:paraId="2B42C079"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结构工艺：部件排列合理、整齐；导线颜色和截面合理，布放平整；接插件牢固；进出</w:t>
      </w:r>
      <w:proofErr w:type="gramStart"/>
      <w:r>
        <w:rPr>
          <w:rFonts w:ascii="宋体" w:eastAsia="宋体" w:hAnsi="宋体" w:cs="Arial"/>
          <w:sz w:val="24"/>
          <w:szCs w:val="24"/>
        </w:rPr>
        <w:t>线符合</w:t>
      </w:r>
      <w:proofErr w:type="gramEnd"/>
      <w:r>
        <w:rPr>
          <w:rFonts w:ascii="宋体" w:eastAsia="宋体" w:hAnsi="宋体" w:cs="Arial"/>
          <w:sz w:val="24"/>
          <w:szCs w:val="24"/>
        </w:rPr>
        <w:t>工程需要；具备抗震措施。</w:t>
      </w:r>
    </w:p>
    <w:p w14:paraId="3ADEA3F8"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标牌、标记：应平整清晰。</w:t>
      </w:r>
    </w:p>
    <w:p w14:paraId="0A453BE9" w14:textId="77777777" w:rsidR="00175046" w:rsidRDefault="000B3EDE">
      <w:pPr>
        <w:adjustRightInd w:val="0"/>
        <w:spacing w:line="360" w:lineRule="auto"/>
        <w:ind w:right="22" w:firstLine="422"/>
        <w:textAlignment w:val="baseline"/>
        <w:rPr>
          <w:rFonts w:ascii="宋体" w:eastAsia="宋体" w:hAnsi="宋体"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w:t>
      </w:r>
      <w:r>
        <w:rPr>
          <w:rFonts w:ascii="宋体" w:eastAsia="宋体" w:hAnsi="宋体" w:cs="Arial"/>
          <w:b/>
          <w:kern w:val="0"/>
          <w:sz w:val="24"/>
          <w:szCs w:val="24"/>
        </w:rPr>
        <w:t>机房精密空调机组的电气性能</w:t>
      </w:r>
    </w:p>
    <w:p w14:paraId="1D1812D1"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机房精密空调机组的电气性能应符合IEC标准</w:t>
      </w:r>
      <w:r>
        <w:rPr>
          <w:rFonts w:ascii="宋体" w:eastAsia="宋体" w:hAnsi="宋体" w:cs="Arial" w:hint="eastAsia"/>
          <w:sz w:val="24"/>
          <w:szCs w:val="24"/>
        </w:rPr>
        <w:t>。</w:t>
      </w:r>
    </w:p>
    <w:p w14:paraId="3F96A61B"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输入电压允许波动范围：</w:t>
      </w:r>
      <w:r>
        <w:rPr>
          <w:rFonts w:ascii="宋体" w:eastAsia="宋体" w:hAnsi="宋体" w:cs="Arial" w:hint="eastAsia"/>
          <w:sz w:val="24"/>
          <w:szCs w:val="24"/>
        </w:rPr>
        <w:t>380VAC（－10％～＋15％）。</w:t>
      </w:r>
    </w:p>
    <w:p w14:paraId="116F2CE8"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频率：50H</w:t>
      </w:r>
      <w:r>
        <w:rPr>
          <w:rFonts w:ascii="宋体" w:eastAsia="宋体" w:hAnsi="宋体" w:cs="Arial" w:hint="eastAsia"/>
          <w:sz w:val="24"/>
          <w:szCs w:val="24"/>
        </w:rPr>
        <w:t>z</w:t>
      </w:r>
      <w:r>
        <w:rPr>
          <w:rFonts w:ascii="宋体" w:eastAsia="宋体" w:hAnsi="宋体" w:cs="Arial"/>
          <w:sz w:val="24"/>
          <w:szCs w:val="24"/>
        </w:rPr>
        <w:sym w:font="Symbol" w:char="F0B1"/>
      </w:r>
      <w:r>
        <w:rPr>
          <w:rFonts w:ascii="宋体" w:eastAsia="宋体" w:hAnsi="宋体" w:cs="Arial"/>
          <w:sz w:val="24"/>
          <w:szCs w:val="24"/>
        </w:rPr>
        <w:t xml:space="preserve"> 2Hz</w:t>
      </w:r>
      <w:r>
        <w:rPr>
          <w:rFonts w:ascii="宋体" w:eastAsia="宋体" w:hAnsi="宋体" w:cs="Arial" w:hint="eastAsia"/>
          <w:sz w:val="24"/>
          <w:szCs w:val="24"/>
        </w:rPr>
        <w:t>。</w:t>
      </w:r>
    </w:p>
    <w:p w14:paraId="711A849D" w14:textId="77777777" w:rsidR="00175046" w:rsidRDefault="000B3EDE">
      <w:pPr>
        <w:adjustRightInd w:val="0"/>
        <w:spacing w:line="360" w:lineRule="auto"/>
        <w:ind w:right="22" w:firstLine="422"/>
        <w:textAlignment w:val="baseline"/>
        <w:rPr>
          <w:rFonts w:ascii="宋体" w:eastAsia="宋体" w:hAnsi="宋体" w:cs="Arial"/>
          <w:b/>
          <w:kern w:val="0"/>
          <w:sz w:val="24"/>
          <w:szCs w:val="24"/>
        </w:rPr>
      </w:pPr>
      <w:r>
        <w:rPr>
          <w:rFonts w:ascii="宋体" w:eastAsia="宋体" w:hAnsi="宋体" w:cs="Arial"/>
          <w:b/>
          <w:kern w:val="0"/>
          <w:sz w:val="24"/>
          <w:szCs w:val="24"/>
        </w:rPr>
        <w:t>2.3</w:t>
      </w:r>
      <w:r>
        <w:rPr>
          <w:rFonts w:ascii="宋体" w:eastAsia="宋体" w:hAnsi="宋体" w:cs="Arial" w:hint="eastAsia"/>
          <w:b/>
          <w:kern w:val="0"/>
          <w:sz w:val="24"/>
          <w:szCs w:val="24"/>
        </w:rPr>
        <w:t>、</w:t>
      </w:r>
      <w:r>
        <w:rPr>
          <w:rFonts w:ascii="宋体" w:eastAsia="宋体" w:hAnsi="宋体" w:cs="Arial"/>
          <w:b/>
          <w:kern w:val="0"/>
          <w:sz w:val="24"/>
          <w:szCs w:val="24"/>
        </w:rPr>
        <w:t>机房精密空调机组的</w:t>
      </w:r>
      <w:r>
        <w:rPr>
          <w:rFonts w:ascii="宋体" w:eastAsia="宋体" w:hAnsi="宋体" w:cs="Arial" w:hint="eastAsia"/>
          <w:b/>
          <w:kern w:val="0"/>
          <w:sz w:val="24"/>
          <w:szCs w:val="24"/>
        </w:rPr>
        <w:t>适用的使用</w:t>
      </w:r>
      <w:r>
        <w:rPr>
          <w:rFonts w:ascii="宋体" w:eastAsia="宋体" w:hAnsi="宋体" w:cs="Arial"/>
          <w:b/>
          <w:kern w:val="0"/>
          <w:sz w:val="24"/>
          <w:szCs w:val="24"/>
        </w:rPr>
        <w:t>环境</w:t>
      </w:r>
    </w:p>
    <w:p w14:paraId="215E6E0D" w14:textId="77777777" w:rsidR="00175046" w:rsidRDefault="000B3EDE">
      <w:pPr>
        <w:spacing w:line="360" w:lineRule="auto"/>
        <w:ind w:left="360"/>
        <w:rPr>
          <w:rFonts w:ascii="宋体" w:eastAsia="宋体" w:hAnsi="宋体" w:cs="Arial"/>
          <w:sz w:val="24"/>
          <w:szCs w:val="24"/>
        </w:rPr>
      </w:pPr>
      <w:r>
        <w:rPr>
          <w:rFonts w:ascii="宋体" w:eastAsia="宋体" w:hAnsi="宋体" w:cs="Arial"/>
          <w:sz w:val="24"/>
          <w:szCs w:val="24"/>
        </w:rPr>
        <w:t xml:space="preserve">温度：室内  </w:t>
      </w:r>
      <w:r>
        <w:rPr>
          <w:rFonts w:ascii="宋体" w:eastAsia="宋体" w:hAnsi="宋体" w:cs="Arial" w:hint="eastAsia"/>
          <w:sz w:val="24"/>
          <w:szCs w:val="24"/>
        </w:rPr>
        <w:t>0</w:t>
      </w:r>
      <w:r>
        <w:rPr>
          <w:rFonts w:ascii="宋体" w:eastAsia="宋体" w:hAnsi="宋体" w:cs="Arial"/>
          <w:sz w:val="24"/>
          <w:szCs w:val="24"/>
        </w:rPr>
        <w:t xml:space="preserve">℃ </w:t>
      </w:r>
      <w:r>
        <w:rPr>
          <w:rFonts w:ascii="宋体" w:eastAsia="宋体" w:hAnsi="宋体" w:cs="Arial"/>
          <w:sz w:val="24"/>
          <w:szCs w:val="24"/>
        </w:rPr>
        <w:sym w:font="Symbol" w:char="F07E"/>
      </w:r>
      <w:r>
        <w:rPr>
          <w:rFonts w:ascii="宋体" w:eastAsia="宋体" w:hAnsi="宋体" w:cs="Arial"/>
          <w:sz w:val="24"/>
          <w:szCs w:val="24"/>
        </w:rPr>
        <w:t>40℃</w:t>
      </w:r>
      <w:r>
        <w:rPr>
          <w:rFonts w:ascii="宋体" w:eastAsia="宋体" w:hAnsi="宋体" w:cs="Arial" w:hint="eastAsia"/>
          <w:sz w:val="24"/>
          <w:szCs w:val="24"/>
        </w:rPr>
        <w:t>，</w:t>
      </w:r>
      <w:r>
        <w:rPr>
          <w:rFonts w:ascii="宋体" w:eastAsia="宋体" w:hAnsi="宋体" w:cs="Arial"/>
          <w:sz w:val="24"/>
          <w:szCs w:val="24"/>
        </w:rPr>
        <w:t xml:space="preserve">室外 </w:t>
      </w:r>
      <w:r>
        <w:rPr>
          <w:rFonts w:ascii="宋体" w:eastAsia="宋体" w:hAnsi="宋体" w:cs="Arial" w:hint="eastAsia"/>
          <w:sz w:val="24"/>
          <w:szCs w:val="24"/>
        </w:rPr>
        <w:t>-</w:t>
      </w:r>
      <w:r>
        <w:rPr>
          <w:rFonts w:ascii="宋体" w:eastAsia="宋体" w:hAnsi="宋体" w:cs="Arial"/>
          <w:sz w:val="24"/>
          <w:szCs w:val="24"/>
        </w:rPr>
        <w:t>15</w:t>
      </w:r>
      <w:r>
        <w:rPr>
          <w:rFonts w:ascii="宋体" w:eastAsia="宋体" w:hAnsi="宋体" w:cs="Arial" w:hint="eastAsia"/>
          <w:sz w:val="24"/>
          <w:szCs w:val="24"/>
        </w:rPr>
        <w:t>℃</w:t>
      </w:r>
      <w:r>
        <w:rPr>
          <w:rFonts w:ascii="宋体" w:eastAsia="宋体" w:hAnsi="宋体" w:cs="Arial"/>
          <w:sz w:val="24"/>
          <w:szCs w:val="24"/>
        </w:rPr>
        <w:sym w:font="Symbol" w:char="F07E"/>
      </w:r>
      <w:r>
        <w:rPr>
          <w:rFonts w:ascii="宋体" w:eastAsia="宋体" w:hAnsi="宋体" w:cs="Arial" w:hint="eastAsia"/>
          <w:sz w:val="24"/>
          <w:szCs w:val="24"/>
        </w:rPr>
        <w:t>45℃（低温型-34℃</w:t>
      </w:r>
      <w:r>
        <w:rPr>
          <w:rFonts w:ascii="宋体" w:eastAsia="宋体" w:hAnsi="宋体" w:cs="Arial"/>
          <w:sz w:val="24"/>
          <w:szCs w:val="24"/>
        </w:rPr>
        <w:sym w:font="Symbol" w:char="F07E"/>
      </w:r>
      <w:r>
        <w:rPr>
          <w:rFonts w:ascii="宋体" w:eastAsia="宋体" w:hAnsi="宋体" w:cs="Arial" w:hint="eastAsia"/>
          <w:sz w:val="24"/>
          <w:szCs w:val="24"/>
        </w:rPr>
        <w:t>45℃）</w:t>
      </w:r>
    </w:p>
    <w:p w14:paraId="3EB0BBAB" w14:textId="77777777" w:rsidR="00175046" w:rsidRDefault="000B3EDE">
      <w:pPr>
        <w:spacing w:line="360" w:lineRule="auto"/>
        <w:ind w:left="360"/>
        <w:rPr>
          <w:rFonts w:ascii="宋体" w:eastAsia="宋体" w:hAnsi="宋体" w:cs="Arial"/>
          <w:sz w:val="24"/>
          <w:szCs w:val="24"/>
        </w:rPr>
      </w:pPr>
      <w:r>
        <w:rPr>
          <w:rFonts w:ascii="宋体" w:eastAsia="宋体" w:hAnsi="宋体" w:cs="Arial"/>
          <w:sz w:val="24"/>
          <w:szCs w:val="24"/>
        </w:rPr>
        <w:t>湿度：≤95%RH</w:t>
      </w:r>
    </w:p>
    <w:p w14:paraId="1D1C6BE3" w14:textId="77777777" w:rsidR="00175046" w:rsidRDefault="000B3EDE">
      <w:pPr>
        <w:spacing w:line="360" w:lineRule="auto"/>
        <w:ind w:firstLineChars="150" w:firstLine="361"/>
        <w:rPr>
          <w:rFonts w:ascii="宋体" w:eastAsia="宋体" w:hAnsi="宋体" w:cs="Arial"/>
          <w:b/>
          <w:sz w:val="24"/>
          <w:szCs w:val="24"/>
        </w:rPr>
      </w:pPr>
      <w:r>
        <w:rPr>
          <w:rFonts w:ascii="宋体" w:eastAsia="宋体" w:hAnsi="宋体" w:cs="Arial"/>
          <w:b/>
          <w:sz w:val="24"/>
          <w:szCs w:val="24"/>
        </w:rPr>
        <w:t>2.4</w:t>
      </w:r>
      <w:r>
        <w:rPr>
          <w:rFonts w:ascii="宋体" w:eastAsia="宋体" w:hAnsi="宋体" w:cs="Arial" w:hint="eastAsia"/>
          <w:b/>
          <w:sz w:val="24"/>
          <w:szCs w:val="24"/>
        </w:rPr>
        <w:t>、</w:t>
      </w:r>
      <w:r>
        <w:rPr>
          <w:rFonts w:ascii="宋体" w:eastAsia="宋体" w:hAnsi="宋体" w:cs="Arial"/>
          <w:b/>
          <w:sz w:val="24"/>
          <w:szCs w:val="24"/>
        </w:rPr>
        <w:t>机房精密空调机组的温度、湿度控制性能</w:t>
      </w:r>
    </w:p>
    <w:p w14:paraId="666391FE"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机房精密空调应能按要求自动调节室内温</w:t>
      </w:r>
      <w:r>
        <w:rPr>
          <w:rFonts w:ascii="宋体" w:eastAsia="宋体" w:hAnsi="宋体" w:cs="Arial" w:hint="eastAsia"/>
          <w:sz w:val="24"/>
          <w:szCs w:val="24"/>
        </w:rPr>
        <w:t>度</w:t>
      </w:r>
      <w:r>
        <w:rPr>
          <w:rFonts w:ascii="宋体" w:eastAsia="宋体" w:hAnsi="宋体" w:cs="Arial"/>
          <w:sz w:val="24"/>
          <w:szCs w:val="24"/>
        </w:rPr>
        <w:t>、湿度，具有制冷、加热、加湿、除湿等功能。</w:t>
      </w:r>
    </w:p>
    <w:p w14:paraId="14E4B5C3"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温度调节范围：</w:t>
      </w:r>
      <w:r>
        <w:rPr>
          <w:rFonts w:ascii="宋体" w:eastAsia="宋体" w:hAnsi="宋体" w:cs="Arial" w:hint="eastAsia"/>
          <w:sz w:val="24"/>
          <w:szCs w:val="24"/>
        </w:rPr>
        <w:t>18</w:t>
      </w:r>
      <w:r>
        <w:rPr>
          <w:rFonts w:ascii="宋体" w:eastAsia="宋体" w:hAnsi="宋体" w:cs="Arial"/>
          <w:sz w:val="24"/>
          <w:szCs w:val="24"/>
        </w:rPr>
        <w:t xml:space="preserve">℃ </w:t>
      </w:r>
      <w:r>
        <w:rPr>
          <w:rFonts w:ascii="宋体" w:eastAsia="宋体" w:hAnsi="宋体" w:cs="Arial"/>
          <w:sz w:val="24"/>
          <w:szCs w:val="24"/>
        </w:rPr>
        <w:sym w:font="Symbol" w:char="F07E"/>
      </w:r>
      <w:r>
        <w:rPr>
          <w:rFonts w:ascii="宋体" w:eastAsia="宋体" w:hAnsi="宋体" w:cs="Arial"/>
          <w:sz w:val="24"/>
          <w:szCs w:val="24"/>
        </w:rPr>
        <w:t>35℃</w:t>
      </w:r>
      <w:r>
        <w:rPr>
          <w:rFonts w:ascii="宋体" w:eastAsia="宋体" w:hAnsi="宋体" w:cs="Arial" w:hint="eastAsia"/>
          <w:sz w:val="24"/>
          <w:szCs w:val="24"/>
        </w:rPr>
        <w:t>，</w:t>
      </w:r>
      <w:r>
        <w:rPr>
          <w:rFonts w:ascii="宋体" w:eastAsia="宋体" w:hAnsi="宋体" w:cs="Arial"/>
          <w:sz w:val="24"/>
          <w:szCs w:val="24"/>
        </w:rPr>
        <w:t>温度调节精度：</w:t>
      </w:r>
      <w:r>
        <w:rPr>
          <w:rFonts w:ascii="宋体" w:eastAsia="宋体" w:hAnsi="宋体" w:cs="Arial"/>
          <w:sz w:val="24"/>
          <w:szCs w:val="24"/>
        </w:rPr>
        <w:sym w:font="Symbol" w:char="F0B1"/>
      </w:r>
      <w:r>
        <w:rPr>
          <w:rFonts w:ascii="宋体" w:eastAsia="宋体" w:hAnsi="宋体" w:cs="Arial"/>
          <w:sz w:val="24"/>
          <w:szCs w:val="24"/>
        </w:rPr>
        <w:t>1℃</w:t>
      </w:r>
      <w:r>
        <w:rPr>
          <w:rFonts w:ascii="宋体" w:eastAsia="宋体" w:hAnsi="宋体" w:cs="Arial" w:hint="eastAsia"/>
          <w:sz w:val="24"/>
          <w:szCs w:val="24"/>
        </w:rPr>
        <w:t>，</w:t>
      </w:r>
      <w:r>
        <w:rPr>
          <w:rFonts w:ascii="宋体" w:eastAsia="宋体" w:hAnsi="宋体" w:cs="Arial"/>
          <w:sz w:val="24"/>
          <w:szCs w:val="24"/>
        </w:rPr>
        <w:t>温度变化率&lt;5℃/小时</w:t>
      </w:r>
      <w:r>
        <w:rPr>
          <w:rFonts w:ascii="宋体" w:eastAsia="宋体" w:hAnsi="宋体" w:cs="Arial" w:hint="eastAsia"/>
          <w:sz w:val="24"/>
          <w:szCs w:val="24"/>
        </w:rPr>
        <w:t>。</w:t>
      </w:r>
    </w:p>
    <w:p w14:paraId="251DB051"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湿度调节范围：</w:t>
      </w:r>
      <w:r>
        <w:rPr>
          <w:rFonts w:ascii="宋体" w:eastAsia="宋体" w:hAnsi="宋体" w:cs="Arial" w:hint="eastAsia"/>
          <w:sz w:val="24"/>
          <w:szCs w:val="24"/>
        </w:rPr>
        <w:t>2</w:t>
      </w:r>
      <w:r>
        <w:rPr>
          <w:rFonts w:ascii="宋体" w:eastAsia="宋体" w:hAnsi="宋体" w:cs="Arial"/>
          <w:sz w:val="24"/>
          <w:szCs w:val="24"/>
        </w:rPr>
        <w:t xml:space="preserve">0% </w:t>
      </w:r>
      <w:r>
        <w:rPr>
          <w:rFonts w:ascii="宋体" w:eastAsia="宋体" w:hAnsi="宋体" w:cs="Arial"/>
          <w:sz w:val="24"/>
          <w:szCs w:val="24"/>
        </w:rPr>
        <w:sym w:font="Symbol" w:char="F07E"/>
      </w:r>
      <w:r>
        <w:rPr>
          <w:rFonts w:ascii="宋体" w:eastAsia="宋体" w:hAnsi="宋体" w:cs="Arial" w:hint="eastAsia"/>
          <w:sz w:val="24"/>
          <w:szCs w:val="24"/>
        </w:rPr>
        <w:t>55</w:t>
      </w:r>
      <w:r>
        <w:rPr>
          <w:rFonts w:ascii="宋体" w:eastAsia="宋体" w:hAnsi="宋体" w:cs="Arial"/>
          <w:sz w:val="24"/>
          <w:szCs w:val="24"/>
        </w:rPr>
        <w:t>%RH</w:t>
      </w:r>
      <w:r>
        <w:rPr>
          <w:rFonts w:ascii="宋体" w:eastAsia="宋体" w:hAnsi="宋体" w:cs="Arial" w:hint="eastAsia"/>
          <w:sz w:val="24"/>
          <w:szCs w:val="24"/>
        </w:rPr>
        <w:t>，</w:t>
      </w:r>
      <w:r>
        <w:rPr>
          <w:rFonts w:ascii="宋体" w:eastAsia="宋体" w:hAnsi="宋体" w:cs="Arial"/>
          <w:sz w:val="24"/>
          <w:szCs w:val="24"/>
        </w:rPr>
        <w:t>湿度调节精度：</w:t>
      </w:r>
      <w:r>
        <w:rPr>
          <w:rFonts w:ascii="宋体" w:eastAsia="宋体" w:hAnsi="宋体" w:cs="Arial"/>
          <w:sz w:val="24"/>
          <w:szCs w:val="24"/>
        </w:rPr>
        <w:sym w:font="Symbol" w:char="F0B1"/>
      </w:r>
      <w:r>
        <w:rPr>
          <w:rFonts w:ascii="宋体" w:eastAsia="宋体" w:hAnsi="宋体" w:cs="Arial" w:hint="eastAsia"/>
          <w:sz w:val="24"/>
          <w:szCs w:val="24"/>
        </w:rPr>
        <w:t>5</w:t>
      </w:r>
      <w:r>
        <w:rPr>
          <w:rFonts w:ascii="宋体" w:eastAsia="宋体" w:hAnsi="宋体" w:cs="Arial"/>
          <w:sz w:val="24"/>
          <w:szCs w:val="24"/>
        </w:rPr>
        <w:t xml:space="preserve"> %RH </w:t>
      </w:r>
      <w:r>
        <w:rPr>
          <w:rFonts w:ascii="宋体" w:eastAsia="宋体" w:hAnsi="宋体" w:cs="Arial" w:hint="eastAsia"/>
          <w:sz w:val="24"/>
          <w:szCs w:val="24"/>
        </w:rPr>
        <w:t>。</w:t>
      </w:r>
    </w:p>
    <w:p w14:paraId="7F01C8EC"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温</w:t>
      </w:r>
      <w:r>
        <w:rPr>
          <w:rFonts w:ascii="宋体" w:eastAsia="宋体" w:hAnsi="宋体" w:cs="Arial" w:hint="eastAsia"/>
          <w:sz w:val="24"/>
          <w:szCs w:val="24"/>
        </w:rPr>
        <w:t>度</w:t>
      </w:r>
      <w:r>
        <w:rPr>
          <w:rFonts w:ascii="宋体" w:eastAsia="宋体" w:hAnsi="宋体" w:cs="Arial"/>
          <w:sz w:val="24"/>
          <w:szCs w:val="24"/>
        </w:rPr>
        <w:t>、湿度波动超限应能发出报警信号</w:t>
      </w:r>
    </w:p>
    <w:p w14:paraId="0285FA1A" w14:textId="77777777" w:rsidR="00175046" w:rsidRDefault="000B3EDE">
      <w:pPr>
        <w:spacing w:line="360" w:lineRule="auto"/>
        <w:rPr>
          <w:rFonts w:ascii="宋体" w:eastAsia="宋体" w:hAnsi="宋体" w:cs="Arial"/>
          <w:b/>
          <w:sz w:val="24"/>
          <w:szCs w:val="24"/>
        </w:rPr>
      </w:pPr>
      <w:r>
        <w:rPr>
          <w:rFonts w:ascii="宋体" w:eastAsia="宋体" w:hAnsi="宋体" w:cs="Arial"/>
          <w:b/>
          <w:sz w:val="24"/>
          <w:szCs w:val="24"/>
        </w:rPr>
        <w:t>2.5机房精密空调机组的机组性能</w:t>
      </w:r>
    </w:p>
    <w:p w14:paraId="68D86E5E"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机房精密空调应能应解决机房的高显热量负荷</w:t>
      </w:r>
      <w:r>
        <w:rPr>
          <w:rFonts w:ascii="宋体" w:eastAsia="宋体" w:hAnsi="宋体" w:cs="Arial" w:hint="eastAsia"/>
          <w:sz w:val="24"/>
          <w:szCs w:val="24"/>
        </w:rPr>
        <w:t>，</w:t>
      </w:r>
      <w:r>
        <w:rPr>
          <w:rFonts w:ascii="宋体" w:eastAsia="宋体" w:hAnsi="宋体" w:cs="Arial"/>
          <w:sz w:val="24"/>
          <w:szCs w:val="24"/>
        </w:rPr>
        <w:t>显热比 ≥0.</w:t>
      </w:r>
      <w:r>
        <w:rPr>
          <w:rFonts w:ascii="宋体" w:eastAsia="宋体" w:hAnsi="宋体" w:cs="Arial" w:hint="eastAsia"/>
          <w:sz w:val="24"/>
          <w:szCs w:val="24"/>
        </w:rPr>
        <w:t>9。机组制冷量可随室内工况变化自动调节。</w:t>
      </w:r>
    </w:p>
    <w:p w14:paraId="520EEB7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sz w:val="24"/>
          <w:szCs w:val="24"/>
        </w:rPr>
        <w:t>机房精密空调应具有高效节能性，压缩机</w:t>
      </w:r>
      <w:r>
        <w:rPr>
          <w:rFonts w:ascii="宋体" w:eastAsia="宋体" w:hAnsi="宋体" w:cs="Arial" w:hint="eastAsia"/>
          <w:sz w:val="24"/>
          <w:szCs w:val="24"/>
        </w:rPr>
        <w:t>采用涡旋压缩技术，</w:t>
      </w:r>
      <w:r>
        <w:rPr>
          <w:rFonts w:ascii="宋体" w:eastAsia="宋体" w:hAnsi="宋体" w:cs="Arial"/>
          <w:sz w:val="24"/>
          <w:szCs w:val="24"/>
        </w:rPr>
        <w:t>具有较高的能效比</w:t>
      </w:r>
      <w:r>
        <w:rPr>
          <w:rFonts w:ascii="宋体" w:eastAsia="宋体" w:hAnsi="宋体" w:cs="Arial" w:hint="eastAsia"/>
          <w:sz w:val="24"/>
          <w:szCs w:val="24"/>
        </w:rPr>
        <w:t>。推荐</w:t>
      </w:r>
      <w:proofErr w:type="gramStart"/>
      <w:r>
        <w:rPr>
          <w:rFonts w:ascii="宋体" w:eastAsia="宋体" w:hAnsi="宋体" w:cs="Arial"/>
          <w:sz w:val="24"/>
          <w:szCs w:val="24"/>
        </w:rPr>
        <w:t>采用谷轮</w:t>
      </w:r>
      <w:proofErr w:type="gramEnd"/>
      <w:r>
        <w:rPr>
          <w:rFonts w:ascii="宋体" w:eastAsia="宋体" w:hAnsi="宋体" w:cs="Arial"/>
          <w:sz w:val="24"/>
          <w:szCs w:val="24"/>
        </w:rPr>
        <w:t>COPELAND涡旋压缩机。</w:t>
      </w:r>
    </w:p>
    <w:p w14:paraId="216BDA2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sz w:val="24"/>
          <w:szCs w:val="24"/>
        </w:rPr>
        <w:t>机组应有节能措施的设计</w:t>
      </w:r>
      <w:r>
        <w:rPr>
          <w:rFonts w:ascii="宋体" w:eastAsia="宋体" w:hAnsi="宋体" w:cs="Arial" w:hint="eastAsia"/>
          <w:sz w:val="24"/>
          <w:szCs w:val="24"/>
        </w:rPr>
        <w:t>：</w:t>
      </w:r>
    </w:p>
    <w:p w14:paraId="419C93D5"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sz w:val="24"/>
          <w:szCs w:val="24"/>
        </w:rPr>
        <w:t>应选用</w:t>
      </w:r>
      <w:r>
        <w:rPr>
          <w:rFonts w:ascii="宋体" w:eastAsia="宋体" w:hAnsi="宋体" w:cs="Arial" w:hint="eastAsia"/>
          <w:sz w:val="24"/>
          <w:szCs w:val="24"/>
        </w:rPr>
        <w:t>高效</w:t>
      </w:r>
      <w:r>
        <w:rPr>
          <w:rFonts w:ascii="宋体" w:eastAsia="宋体" w:hAnsi="宋体" w:cs="Arial"/>
          <w:sz w:val="24"/>
          <w:szCs w:val="24"/>
        </w:rPr>
        <w:t>大面积</w:t>
      </w:r>
      <w:r>
        <w:rPr>
          <w:rFonts w:ascii="宋体" w:eastAsia="宋体" w:hAnsi="宋体" w:cs="Arial" w:hint="eastAsia"/>
          <w:sz w:val="24"/>
          <w:szCs w:val="24"/>
        </w:rPr>
        <w:t>V型</w:t>
      </w:r>
      <w:r>
        <w:rPr>
          <w:rFonts w:ascii="宋体" w:eastAsia="宋体" w:hAnsi="宋体" w:cs="Arial"/>
          <w:sz w:val="24"/>
          <w:szCs w:val="24"/>
        </w:rPr>
        <w:t>蒸发器，</w:t>
      </w:r>
      <w:r>
        <w:rPr>
          <w:rFonts w:ascii="宋体" w:eastAsia="宋体" w:hAnsi="宋体" w:cs="Arial" w:hint="eastAsia"/>
          <w:sz w:val="24"/>
          <w:szCs w:val="24"/>
        </w:rPr>
        <w:t>提高换热面积，</w:t>
      </w:r>
      <w:r>
        <w:rPr>
          <w:rFonts w:ascii="宋体" w:eastAsia="宋体" w:hAnsi="宋体" w:cs="Arial"/>
          <w:sz w:val="24"/>
          <w:szCs w:val="24"/>
        </w:rPr>
        <w:t>保障换热效率；</w:t>
      </w:r>
    </w:p>
    <w:p w14:paraId="2EE03CC7"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hint="eastAsia"/>
          <w:sz w:val="24"/>
          <w:szCs w:val="24"/>
        </w:rPr>
        <w:t>具备精确除湿功能，减少空气过冷及热补偿需求，降低机房专用空调除湿过程耗电量；</w:t>
      </w:r>
    </w:p>
    <w:p w14:paraId="6B88756F"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hint="eastAsia"/>
          <w:sz w:val="24"/>
          <w:szCs w:val="24"/>
        </w:rPr>
        <w:t>应采用工业</w:t>
      </w:r>
      <w:r>
        <w:rPr>
          <w:rFonts w:ascii="宋体" w:eastAsia="宋体" w:hAnsi="宋体" w:cs="Arial"/>
          <w:sz w:val="24"/>
          <w:szCs w:val="24"/>
        </w:rPr>
        <w:t>可靠的</w:t>
      </w:r>
      <w:r>
        <w:rPr>
          <w:rFonts w:ascii="宋体" w:eastAsia="宋体" w:hAnsi="宋体" w:cs="Arial" w:hint="eastAsia"/>
          <w:sz w:val="24"/>
          <w:szCs w:val="24"/>
        </w:rPr>
        <w:t>热力膨胀阀，调节范围宽、速度快；</w:t>
      </w:r>
    </w:p>
    <w:p w14:paraId="6D0E06AD"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sz w:val="24"/>
          <w:szCs w:val="24"/>
        </w:rPr>
        <w:lastRenderedPageBreak/>
        <w:t>室外风机应可根据室外温度无</w:t>
      </w:r>
      <w:r>
        <w:rPr>
          <w:rFonts w:ascii="宋体" w:eastAsia="宋体" w:hAnsi="宋体" w:cs="Arial" w:hint="eastAsia"/>
          <w:sz w:val="24"/>
          <w:szCs w:val="24"/>
        </w:rPr>
        <w:t>级</w:t>
      </w:r>
      <w:r>
        <w:rPr>
          <w:rFonts w:ascii="宋体" w:eastAsia="宋体" w:hAnsi="宋体" w:cs="Arial"/>
          <w:sz w:val="24"/>
          <w:szCs w:val="24"/>
        </w:rPr>
        <w:t>调速，减少风机能耗。</w:t>
      </w:r>
    </w:p>
    <w:p w14:paraId="4E2315A8"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机房精密空调系统应具有高可靠性</w:t>
      </w:r>
      <w:r>
        <w:rPr>
          <w:rFonts w:ascii="宋体" w:eastAsia="宋体" w:hAnsi="宋体" w:cs="Arial" w:hint="eastAsia"/>
          <w:sz w:val="24"/>
          <w:szCs w:val="24"/>
        </w:rPr>
        <w:t>，要求机组</w:t>
      </w:r>
      <w:r>
        <w:rPr>
          <w:rFonts w:ascii="宋体" w:eastAsia="宋体" w:hAnsi="宋体" w:cs="Arial"/>
          <w:sz w:val="24"/>
          <w:szCs w:val="24"/>
        </w:rPr>
        <w:t>平均无故障时间MTBF≥10万小时。</w:t>
      </w:r>
    </w:p>
    <w:p w14:paraId="33029CC8"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★机房精密空调的蒸发器应具有爆破实验测试报告。</w:t>
      </w:r>
    </w:p>
    <w:p w14:paraId="06457AD4" w14:textId="77777777" w:rsidR="00175046" w:rsidRPr="009A198A"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w:t>
      </w:r>
      <w:r>
        <w:rPr>
          <w:rFonts w:ascii="宋体" w:eastAsia="宋体" w:hAnsi="宋体" w:cs="Arial" w:hint="eastAsia"/>
          <w:sz w:val="24"/>
          <w:szCs w:val="24"/>
        </w:rPr>
        <w:t>房精密空调</w:t>
      </w:r>
      <w:r>
        <w:rPr>
          <w:rFonts w:ascii="宋体" w:eastAsia="宋体" w:hAnsi="宋体" w:cs="Arial"/>
          <w:sz w:val="24"/>
          <w:szCs w:val="24"/>
        </w:rPr>
        <w:t>的室内风机系统</w:t>
      </w:r>
      <w:r>
        <w:rPr>
          <w:rFonts w:ascii="宋体" w:eastAsia="宋体" w:hAnsi="宋体" w:cs="Arial" w:hint="eastAsia"/>
          <w:sz w:val="24"/>
          <w:szCs w:val="24"/>
        </w:rPr>
        <w:t>，为保障其</w:t>
      </w:r>
      <w:r w:rsidRPr="009A198A">
        <w:rPr>
          <w:rFonts w:ascii="宋体" w:eastAsia="宋体" w:hAnsi="宋体" w:cs="Arial" w:hint="eastAsia"/>
          <w:sz w:val="24"/>
          <w:szCs w:val="24"/>
        </w:rPr>
        <w:t>可靠性，应采用独立风机，数量为1。</w:t>
      </w:r>
      <w:r w:rsidRPr="009A198A">
        <w:rPr>
          <w:rFonts w:ascii="宋体" w:eastAsia="宋体" w:hAnsi="宋体" w:cs="Arial"/>
          <w:sz w:val="24"/>
          <w:szCs w:val="24"/>
        </w:rPr>
        <w:t>室内</w:t>
      </w:r>
      <w:r w:rsidRPr="009A198A">
        <w:rPr>
          <w:rFonts w:ascii="宋体" w:eastAsia="宋体" w:hAnsi="宋体" w:cs="Arial" w:hint="eastAsia"/>
          <w:sz w:val="24"/>
          <w:szCs w:val="24"/>
        </w:rPr>
        <w:t>风机应可</w:t>
      </w:r>
      <w:r w:rsidRPr="009A198A">
        <w:rPr>
          <w:rFonts w:ascii="宋体" w:eastAsia="宋体" w:hAnsi="宋体" w:cs="Arial"/>
          <w:sz w:val="24"/>
          <w:szCs w:val="24"/>
        </w:rPr>
        <w:t>进行现场维修。</w:t>
      </w:r>
    </w:p>
    <w:p w14:paraId="3285C626" w14:textId="77777777" w:rsidR="00175046" w:rsidRPr="009A198A"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sidRPr="009A198A">
        <w:rPr>
          <w:rFonts w:ascii="宋体" w:eastAsia="宋体" w:hAnsi="宋体" w:cs="Arial"/>
          <w:sz w:val="24"/>
          <w:szCs w:val="24"/>
        </w:rPr>
        <w:t>机房精密空调系统应</w:t>
      </w:r>
      <w:r w:rsidRPr="009A198A">
        <w:rPr>
          <w:rFonts w:ascii="宋体" w:eastAsia="宋体" w:hAnsi="宋体" w:cs="Arial" w:hint="eastAsia"/>
          <w:sz w:val="24"/>
          <w:szCs w:val="24"/>
        </w:rPr>
        <w:t>标准配置</w:t>
      </w:r>
      <w:r w:rsidRPr="009A198A">
        <w:rPr>
          <w:rFonts w:ascii="宋体" w:eastAsia="宋体" w:hAnsi="宋体" w:cs="Arial"/>
          <w:sz w:val="24"/>
          <w:szCs w:val="24"/>
        </w:rPr>
        <w:t>采用环保</w:t>
      </w:r>
      <w:r w:rsidRPr="009A198A">
        <w:rPr>
          <w:rFonts w:ascii="宋体" w:eastAsia="宋体" w:hAnsi="宋体" w:cs="Arial" w:hint="eastAsia"/>
          <w:sz w:val="24"/>
          <w:szCs w:val="24"/>
        </w:rPr>
        <w:t>制冷剂R410A，不得采用R</w:t>
      </w:r>
      <w:r w:rsidRPr="009A198A">
        <w:rPr>
          <w:rFonts w:ascii="宋体" w:eastAsia="宋体" w:hAnsi="宋体" w:cs="Arial"/>
          <w:sz w:val="24"/>
          <w:szCs w:val="24"/>
        </w:rPr>
        <w:t>22</w:t>
      </w:r>
      <w:r w:rsidRPr="009A198A">
        <w:rPr>
          <w:rFonts w:ascii="宋体" w:eastAsia="宋体" w:hAnsi="宋体" w:cs="Arial" w:hint="eastAsia"/>
          <w:sz w:val="24"/>
          <w:szCs w:val="24"/>
        </w:rPr>
        <w:t>或R</w:t>
      </w:r>
      <w:r w:rsidRPr="009A198A">
        <w:rPr>
          <w:rFonts w:ascii="宋体" w:eastAsia="宋体" w:hAnsi="宋体" w:cs="Arial"/>
          <w:sz w:val="24"/>
          <w:szCs w:val="24"/>
        </w:rPr>
        <w:t>407C</w:t>
      </w:r>
      <w:r w:rsidRPr="009A198A">
        <w:rPr>
          <w:rFonts w:ascii="宋体" w:eastAsia="宋体" w:hAnsi="宋体" w:cs="Arial" w:hint="eastAsia"/>
          <w:sz w:val="24"/>
          <w:szCs w:val="24"/>
        </w:rPr>
        <w:t>冷媒。</w:t>
      </w:r>
    </w:p>
    <w:p w14:paraId="510F5CF2"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sidRPr="009A198A">
        <w:rPr>
          <w:rFonts w:ascii="宋体" w:eastAsia="宋体" w:hAnsi="宋体" w:cs="Arial"/>
          <w:sz w:val="24"/>
          <w:szCs w:val="24"/>
        </w:rPr>
        <w:t>应提供</w:t>
      </w:r>
      <w:r w:rsidRPr="009A198A">
        <w:rPr>
          <w:rFonts w:ascii="宋体" w:eastAsia="宋体" w:hAnsi="宋体" w:cs="Arial" w:hint="eastAsia"/>
          <w:sz w:val="24"/>
          <w:szCs w:val="24"/>
        </w:rPr>
        <w:t>泰尔</w:t>
      </w:r>
      <w:r w:rsidRPr="009A198A">
        <w:rPr>
          <w:rFonts w:ascii="宋体" w:eastAsia="宋体" w:hAnsi="宋体" w:cs="Arial"/>
          <w:sz w:val="24"/>
          <w:szCs w:val="24"/>
        </w:rPr>
        <w:t>检测报告</w:t>
      </w:r>
      <w:r w:rsidRPr="009A198A">
        <w:rPr>
          <w:rFonts w:ascii="宋体" w:eastAsia="宋体" w:hAnsi="宋体" w:cs="Arial" w:hint="eastAsia"/>
          <w:sz w:val="24"/>
          <w:szCs w:val="24"/>
        </w:rPr>
        <w:t>，</w:t>
      </w:r>
      <w:r w:rsidRPr="009A198A">
        <w:rPr>
          <w:rFonts w:ascii="宋体" w:eastAsia="宋体" w:hAnsi="宋体" w:cs="Arial"/>
          <w:sz w:val="24"/>
          <w:szCs w:val="24"/>
        </w:rPr>
        <w:t>包括冷量、能效比、显</w:t>
      </w:r>
      <w:r w:rsidRPr="009A198A">
        <w:rPr>
          <w:rFonts w:ascii="宋体" w:eastAsia="宋体" w:hAnsi="宋体" w:cs="Arial" w:hint="eastAsia"/>
          <w:sz w:val="24"/>
          <w:szCs w:val="24"/>
        </w:rPr>
        <w:t>热</w:t>
      </w:r>
      <w:r w:rsidRPr="009A198A">
        <w:rPr>
          <w:rFonts w:ascii="宋体" w:eastAsia="宋体" w:hAnsi="宋体" w:cs="Arial"/>
          <w:sz w:val="24"/>
          <w:szCs w:val="24"/>
        </w:rPr>
        <w:t>比等相关数据</w:t>
      </w:r>
      <w:r w:rsidRPr="009A198A">
        <w:rPr>
          <w:rFonts w:ascii="宋体" w:eastAsia="宋体" w:hAnsi="宋体" w:cs="Arial" w:hint="eastAsia"/>
          <w:sz w:val="24"/>
          <w:szCs w:val="24"/>
        </w:rPr>
        <w:t>，满足本标书的技术要求。测试报告中机组能效比必须</w:t>
      </w:r>
      <w:r w:rsidRPr="009A198A">
        <w:rPr>
          <w:rFonts w:ascii="宋体" w:eastAsia="宋体" w:hAnsi="宋体" w:cs="Arial"/>
          <w:sz w:val="24"/>
          <w:szCs w:val="24"/>
        </w:rPr>
        <w:t>≥3.0</w:t>
      </w:r>
      <w:r w:rsidRPr="009A198A">
        <w:rPr>
          <w:rFonts w:ascii="宋体" w:eastAsia="宋体" w:hAnsi="宋体" w:cs="Arial" w:hint="eastAsia"/>
          <w:sz w:val="24"/>
          <w:szCs w:val="24"/>
        </w:rPr>
        <w:t>， 显</w:t>
      </w:r>
      <w:r>
        <w:rPr>
          <w:rFonts w:ascii="宋体" w:eastAsia="宋体" w:hAnsi="宋体" w:cs="Arial" w:hint="eastAsia"/>
          <w:sz w:val="24"/>
          <w:szCs w:val="24"/>
        </w:rPr>
        <w:t>热比</w:t>
      </w:r>
      <w:r>
        <w:rPr>
          <w:rFonts w:ascii="宋体" w:eastAsia="宋体" w:hAnsi="宋体" w:cs="Arial"/>
          <w:sz w:val="24"/>
          <w:szCs w:val="24"/>
        </w:rPr>
        <w:t>≥0.9</w:t>
      </w:r>
      <w:r>
        <w:rPr>
          <w:rFonts w:ascii="宋体" w:eastAsia="宋体" w:hAnsi="宋体" w:cs="Arial" w:hint="eastAsia"/>
          <w:sz w:val="24"/>
          <w:szCs w:val="24"/>
        </w:rPr>
        <w:t>，AEER</w:t>
      </w:r>
      <w:r>
        <w:rPr>
          <w:rFonts w:ascii="宋体" w:eastAsia="宋体" w:hAnsi="宋体" w:cs="Arial"/>
          <w:sz w:val="24"/>
          <w:szCs w:val="24"/>
        </w:rPr>
        <w:t>≥3.5</w:t>
      </w:r>
      <w:r>
        <w:rPr>
          <w:rFonts w:ascii="宋体" w:eastAsia="宋体" w:hAnsi="宋体" w:cs="Arial" w:hint="eastAsia"/>
          <w:sz w:val="24"/>
          <w:szCs w:val="24"/>
        </w:rPr>
        <w:t>。</w:t>
      </w:r>
    </w:p>
    <w:p w14:paraId="556D922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机房精密空调的加热性能：具备电子再热器</w:t>
      </w:r>
      <w:r>
        <w:rPr>
          <w:rFonts w:ascii="宋体" w:eastAsia="宋体" w:hAnsi="宋体" w:cs="Arial" w:hint="eastAsia"/>
          <w:sz w:val="24"/>
          <w:szCs w:val="24"/>
        </w:rPr>
        <w:t>。</w:t>
      </w:r>
    </w:p>
    <w:p w14:paraId="678C744C"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机房精密空调的除湿性能：机组应具备</w:t>
      </w:r>
      <w:r>
        <w:rPr>
          <w:rFonts w:ascii="宋体" w:eastAsia="宋体" w:hAnsi="宋体" w:cs="Arial" w:hint="eastAsia"/>
          <w:sz w:val="24"/>
          <w:szCs w:val="24"/>
        </w:rPr>
        <w:t>精确除湿功能</w:t>
      </w:r>
      <w:r>
        <w:rPr>
          <w:rFonts w:ascii="宋体" w:eastAsia="宋体" w:hAnsi="宋体" w:cs="Times New Roman" w:hint="eastAsia"/>
          <w:sz w:val="24"/>
          <w:szCs w:val="24"/>
        </w:rPr>
        <w:t>，减少空气过冷及热补偿需求，降低机房专用空调除湿过程耗电量。</w:t>
      </w:r>
    </w:p>
    <w:p w14:paraId="1256862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Times New Roman"/>
          <w:sz w:val="24"/>
          <w:szCs w:val="24"/>
        </w:rPr>
      </w:pPr>
      <w:r>
        <w:rPr>
          <w:rFonts w:ascii="宋体" w:eastAsia="宋体" w:hAnsi="宋体" w:cs="Arial" w:hint="eastAsia"/>
          <w:sz w:val="24"/>
          <w:szCs w:val="24"/>
        </w:rPr>
        <w:t>★</w:t>
      </w:r>
      <w:r>
        <w:rPr>
          <w:rFonts w:ascii="宋体" w:eastAsia="宋体" w:hAnsi="宋体" w:cs="Arial"/>
          <w:sz w:val="24"/>
          <w:szCs w:val="24"/>
        </w:rPr>
        <w:t>机房精密空调的加湿性能：</w:t>
      </w:r>
      <w:r>
        <w:rPr>
          <w:rFonts w:ascii="宋体" w:eastAsia="宋体" w:hAnsi="宋体" w:cs="Arial" w:hint="eastAsia"/>
          <w:sz w:val="24"/>
          <w:szCs w:val="24"/>
        </w:rPr>
        <w:t>应采用高效加湿器。要求加湿速度快，确保高效性。为</w:t>
      </w:r>
      <w:r>
        <w:rPr>
          <w:rFonts w:ascii="宋体" w:eastAsia="宋体" w:hAnsi="宋体" w:cs="Arial"/>
          <w:sz w:val="24"/>
          <w:szCs w:val="24"/>
        </w:rPr>
        <w:t>节能环保，</w:t>
      </w:r>
      <w:r>
        <w:rPr>
          <w:rFonts w:ascii="宋体" w:eastAsia="宋体" w:hAnsi="宋体" w:cs="Arial" w:hint="eastAsia"/>
          <w:sz w:val="24"/>
          <w:szCs w:val="24"/>
        </w:rPr>
        <w:t>采用不受任何水质影响的远红外</w:t>
      </w:r>
      <w:r>
        <w:rPr>
          <w:rFonts w:ascii="宋体" w:eastAsia="宋体" w:hAnsi="宋体" w:cs="Arial"/>
          <w:sz w:val="24"/>
          <w:szCs w:val="24"/>
        </w:rPr>
        <w:t>加湿器。</w:t>
      </w:r>
      <w:r>
        <w:rPr>
          <w:rFonts w:ascii="宋体" w:eastAsia="宋体" w:hAnsi="宋体" w:cs="Arial" w:hint="eastAsia"/>
          <w:sz w:val="24"/>
          <w:szCs w:val="24"/>
        </w:rPr>
        <w:t>所选用加湿器</w:t>
      </w:r>
      <w:proofErr w:type="gramStart"/>
      <w:r>
        <w:rPr>
          <w:rFonts w:ascii="宋体" w:eastAsia="宋体" w:hAnsi="宋体" w:cs="Arial" w:hint="eastAsia"/>
          <w:sz w:val="24"/>
          <w:szCs w:val="24"/>
        </w:rPr>
        <w:t>需可以</w:t>
      </w:r>
      <w:proofErr w:type="gramEnd"/>
      <w:r>
        <w:rPr>
          <w:rFonts w:ascii="宋体" w:eastAsia="宋体" w:hAnsi="宋体" w:cs="Arial" w:hint="eastAsia"/>
          <w:sz w:val="24"/>
          <w:szCs w:val="24"/>
        </w:rPr>
        <w:t>在应用场地现场进行清理，支持反复应用。</w:t>
      </w:r>
    </w:p>
    <w:p w14:paraId="1C65CB15"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机房精密空调的空气洁净度：空气过滤器应符合美国ASHRAE52-76或Eurovent4-5标准</w:t>
      </w:r>
      <w:r>
        <w:rPr>
          <w:rFonts w:ascii="宋体" w:eastAsia="宋体" w:hAnsi="宋体" w:cs="Arial" w:hint="eastAsia"/>
          <w:sz w:val="24"/>
          <w:szCs w:val="24"/>
        </w:rPr>
        <w:t>，并便于更换</w:t>
      </w:r>
      <w:r>
        <w:rPr>
          <w:rFonts w:ascii="宋体" w:eastAsia="宋体" w:hAnsi="宋体" w:cs="Arial"/>
          <w:sz w:val="24"/>
          <w:szCs w:val="24"/>
        </w:rPr>
        <w:t>。</w:t>
      </w:r>
    </w:p>
    <w:p w14:paraId="082CA598"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机房精密空调的控制系统：</w:t>
      </w:r>
    </w:p>
    <w:p w14:paraId="33D97E34"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应具有先进的微处理控制器。</w:t>
      </w:r>
    </w:p>
    <w:p w14:paraId="39CB5D65"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应采用先进的模糊逻辑控制或PID调节技术 。</w:t>
      </w:r>
    </w:p>
    <w:p w14:paraId="49CAB0A0"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具有LCD大屏幕多行中文显示器，能显示温湿度曲线，具有图形显示机组内各组件的运行状态的功能。</w:t>
      </w:r>
    </w:p>
    <w:p w14:paraId="7FE6C828"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应具有大容量的故障报警记录储存的功能，存储历史告警信息不小于200条。</w:t>
      </w:r>
    </w:p>
    <w:p w14:paraId="5399A529"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 xml:space="preserve">机组应具有过压 、欠压等报警及故障诊断，告警记录功能，自动保护，自动恢复，自动重启动等功能。 </w:t>
      </w:r>
    </w:p>
    <w:p w14:paraId="4861EED6"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控制系统应具有多级密码保护功能。</w:t>
      </w:r>
    </w:p>
    <w:p w14:paraId="70145285"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sz w:val="24"/>
          <w:szCs w:val="24"/>
        </w:rPr>
        <w:t>控制功能包括</w:t>
      </w:r>
      <w:r>
        <w:rPr>
          <w:rFonts w:ascii="宋体" w:eastAsia="宋体" w:hAnsi="宋体" w:cs="Times New Roman" w:hint="eastAsia"/>
          <w:sz w:val="24"/>
          <w:szCs w:val="24"/>
        </w:rPr>
        <w:t>：备份自动切换功能，当群组中机组发生故障时，备份机组自动投入运行，提高空调系统的可靠性；轮巡：定时切换备份机组；根据机房内热负荷的变化自动控制机组中空调机的运行数量；达到节能的目的。</w:t>
      </w:r>
    </w:p>
    <w:p w14:paraId="56AE9CC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每台机组都应具有独立的控制系统、</w:t>
      </w:r>
      <w:r>
        <w:rPr>
          <w:rFonts w:ascii="宋体" w:eastAsia="宋体" w:hAnsi="宋体" w:cs="Arial" w:hint="eastAsia"/>
          <w:sz w:val="24"/>
          <w:szCs w:val="24"/>
        </w:rPr>
        <w:t>显示器、</w:t>
      </w:r>
      <w:r>
        <w:rPr>
          <w:rFonts w:ascii="宋体" w:eastAsia="宋体" w:hAnsi="宋体" w:cs="Arial"/>
          <w:sz w:val="24"/>
          <w:szCs w:val="24"/>
        </w:rPr>
        <w:t>加热器、加湿器、独立的温湿度传感器。以保证每台机组的正常运行及高精度运行。</w:t>
      </w:r>
    </w:p>
    <w:p w14:paraId="03C207E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lastRenderedPageBreak/>
        <w:t>每台机组</w:t>
      </w:r>
      <w:r>
        <w:rPr>
          <w:rFonts w:ascii="宋体" w:eastAsia="宋体" w:hAnsi="宋体" w:cs="Arial" w:hint="eastAsia"/>
          <w:sz w:val="24"/>
          <w:szCs w:val="24"/>
        </w:rPr>
        <w:t>标准配置点式漏水探测器，并可配置带式漏水探测器</w:t>
      </w:r>
      <w:r>
        <w:rPr>
          <w:rFonts w:ascii="宋体" w:eastAsia="宋体" w:hAnsi="宋体" w:cs="Arial"/>
          <w:sz w:val="24"/>
          <w:szCs w:val="24"/>
        </w:rPr>
        <w:t>，实时监测漏水情况</w:t>
      </w:r>
      <w:r>
        <w:rPr>
          <w:rFonts w:ascii="宋体" w:eastAsia="宋体" w:hAnsi="宋体" w:cs="Arial" w:hint="eastAsia"/>
          <w:sz w:val="24"/>
          <w:szCs w:val="24"/>
        </w:rPr>
        <w:t>，探知到漏水发生时，发出声光告警并自动关闭加湿系统</w:t>
      </w:r>
      <w:r>
        <w:rPr>
          <w:rFonts w:ascii="宋体" w:eastAsia="宋体" w:hAnsi="宋体" w:cs="Arial"/>
          <w:sz w:val="24"/>
          <w:szCs w:val="24"/>
        </w:rPr>
        <w:t>。</w:t>
      </w:r>
    </w:p>
    <w:p w14:paraId="45B672A0"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2.6</w:t>
      </w:r>
      <w:r>
        <w:rPr>
          <w:rFonts w:ascii="宋体" w:eastAsia="宋体" w:hAnsi="宋体" w:cs="Times New Roman" w:hint="eastAsia"/>
          <w:b/>
          <w:kern w:val="0"/>
          <w:sz w:val="24"/>
          <w:szCs w:val="24"/>
        </w:rPr>
        <w:t>机房精密空调机组的监控性能</w:t>
      </w:r>
    </w:p>
    <w:p w14:paraId="03583D12"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hint="eastAsia"/>
          <w:sz w:val="24"/>
          <w:szCs w:val="24"/>
        </w:rPr>
        <w:t>1）机房精密空调机组应具有方便的现场监控及远程监控能力</w:t>
      </w:r>
    </w:p>
    <w:p w14:paraId="6B2B7FF4"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hint="eastAsia"/>
          <w:sz w:val="24"/>
          <w:szCs w:val="24"/>
        </w:rPr>
        <w:t>2）系统应具有三遥性能</w:t>
      </w:r>
    </w:p>
    <w:p w14:paraId="7ED8981E" w14:textId="77777777" w:rsidR="00175046" w:rsidRDefault="000B3EDE">
      <w:pPr>
        <w:spacing w:line="360" w:lineRule="auto"/>
        <w:ind w:leftChars="171" w:left="359"/>
        <w:rPr>
          <w:rFonts w:ascii="宋体" w:eastAsia="宋体" w:hAnsi="宋体" w:cs="Times New Roman"/>
          <w:sz w:val="24"/>
          <w:szCs w:val="24"/>
        </w:rPr>
      </w:pPr>
      <w:r>
        <w:rPr>
          <w:rFonts w:ascii="宋体" w:eastAsia="宋体" w:hAnsi="宋体" w:cs="Times New Roman" w:hint="eastAsia"/>
          <w:sz w:val="24"/>
          <w:szCs w:val="24"/>
        </w:rPr>
        <w:t>遥测项目：送风温度、回风温度、回风湿度、显示机组工作状态等</w:t>
      </w:r>
    </w:p>
    <w:p w14:paraId="5650A711" w14:textId="77777777" w:rsidR="00175046" w:rsidRDefault="000B3EDE">
      <w:pPr>
        <w:spacing w:line="360" w:lineRule="auto"/>
        <w:ind w:leftChars="171" w:left="359"/>
        <w:rPr>
          <w:rFonts w:ascii="宋体" w:eastAsia="宋体" w:hAnsi="宋体" w:cs="Times New Roman"/>
          <w:sz w:val="24"/>
          <w:szCs w:val="24"/>
        </w:rPr>
      </w:pPr>
      <w:r>
        <w:rPr>
          <w:rFonts w:ascii="宋体" w:eastAsia="宋体" w:hAnsi="宋体" w:cs="Times New Roman" w:hint="eastAsia"/>
          <w:sz w:val="24"/>
          <w:szCs w:val="24"/>
        </w:rPr>
        <w:t>遥信项目：开</w:t>
      </w:r>
      <w:r>
        <w:rPr>
          <w:rFonts w:ascii="宋体" w:eastAsia="宋体" w:hAnsi="宋体" w:cs="Times New Roman"/>
          <w:sz w:val="24"/>
          <w:szCs w:val="24"/>
        </w:rPr>
        <w:t>/</w:t>
      </w:r>
      <w:r>
        <w:rPr>
          <w:rFonts w:ascii="宋体" w:eastAsia="宋体" w:hAnsi="宋体" w:cs="Times New Roman" w:hint="eastAsia"/>
          <w:sz w:val="24"/>
          <w:szCs w:val="24"/>
        </w:rPr>
        <w:t>关机，电压、电流过高/低，回风温度过高</w:t>
      </w:r>
      <w:r>
        <w:rPr>
          <w:rFonts w:ascii="宋体" w:eastAsia="宋体" w:hAnsi="宋体" w:cs="Times New Roman"/>
          <w:sz w:val="24"/>
          <w:szCs w:val="24"/>
        </w:rPr>
        <w:t>/</w:t>
      </w:r>
      <w:r>
        <w:rPr>
          <w:rFonts w:ascii="宋体" w:eastAsia="宋体" w:hAnsi="宋体" w:cs="Times New Roman" w:hint="eastAsia"/>
          <w:sz w:val="24"/>
          <w:szCs w:val="24"/>
        </w:rPr>
        <w:t>低，回风湿度过高/低，过滤器正常</w:t>
      </w:r>
      <w:r>
        <w:rPr>
          <w:rFonts w:ascii="宋体" w:eastAsia="宋体" w:hAnsi="宋体" w:cs="Times New Roman"/>
          <w:sz w:val="24"/>
          <w:szCs w:val="24"/>
        </w:rPr>
        <w:t>/</w:t>
      </w:r>
      <w:r>
        <w:rPr>
          <w:rFonts w:ascii="宋体" w:eastAsia="宋体" w:hAnsi="宋体" w:cs="Times New Roman" w:hint="eastAsia"/>
          <w:sz w:val="24"/>
          <w:szCs w:val="24"/>
        </w:rPr>
        <w:t>堵塞，风机正常</w:t>
      </w:r>
      <w:r>
        <w:rPr>
          <w:rFonts w:ascii="宋体" w:eastAsia="宋体" w:hAnsi="宋体" w:cs="Times New Roman"/>
          <w:sz w:val="24"/>
          <w:szCs w:val="24"/>
        </w:rPr>
        <w:t>/</w:t>
      </w:r>
      <w:r>
        <w:rPr>
          <w:rFonts w:ascii="宋体" w:eastAsia="宋体" w:hAnsi="宋体" w:cs="Times New Roman" w:hint="eastAsia"/>
          <w:sz w:val="24"/>
          <w:szCs w:val="24"/>
        </w:rPr>
        <w:t>故障，压缩机正常</w:t>
      </w:r>
      <w:r>
        <w:rPr>
          <w:rFonts w:ascii="宋体" w:eastAsia="宋体" w:hAnsi="宋体" w:cs="Times New Roman"/>
          <w:sz w:val="24"/>
          <w:szCs w:val="24"/>
        </w:rPr>
        <w:t>/</w:t>
      </w:r>
      <w:r>
        <w:rPr>
          <w:rFonts w:ascii="宋体" w:eastAsia="宋体" w:hAnsi="宋体" w:cs="Times New Roman" w:hint="eastAsia"/>
          <w:sz w:val="24"/>
          <w:szCs w:val="24"/>
        </w:rPr>
        <w:t>故障等</w:t>
      </w:r>
    </w:p>
    <w:p w14:paraId="6F260DDE"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遥控项目：空调开</w:t>
      </w:r>
      <w:r>
        <w:rPr>
          <w:rFonts w:ascii="宋体" w:eastAsia="宋体" w:hAnsi="宋体" w:cs="Times New Roman"/>
          <w:sz w:val="24"/>
          <w:szCs w:val="24"/>
        </w:rPr>
        <w:t>/</w:t>
      </w:r>
      <w:r>
        <w:rPr>
          <w:rFonts w:ascii="宋体" w:eastAsia="宋体" w:hAnsi="宋体" w:cs="Times New Roman" w:hint="eastAsia"/>
          <w:sz w:val="24"/>
          <w:szCs w:val="24"/>
        </w:rPr>
        <w:t>关机</w:t>
      </w:r>
    </w:p>
    <w:p w14:paraId="21EEDD8F"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）系统应标</w:t>
      </w:r>
      <w:proofErr w:type="gramStart"/>
      <w:r>
        <w:rPr>
          <w:rFonts w:ascii="宋体" w:eastAsia="宋体" w:hAnsi="宋体" w:cs="Times New Roman" w:hint="eastAsia"/>
          <w:sz w:val="24"/>
          <w:szCs w:val="24"/>
        </w:rPr>
        <w:t>准具备</w:t>
      </w:r>
      <w:proofErr w:type="gramEnd"/>
      <w:r>
        <w:rPr>
          <w:rFonts w:ascii="宋体" w:eastAsia="宋体" w:hAnsi="宋体" w:cs="Times New Roman" w:hint="eastAsia"/>
          <w:sz w:val="24"/>
          <w:szCs w:val="24"/>
        </w:rPr>
        <w:t>RS485通信接口，且应具有良好的电气隔离(信号端子对地承受直流电压500V、1分钟不击穿或闪烁)；免费提供通讯协议。</w:t>
      </w:r>
    </w:p>
    <w:p w14:paraId="63B67D9B"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）设备运行参数的设置应具有智能判断功能，对于超常规的参数设置（错误命令），应能自动拒绝。</w:t>
      </w:r>
    </w:p>
    <w:p w14:paraId="6AFD8829"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）准确度</w:t>
      </w:r>
    </w:p>
    <w:p w14:paraId="1B5D7978"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对三遥量：</w:t>
      </w:r>
    </w:p>
    <w:p w14:paraId="6C09ABB6"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开关量和控制操作准确度应达到  100%；</w:t>
      </w:r>
    </w:p>
    <w:p w14:paraId="4A0D4B05"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模拟量精确度应达到  交流电量误差 ≤2</w:t>
      </w:r>
      <w:r>
        <w:rPr>
          <w:rFonts w:ascii="宋体" w:eastAsia="宋体" w:hAnsi="宋体" w:cs="Times New Roman"/>
          <w:sz w:val="24"/>
          <w:szCs w:val="24"/>
        </w:rPr>
        <w:t>%</w:t>
      </w:r>
    </w:p>
    <w:p w14:paraId="7B03D9DA" w14:textId="77777777" w:rsidR="00175046" w:rsidRDefault="000B3EDE">
      <w:pPr>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   非电量误差 ≤5</w:t>
      </w:r>
      <w:r>
        <w:rPr>
          <w:rFonts w:ascii="宋体" w:eastAsia="宋体" w:hAnsi="宋体" w:cs="Times New Roman"/>
          <w:sz w:val="24"/>
          <w:szCs w:val="24"/>
        </w:rPr>
        <w:t>%</w:t>
      </w:r>
    </w:p>
    <w:p w14:paraId="5DC974A2"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设备显示面板或表</w:t>
      </w:r>
      <w:proofErr w:type="gramStart"/>
      <w:r>
        <w:rPr>
          <w:rFonts w:ascii="宋体" w:eastAsia="宋体" w:hAnsi="宋体" w:cs="Times New Roman" w:hint="eastAsia"/>
          <w:sz w:val="24"/>
          <w:szCs w:val="24"/>
        </w:rPr>
        <w:t>头显示</w:t>
      </w:r>
      <w:proofErr w:type="gramEnd"/>
      <w:r>
        <w:rPr>
          <w:rFonts w:ascii="宋体" w:eastAsia="宋体" w:hAnsi="宋体" w:cs="Times New Roman" w:hint="eastAsia"/>
          <w:sz w:val="24"/>
          <w:szCs w:val="24"/>
        </w:rPr>
        <w:t>值应与从通信接口读出的三遥量值保持一致。</w:t>
      </w:r>
    </w:p>
    <w:p w14:paraId="148C4F2F"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2.7</w:t>
      </w:r>
      <w:r>
        <w:rPr>
          <w:rFonts w:ascii="宋体" w:eastAsia="宋体" w:hAnsi="宋体" w:cs="Times New Roman" w:hint="eastAsia"/>
          <w:b/>
          <w:kern w:val="0"/>
          <w:sz w:val="24"/>
          <w:szCs w:val="24"/>
        </w:rPr>
        <w:t>机房精密空调机组的冷却设备</w:t>
      </w:r>
    </w:p>
    <w:p w14:paraId="65C679DD"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机房精密空调机组采用风冷的冷却方式。</w:t>
      </w:r>
    </w:p>
    <w:p w14:paraId="0A3E118B"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机房专用室外冷凝器的选配应根据当地的气象条件(选配依据为国家公布的当地月平均最高环境温度值)，并提供相关参数，保证足够的散热量需求。</w:t>
      </w:r>
    </w:p>
    <w:p w14:paraId="0A33B773"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机房精密空调室外机应具有良好的刚性和防腐性能，适应多种环境条件。</w:t>
      </w:r>
    </w:p>
    <w:p w14:paraId="7D1161DC"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机房精密空调机组的风冷型室外机组应提供冷凝风扇变速控制器，能根据冷凝器管道内部压力变化自动调节冷凝风扇的运转速度。</w:t>
      </w:r>
    </w:p>
    <w:p w14:paraId="1EE41FC6"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机房精密空调机组的风冷冷凝器的风机电机、风机调速器、压力控制器等应有良好的防水性能</w:t>
      </w:r>
    </w:p>
    <w:p w14:paraId="30A3A34E"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机房精密空调机组的冷凝器出厂时应保压，管路端口应有防止异物进入的措施。</w:t>
      </w:r>
    </w:p>
    <w:p w14:paraId="10BCBFE8"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2.8</w:t>
      </w:r>
      <w:r>
        <w:rPr>
          <w:rFonts w:ascii="宋体" w:eastAsia="宋体" w:hAnsi="宋体" w:cs="Times New Roman" w:hint="eastAsia"/>
          <w:b/>
          <w:kern w:val="0"/>
          <w:sz w:val="24"/>
          <w:szCs w:val="24"/>
        </w:rPr>
        <w:t>机房精密空调机组安装特性</w:t>
      </w:r>
    </w:p>
    <w:p w14:paraId="341ACF38" w14:textId="77777777" w:rsidR="00175046" w:rsidRDefault="000B3EDE">
      <w:pPr>
        <w:numPr>
          <w:ilvl w:val="0"/>
          <w:numId w:val="8"/>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lastRenderedPageBreak/>
        <w:t>在设计要求的室内、</w:t>
      </w:r>
      <w:proofErr w:type="gramStart"/>
      <w:r>
        <w:rPr>
          <w:rFonts w:ascii="宋体" w:eastAsia="宋体" w:hAnsi="宋体" w:cs="Times New Roman" w:hint="eastAsia"/>
          <w:kern w:val="0"/>
          <w:sz w:val="24"/>
          <w:szCs w:val="24"/>
        </w:rPr>
        <w:t>外组的</w:t>
      </w:r>
      <w:proofErr w:type="gramEnd"/>
      <w:r>
        <w:rPr>
          <w:rFonts w:ascii="宋体" w:eastAsia="宋体" w:hAnsi="宋体" w:cs="Times New Roman" w:hint="eastAsia"/>
          <w:kern w:val="0"/>
          <w:sz w:val="24"/>
          <w:szCs w:val="24"/>
        </w:rPr>
        <w:t>安装正、负高差或水平距离条件下，机房精密空调机组能在较高效率下可靠运行。</w:t>
      </w:r>
    </w:p>
    <w:p w14:paraId="038C6A12" w14:textId="77777777" w:rsidR="00175046" w:rsidRDefault="000B3EDE">
      <w:pPr>
        <w:numPr>
          <w:ilvl w:val="0"/>
          <w:numId w:val="8"/>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室内空调机组要求前后可维护，以便放于冷热通道中灵活维护，</w:t>
      </w:r>
      <w:proofErr w:type="gramStart"/>
      <w:r>
        <w:rPr>
          <w:rFonts w:ascii="宋体" w:eastAsia="宋体" w:hAnsi="宋体" w:cs="Times New Roman" w:hint="eastAsia"/>
          <w:kern w:val="0"/>
          <w:sz w:val="24"/>
          <w:szCs w:val="24"/>
        </w:rPr>
        <w:t>需可以</w:t>
      </w:r>
      <w:proofErr w:type="gramEnd"/>
      <w:r>
        <w:rPr>
          <w:rFonts w:ascii="宋体" w:eastAsia="宋体" w:hAnsi="宋体" w:cs="Times New Roman" w:hint="eastAsia"/>
          <w:kern w:val="0"/>
          <w:sz w:val="24"/>
          <w:szCs w:val="24"/>
        </w:rPr>
        <w:t>靠装、并装。</w:t>
      </w:r>
    </w:p>
    <w:p w14:paraId="3CCDD608"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2.9</w:t>
      </w:r>
      <w:r>
        <w:rPr>
          <w:rFonts w:ascii="宋体" w:eastAsia="宋体" w:hAnsi="宋体" w:cs="Times New Roman" w:hint="eastAsia"/>
          <w:b/>
          <w:kern w:val="0"/>
          <w:sz w:val="24"/>
          <w:szCs w:val="24"/>
        </w:rPr>
        <w:t>机房精密空调机组的适用性：</w:t>
      </w:r>
    </w:p>
    <w:p w14:paraId="3F98D22A"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机房精密空调机组要求送风方式为上送风或下送风。</w:t>
      </w:r>
    </w:p>
    <w:p w14:paraId="64C36641"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机房精密空调机组的送风余压应能适应机房实际的送风距离要求。并可根据设计需要提供更高余压。提高机组送风余压应不减少机组的送风量。</w:t>
      </w:r>
    </w:p>
    <w:p w14:paraId="3736B304"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机房精密空调机组应为系列产品，满足不同工况和负荷下的应用。</w:t>
      </w:r>
    </w:p>
    <w:p w14:paraId="487E6D67"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宋体" w:eastAsia="宋体" w:hAnsi="宋体" w:cs="Times New Roman" w:hint="eastAsia"/>
          <w:sz w:val="24"/>
          <w:szCs w:val="24"/>
        </w:rPr>
        <w:t>机房精密空调机组的零配件规格统一或成为系列，并易于更换。</w:t>
      </w:r>
    </w:p>
    <w:p w14:paraId="3537F72A" w14:textId="77777777" w:rsidR="00175046" w:rsidRDefault="000B3EDE">
      <w:pPr>
        <w:numPr>
          <w:ilvl w:val="0"/>
          <w:numId w:val="3"/>
        </w:num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机房精密空调机组的监控性能：</w:t>
      </w:r>
    </w:p>
    <w:p w14:paraId="3F11CB9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机房精密空调机组应具有方便的现场监控及远程监控能力;</w:t>
      </w:r>
    </w:p>
    <w:p w14:paraId="28BB543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系统应具有三遥性能：</w:t>
      </w:r>
    </w:p>
    <w:p w14:paraId="35999F76"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遥测项目：送风温度、回风温度、回风湿度、显示机组工作状态等</w:t>
      </w:r>
      <w:r>
        <w:rPr>
          <w:rFonts w:asciiTheme="minorEastAsia" w:hAnsiTheme="minorEastAsia" w:cs="Times New Roman"/>
          <w:sz w:val="24"/>
          <w:szCs w:val="24"/>
        </w:rPr>
        <w:t xml:space="preserve"> ；</w:t>
      </w:r>
    </w:p>
    <w:p w14:paraId="61874C87"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遥信项目：开</w:t>
      </w:r>
      <w:r>
        <w:rPr>
          <w:rFonts w:asciiTheme="minorEastAsia" w:hAnsiTheme="minorEastAsia" w:cs="Times New Roman"/>
          <w:sz w:val="24"/>
          <w:szCs w:val="24"/>
        </w:rPr>
        <w:t>/</w:t>
      </w:r>
      <w:r>
        <w:rPr>
          <w:rFonts w:asciiTheme="minorEastAsia" w:hAnsiTheme="minorEastAsia" w:cs="Times New Roman" w:hint="eastAsia"/>
          <w:sz w:val="24"/>
          <w:szCs w:val="24"/>
        </w:rPr>
        <w:t>关机，电压、电流过高/低，回风温度过高</w:t>
      </w:r>
      <w:r>
        <w:rPr>
          <w:rFonts w:asciiTheme="minorEastAsia" w:hAnsiTheme="minorEastAsia" w:cs="Times New Roman"/>
          <w:sz w:val="24"/>
          <w:szCs w:val="24"/>
        </w:rPr>
        <w:t>/</w:t>
      </w:r>
      <w:r>
        <w:rPr>
          <w:rFonts w:asciiTheme="minorEastAsia" w:hAnsiTheme="minorEastAsia" w:cs="Times New Roman" w:hint="eastAsia"/>
          <w:sz w:val="24"/>
          <w:szCs w:val="24"/>
        </w:rPr>
        <w:t>低，回风湿度过高/低；过滤器正常</w:t>
      </w:r>
      <w:r>
        <w:rPr>
          <w:rFonts w:asciiTheme="minorEastAsia" w:hAnsiTheme="minorEastAsia" w:cs="Times New Roman"/>
          <w:sz w:val="24"/>
          <w:szCs w:val="24"/>
        </w:rPr>
        <w:t>/</w:t>
      </w:r>
      <w:r>
        <w:rPr>
          <w:rFonts w:asciiTheme="minorEastAsia" w:hAnsiTheme="minorEastAsia" w:cs="Times New Roman" w:hint="eastAsia"/>
          <w:sz w:val="24"/>
          <w:szCs w:val="24"/>
        </w:rPr>
        <w:t>堵塞，风机正常</w:t>
      </w:r>
      <w:r>
        <w:rPr>
          <w:rFonts w:asciiTheme="minorEastAsia" w:hAnsiTheme="minorEastAsia" w:cs="Times New Roman"/>
          <w:sz w:val="24"/>
          <w:szCs w:val="24"/>
        </w:rPr>
        <w:t>/</w:t>
      </w:r>
      <w:r>
        <w:rPr>
          <w:rFonts w:asciiTheme="minorEastAsia" w:hAnsiTheme="minorEastAsia" w:cs="Times New Roman" w:hint="eastAsia"/>
          <w:sz w:val="24"/>
          <w:szCs w:val="24"/>
        </w:rPr>
        <w:t>故障，压缩机正常</w:t>
      </w:r>
      <w:r>
        <w:rPr>
          <w:rFonts w:asciiTheme="minorEastAsia" w:hAnsiTheme="minorEastAsia" w:cs="Times New Roman"/>
          <w:sz w:val="24"/>
          <w:szCs w:val="24"/>
        </w:rPr>
        <w:t>/</w:t>
      </w:r>
      <w:r>
        <w:rPr>
          <w:rFonts w:asciiTheme="minorEastAsia" w:hAnsiTheme="minorEastAsia" w:cs="Times New Roman" w:hint="eastAsia"/>
          <w:sz w:val="24"/>
          <w:szCs w:val="24"/>
        </w:rPr>
        <w:t>故障等</w:t>
      </w:r>
      <w:r>
        <w:rPr>
          <w:rFonts w:asciiTheme="minorEastAsia" w:hAnsiTheme="minorEastAsia" w:cs="Times New Roman"/>
          <w:sz w:val="24"/>
          <w:szCs w:val="24"/>
        </w:rPr>
        <w:t xml:space="preserve"> ；</w:t>
      </w:r>
    </w:p>
    <w:p w14:paraId="1E8FCF0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遥控项目：空调开</w:t>
      </w:r>
      <w:r>
        <w:rPr>
          <w:rFonts w:asciiTheme="minorEastAsia" w:hAnsiTheme="minorEastAsia" w:cs="Times New Roman"/>
          <w:sz w:val="24"/>
          <w:szCs w:val="24"/>
        </w:rPr>
        <w:t>/</w:t>
      </w:r>
      <w:r>
        <w:rPr>
          <w:rFonts w:asciiTheme="minorEastAsia" w:hAnsiTheme="minorEastAsia" w:cs="Times New Roman" w:hint="eastAsia"/>
          <w:sz w:val="24"/>
          <w:szCs w:val="24"/>
        </w:rPr>
        <w:t>关机。</w:t>
      </w:r>
    </w:p>
    <w:p w14:paraId="0E052BCA" w14:textId="77777777" w:rsidR="00175046" w:rsidRDefault="000B3EDE">
      <w:pPr>
        <w:adjustRightInd w:val="0"/>
        <w:spacing w:line="360" w:lineRule="auto"/>
        <w:ind w:left="420" w:right="22"/>
        <w:textAlignment w:val="baseline"/>
        <w:rPr>
          <w:rFonts w:asciiTheme="minorEastAsia" w:hAnsiTheme="minorEastAsia" w:cs="Times New Roman"/>
          <w:b/>
          <w:sz w:val="28"/>
          <w:szCs w:val="24"/>
        </w:rPr>
      </w:pPr>
      <w:r>
        <w:rPr>
          <w:rFonts w:asciiTheme="minorEastAsia" w:hAnsiTheme="minorEastAsia" w:cs="Times New Roman" w:hint="eastAsia"/>
          <w:b/>
          <w:sz w:val="28"/>
          <w:szCs w:val="24"/>
        </w:rPr>
        <w:t>1.3机房专用空调机组安装使用要求</w:t>
      </w:r>
    </w:p>
    <w:p w14:paraId="776D905D" w14:textId="77777777" w:rsidR="00175046" w:rsidRPr="00BA39C5"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32"/>
          <w:szCs w:val="24"/>
        </w:rPr>
        <w:sym w:font="Wingdings" w:char="F0AB"/>
      </w:r>
      <w:r>
        <w:rPr>
          <w:rFonts w:asciiTheme="minorEastAsia" w:hAnsiTheme="minorEastAsia" w:cs="Times New Roman" w:hint="eastAsia"/>
          <w:sz w:val="24"/>
          <w:szCs w:val="24"/>
        </w:rPr>
        <w:t>新增机房</w:t>
      </w:r>
      <w:r>
        <w:rPr>
          <w:rFonts w:asciiTheme="minorEastAsia" w:hAnsiTheme="minorEastAsia" w:cs="Times New Roman"/>
          <w:sz w:val="24"/>
          <w:szCs w:val="24"/>
        </w:rPr>
        <w:t>精密空调要</w:t>
      </w:r>
      <w:r>
        <w:rPr>
          <w:rFonts w:asciiTheme="minorEastAsia" w:hAnsiTheme="minorEastAsia" w:cs="Times New Roman" w:hint="eastAsia"/>
          <w:sz w:val="24"/>
          <w:szCs w:val="24"/>
        </w:rPr>
        <w:t>与原精密空调形成智能的精密空调运行系统，同时加入原有</w:t>
      </w:r>
      <w:proofErr w:type="gramStart"/>
      <w:r>
        <w:rPr>
          <w:rFonts w:asciiTheme="minorEastAsia" w:hAnsiTheme="minorEastAsia" w:cs="Times New Roman" w:hint="eastAsia"/>
          <w:sz w:val="24"/>
          <w:szCs w:val="24"/>
        </w:rPr>
        <w:t>的动环监控系统</w:t>
      </w:r>
      <w:proofErr w:type="gramEnd"/>
      <w:r>
        <w:rPr>
          <w:rFonts w:asciiTheme="minorEastAsia" w:hAnsiTheme="minorEastAsia" w:cs="Times New Roman" w:hint="eastAsia"/>
          <w:sz w:val="24"/>
          <w:szCs w:val="24"/>
        </w:rPr>
        <w:t>。</w:t>
      </w:r>
      <w:r w:rsidRPr="00BA39C5">
        <w:rPr>
          <w:rFonts w:asciiTheme="minorEastAsia" w:hAnsiTheme="minorEastAsia" w:cs="Times New Roman" w:hint="eastAsia"/>
          <w:sz w:val="24"/>
          <w:szCs w:val="24"/>
        </w:rPr>
        <w:t>为保障新增空调顺利接入原系统和监控系统，各投标商需提供</w:t>
      </w:r>
      <w:r w:rsidR="009A2EA5">
        <w:rPr>
          <w:rFonts w:asciiTheme="minorEastAsia" w:hAnsiTheme="minorEastAsia" w:cs="Times New Roman" w:hint="eastAsia"/>
          <w:sz w:val="24"/>
          <w:szCs w:val="24"/>
        </w:rPr>
        <w:t>采购</w:t>
      </w:r>
      <w:proofErr w:type="gramStart"/>
      <w:r w:rsidR="009A2EA5">
        <w:rPr>
          <w:rFonts w:asciiTheme="minorEastAsia" w:hAnsiTheme="minorEastAsia" w:cs="Times New Roman" w:hint="eastAsia"/>
          <w:sz w:val="24"/>
          <w:szCs w:val="24"/>
        </w:rPr>
        <w:t>方现</w:t>
      </w:r>
      <w:r w:rsidRPr="00BA39C5">
        <w:rPr>
          <w:rFonts w:asciiTheme="minorEastAsia" w:hAnsiTheme="minorEastAsia" w:cs="Times New Roman" w:hint="eastAsia"/>
          <w:sz w:val="24"/>
          <w:szCs w:val="24"/>
        </w:rPr>
        <w:t>有</w:t>
      </w:r>
      <w:proofErr w:type="gramEnd"/>
      <w:r w:rsidRPr="00BA39C5">
        <w:rPr>
          <w:rFonts w:asciiTheme="minorEastAsia" w:hAnsiTheme="minorEastAsia" w:cs="Times New Roman" w:hint="eastAsia"/>
          <w:sz w:val="24"/>
          <w:szCs w:val="24"/>
        </w:rPr>
        <w:t>设备厂商的现场服务承诺函。为保障后期维护的专业性和延续性，各投标商需要提供原厂针对本项目的质</w:t>
      </w:r>
      <w:proofErr w:type="gramStart"/>
      <w:r w:rsidRPr="00BA39C5">
        <w:rPr>
          <w:rFonts w:asciiTheme="minorEastAsia" w:hAnsiTheme="minorEastAsia" w:cs="Times New Roman" w:hint="eastAsia"/>
          <w:sz w:val="24"/>
          <w:szCs w:val="24"/>
        </w:rPr>
        <w:t>保承诺</w:t>
      </w:r>
      <w:proofErr w:type="gramEnd"/>
      <w:r w:rsidRPr="00BA39C5">
        <w:rPr>
          <w:rFonts w:asciiTheme="minorEastAsia" w:hAnsiTheme="minorEastAsia" w:cs="Times New Roman" w:hint="eastAsia"/>
          <w:sz w:val="24"/>
          <w:szCs w:val="24"/>
        </w:rPr>
        <w:t>函。</w:t>
      </w:r>
    </w:p>
    <w:p w14:paraId="41483187" w14:textId="77777777" w:rsidR="00175046" w:rsidRDefault="000B3EDE">
      <w:pPr>
        <w:adjustRightInd w:val="0"/>
        <w:spacing w:line="360" w:lineRule="auto"/>
        <w:ind w:right="22"/>
        <w:textAlignment w:val="baseline"/>
        <w:rPr>
          <w:rFonts w:asciiTheme="minorEastAsia" w:hAnsiTheme="minorEastAsia" w:cs="Times New Roman"/>
          <w:kern w:val="0"/>
          <w:sz w:val="24"/>
          <w:szCs w:val="20"/>
        </w:rPr>
      </w:pPr>
      <w:r>
        <w:rPr>
          <w:rFonts w:asciiTheme="minorEastAsia" w:hAnsiTheme="minorEastAsia" w:cs="Times New Roman" w:hint="eastAsia"/>
          <w:b/>
          <w:sz w:val="28"/>
          <w:szCs w:val="24"/>
        </w:rPr>
        <w:t>1.4机房专用空调机组维护要求</w:t>
      </w:r>
    </w:p>
    <w:p w14:paraId="09A0D7B2" w14:textId="77777777" w:rsidR="00175046"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宋体" w:eastAsia="宋体" w:hAnsi="宋体" w:cs="Times New Roman"/>
          <w:b/>
          <w:iCs/>
          <w:sz w:val="24"/>
          <w:szCs w:val="24"/>
        </w:rPr>
        <w:sym w:font="Wingdings" w:char="F0AB"/>
      </w:r>
      <w:r>
        <w:rPr>
          <w:rFonts w:ascii="宋体" w:eastAsia="宋体" w:hAnsi="宋体" w:cs="Times New Roman"/>
          <w:bCs/>
          <w:iCs/>
          <w:sz w:val="24"/>
          <w:szCs w:val="24"/>
        </w:rPr>
        <w:t>备品备件</w:t>
      </w:r>
      <w:r>
        <w:rPr>
          <w:rFonts w:ascii="宋体" w:eastAsia="宋体" w:hAnsi="宋体" w:cs="Times New Roman" w:hint="eastAsia"/>
          <w:bCs/>
          <w:iCs/>
          <w:sz w:val="24"/>
          <w:szCs w:val="24"/>
        </w:rPr>
        <w:t>：</w:t>
      </w:r>
      <w:r>
        <w:rPr>
          <w:rFonts w:ascii="宋体" w:eastAsia="宋体" w:hAnsi="宋体" w:cs="Times New Roman"/>
          <w:bCs/>
          <w:iCs/>
          <w:sz w:val="24"/>
          <w:szCs w:val="24"/>
        </w:rPr>
        <w:t>设备厂家应提供备品备件方案，在南京设立备件库，备品备件的种类能满</w:t>
      </w:r>
      <w:r>
        <w:rPr>
          <w:rFonts w:asciiTheme="minorEastAsia" w:hAnsiTheme="minorEastAsia" w:cs="Times New Roman"/>
          <w:sz w:val="24"/>
          <w:szCs w:val="24"/>
        </w:rPr>
        <w:t>足用户日常维修及紧急故障处理需要</w:t>
      </w:r>
      <w:r>
        <w:rPr>
          <w:rFonts w:asciiTheme="minorEastAsia" w:hAnsiTheme="minorEastAsia" w:cs="Times New Roman" w:hint="eastAsia"/>
          <w:sz w:val="24"/>
          <w:szCs w:val="24"/>
        </w:rPr>
        <w:t>。</w:t>
      </w:r>
    </w:p>
    <w:p w14:paraId="7A7F7E5C" w14:textId="77777777" w:rsidR="00175046"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）响应供应商</w:t>
      </w:r>
      <w:r>
        <w:rPr>
          <w:rFonts w:asciiTheme="minorEastAsia" w:hAnsiTheme="minorEastAsia" w:cs="Times New Roman"/>
          <w:sz w:val="24"/>
          <w:szCs w:val="24"/>
        </w:rPr>
        <w:t>必须保证所提供备件为原厂新品且质量满足设备稳定运行需要。</w:t>
      </w:r>
      <w:r>
        <w:rPr>
          <w:rFonts w:asciiTheme="minorEastAsia" w:hAnsiTheme="minorEastAsia" w:cs="Times New Roman" w:hint="eastAsia"/>
          <w:sz w:val="24"/>
          <w:szCs w:val="24"/>
        </w:rPr>
        <w:t>提供承诺书并加盖公章。</w:t>
      </w:r>
    </w:p>
    <w:p w14:paraId="081F8031" w14:textId="77777777" w:rsidR="00175046" w:rsidRDefault="000B3EDE">
      <w:pPr>
        <w:keepNext/>
        <w:keepLines/>
        <w:spacing w:before="260" w:after="260" w:line="416" w:lineRule="auto"/>
        <w:outlineLvl w:val="2"/>
        <w:rPr>
          <w:rFonts w:ascii="宋体" w:eastAsia="宋体" w:hAnsi="宋体" w:cs="宋体"/>
          <w:b/>
          <w:bCs/>
          <w:sz w:val="24"/>
          <w:szCs w:val="24"/>
        </w:rPr>
      </w:pPr>
      <w:r>
        <w:rPr>
          <w:rFonts w:asciiTheme="minorEastAsia" w:hAnsiTheme="minorEastAsia" w:cs="Times New Roman"/>
          <w:sz w:val="24"/>
          <w:szCs w:val="24"/>
        </w:rPr>
        <w:lastRenderedPageBreak/>
        <w:t>3</w:t>
      </w:r>
      <w:r>
        <w:rPr>
          <w:rFonts w:asciiTheme="minorEastAsia" w:hAnsiTheme="minorEastAsia" w:cs="Times New Roman" w:hint="eastAsia"/>
          <w:sz w:val="24"/>
          <w:szCs w:val="24"/>
        </w:rPr>
        <w:t>）</w:t>
      </w:r>
      <w:r>
        <w:rPr>
          <w:rFonts w:asciiTheme="minorEastAsia" w:hAnsiTheme="minorEastAsia" w:cs="Times New Roman"/>
          <w:sz w:val="24"/>
          <w:szCs w:val="24"/>
        </w:rPr>
        <w:t>设备厂家应至少提供每季度一次设备健康检查，每年</w:t>
      </w:r>
      <w:r>
        <w:rPr>
          <w:rFonts w:asciiTheme="minorEastAsia" w:hAnsiTheme="minorEastAsia" w:cs="Times New Roman" w:hint="eastAsia"/>
          <w:sz w:val="24"/>
          <w:szCs w:val="24"/>
        </w:rPr>
        <w:t>两</w:t>
      </w:r>
      <w:r>
        <w:rPr>
          <w:rFonts w:asciiTheme="minorEastAsia" w:hAnsiTheme="minorEastAsia" w:cs="Times New Roman"/>
          <w:sz w:val="24"/>
          <w:szCs w:val="24"/>
        </w:rPr>
        <w:t>次</w:t>
      </w:r>
      <w:r>
        <w:rPr>
          <w:rFonts w:asciiTheme="minorEastAsia" w:hAnsiTheme="minorEastAsia" w:cs="Times New Roman" w:hint="eastAsia"/>
          <w:sz w:val="24"/>
          <w:szCs w:val="24"/>
        </w:rPr>
        <w:t>清洗过滤网等</w:t>
      </w:r>
      <w:r>
        <w:rPr>
          <w:rFonts w:asciiTheme="minorEastAsia" w:hAnsiTheme="minorEastAsia" w:cs="Times New Roman"/>
          <w:sz w:val="24"/>
          <w:szCs w:val="24"/>
        </w:rPr>
        <w:t>常规维护工作</w:t>
      </w:r>
      <w:r>
        <w:rPr>
          <w:rFonts w:asciiTheme="minorEastAsia" w:hAnsiTheme="minorEastAsia" w:cs="Times New Roman" w:hint="eastAsia"/>
          <w:sz w:val="24"/>
          <w:szCs w:val="24"/>
        </w:rPr>
        <w:t>（提供承诺书并加盖公章）</w:t>
      </w:r>
      <w:r>
        <w:rPr>
          <w:rFonts w:asciiTheme="minorEastAsia" w:hAnsiTheme="minorEastAsia" w:cs="Times New Roman"/>
          <w:sz w:val="24"/>
          <w:szCs w:val="24"/>
        </w:rPr>
        <w:t>；用户有权根据系统实际运行状况，调整系统维护频率，对于调整后的系统维护频率，设备厂家应予以配合。</w:t>
      </w:r>
    </w:p>
    <w:p w14:paraId="3B859983" w14:textId="77777777" w:rsidR="00175046" w:rsidRPr="00254682" w:rsidRDefault="000B3EDE">
      <w:pPr>
        <w:spacing w:line="360" w:lineRule="auto"/>
        <w:rPr>
          <w:rFonts w:ascii="宋体" w:eastAsia="宋体" w:hAnsi="宋体" w:cs="宋体"/>
          <w:b/>
          <w:i/>
          <w:sz w:val="24"/>
          <w:szCs w:val="24"/>
          <w:u w:val="single"/>
        </w:rPr>
      </w:pPr>
      <w:r>
        <w:rPr>
          <w:rFonts w:ascii="宋体" w:eastAsia="宋体" w:hAnsi="宋体" w:cs="宋体" w:hint="eastAsia"/>
          <w:b/>
          <w:kern w:val="0"/>
          <w:sz w:val="24"/>
          <w:szCs w:val="24"/>
        </w:rPr>
        <w:t>说明：1、</w:t>
      </w:r>
      <w:r>
        <w:rPr>
          <w:rFonts w:ascii="宋体" w:eastAsia="宋体" w:hAnsi="宋体" w:cs="宋体" w:hint="eastAsia"/>
          <w:b/>
          <w:i/>
          <w:sz w:val="24"/>
          <w:szCs w:val="24"/>
          <w:u w:val="single"/>
        </w:rPr>
        <w:t>斜体下划线加粗项为实质性要求参数，需提供承诺书并加盖公章，否则评审时不予认可，不满足</w:t>
      </w:r>
      <w:r w:rsidRPr="00254682">
        <w:rPr>
          <w:rFonts w:ascii="宋体" w:eastAsia="宋体" w:hAnsi="宋体" w:cs="宋体" w:hint="eastAsia"/>
          <w:b/>
          <w:i/>
          <w:sz w:val="24"/>
          <w:szCs w:val="24"/>
          <w:u w:val="single"/>
        </w:rPr>
        <w:t>为无效投标。</w:t>
      </w:r>
    </w:p>
    <w:p w14:paraId="4EBDE9D8" w14:textId="08BC7696" w:rsidR="00175046" w:rsidRDefault="000B3EDE" w:rsidP="00E643A8">
      <w:pPr>
        <w:spacing w:line="360" w:lineRule="auto"/>
        <w:ind w:firstLineChars="300" w:firstLine="723"/>
        <w:rPr>
          <w:rFonts w:ascii="宋体" w:eastAsia="宋体" w:hAnsi="宋体" w:cs="宋体"/>
          <w:b/>
          <w:sz w:val="24"/>
          <w:szCs w:val="24"/>
        </w:rPr>
      </w:pPr>
      <w:r w:rsidRPr="00254682">
        <w:rPr>
          <w:rFonts w:ascii="宋体" w:eastAsia="宋体" w:hAnsi="宋体" w:cs="宋体" w:hint="eastAsia"/>
          <w:b/>
          <w:sz w:val="24"/>
          <w:szCs w:val="24"/>
        </w:rPr>
        <w:t>2、</w:t>
      </w:r>
      <w:r w:rsidRPr="00254682">
        <w:rPr>
          <w:rFonts w:ascii="宋体" w:eastAsia="宋体" w:hAnsi="宋体" w:cs="宋体" w:hint="eastAsia"/>
          <w:b/>
          <w:sz w:val="24"/>
          <w:szCs w:val="24"/>
        </w:rPr>
        <w:sym w:font="Wingdings" w:char="F0AB"/>
      </w:r>
      <w:r w:rsidRPr="00254682">
        <w:rPr>
          <w:rFonts w:ascii="宋体" w:eastAsia="宋体" w:hAnsi="宋体" w:cs="宋体" w:hint="eastAsia"/>
          <w:b/>
          <w:sz w:val="24"/>
          <w:szCs w:val="24"/>
        </w:rPr>
        <w:t>项为重要参数，</w:t>
      </w:r>
      <w:r w:rsidRPr="00254682">
        <w:rPr>
          <w:rFonts w:ascii="宋体" w:eastAsia="宋体" w:hAnsi="宋体" w:cs="宋体" w:hint="eastAsia"/>
          <w:b/>
          <w:bCs/>
          <w:sz w:val="24"/>
          <w:szCs w:val="24"/>
        </w:rPr>
        <w:t>需提供功能页面截图（</w:t>
      </w:r>
      <w:proofErr w:type="gramStart"/>
      <w:r w:rsidRPr="00254682">
        <w:rPr>
          <w:rFonts w:ascii="宋体" w:eastAsia="宋体" w:hAnsi="宋体" w:cs="宋体" w:hint="eastAsia"/>
          <w:b/>
          <w:bCs/>
          <w:sz w:val="24"/>
          <w:szCs w:val="24"/>
        </w:rPr>
        <w:t>需每个</w:t>
      </w:r>
      <w:proofErr w:type="gramEnd"/>
      <w:r w:rsidRPr="00254682">
        <w:rPr>
          <w:rFonts w:ascii="宋体" w:eastAsia="宋体" w:hAnsi="宋体" w:cs="宋体" w:hint="eastAsia"/>
          <w:b/>
          <w:bCs/>
          <w:sz w:val="24"/>
          <w:szCs w:val="24"/>
        </w:rPr>
        <w:t>功能提供一个截图并加盖公章），</w:t>
      </w:r>
      <w:r w:rsidRPr="00254682">
        <w:rPr>
          <w:rFonts w:ascii="宋体" w:eastAsia="宋体" w:hAnsi="宋体" w:cs="宋体" w:hint="eastAsia"/>
          <w:b/>
          <w:sz w:val="24"/>
          <w:szCs w:val="24"/>
        </w:rPr>
        <w:t>否则评审时不予认可，</w:t>
      </w:r>
      <w:proofErr w:type="gramStart"/>
      <w:r w:rsidRPr="00254682">
        <w:rPr>
          <w:rFonts w:ascii="宋体" w:eastAsia="宋体" w:hAnsi="宋体" w:cs="宋体" w:hint="eastAsia"/>
          <w:b/>
          <w:sz w:val="24"/>
          <w:szCs w:val="24"/>
        </w:rPr>
        <w:t>作负偏离</w:t>
      </w:r>
      <w:proofErr w:type="gramEnd"/>
      <w:r w:rsidRPr="00254682">
        <w:rPr>
          <w:rFonts w:ascii="宋体" w:eastAsia="宋体" w:hAnsi="宋体" w:cs="宋体" w:hint="eastAsia"/>
          <w:b/>
          <w:sz w:val="24"/>
          <w:szCs w:val="24"/>
        </w:rPr>
        <w:t>处理。</w:t>
      </w:r>
    </w:p>
    <w:p w14:paraId="66C0F283" w14:textId="77777777" w:rsidR="00175046" w:rsidRDefault="00175046">
      <w:pPr>
        <w:ind w:firstLineChars="300" w:firstLine="723"/>
        <w:rPr>
          <w:rFonts w:ascii="宋体" w:eastAsia="宋体" w:hAnsi="宋体" w:cs="宋体"/>
          <w:b/>
          <w:sz w:val="24"/>
          <w:szCs w:val="24"/>
        </w:rPr>
      </w:pPr>
    </w:p>
    <w:p w14:paraId="13246CC6" w14:textId="77777777" w:rsidR="00175046" w:rsidRDefault="000B3EDE">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1" w:name="_Toc4578"/>
      <w:r>
        <w:rPr>
          <w:rFonts w:ascii="宋体" w:eastAsia="宋体" w:hAnsi="宋体" w:cs="宋体" w:hint="eastAsia"/>
          <w:b/>
          <w:kern w:val="0"/>
          <w:sz w:val="24"/>
          <w:szCs w:val="24"/>
        </w:rPr>
        <w:t>二、商务要求</w:t>
      </w:r>
      <w:bookmarkEnd w:id="161"/>
    </w:p>
    <w:p w14:paraId="776DB1F5" w14:textId="77777777" w:rsidR="00175046" w:rsidRDefault="000B3EDE">
      <w:pPr>
        <w:adjustRightInd w:val="0"/>
        <w:snapToGrid w:val="0"/>
        <w:spacing w:line="360" w:lineRule="auto"/>
        <w:ind w:firstLineChars="200" w:firstLine="482"/>
        <w:rPr>
          <w:rFonts w:asciiTheme="minorEastAsia" w:hAnsiTheme="minorEastAsia" w:cs="宋体"/>
          <w:b/>
          <w:sz w:val="24"/>
          <w:szCs w:val="24"/>
        </w:rPr>
      </w:pPr>
      <w:r>
        <w:rPr>
          <w:rFonts w:ascii="宋体" w:eastAsia="宋体" w:hAnsi="宋体" w:cs="宋体" w:hint="eastAsia"/>
          <w:b/>
          <w:sz w:val="24"/>
          <w:szCs w:val="24"/>
        </w:rPr>
        <w:t>（一）</w:t>
      </w:r>
      <w:r>
        <w:rPr>
          <w:rFonts w:asciiTheme="minorEastAsia" w:hAnsiTheme="minorEastAsia" w:cs="宋体" w:hint="eastAsia"/>
          <w:b/>
          <w:sz w:val="24"/>
          <w:szCs w:val="24"/>
        </w:rPr>
        <w:t>质保及售后技术服务要求</w:t>
      </w:r>
    </w:p>
    <w:p w14:paraId="4650EF87" w14:textId="066E6FA5" w:rsidR="00175046" w:rsidRDefault="000B3EDE">
      <w:pPr>
        <w:adjustRightInd w:val="0"/>
        <w:snapToGrid w:val="0"/>
        <w:spacing w:line="360" w:lineRule="auto"/>
        <w:ind w:firstLineChars="200" w:firstLine="480"/>
        <w:rPr>
          <w:rFonts w:asciiTheme="minorEastAsia" w:hAnsiTheme="minorEastAsia" w:cs="宋体"/>
          <w:b/>
          <w:bCs/>
          <w:sz w:val="24"/>
          <w:szCs w:val="24"/>
        </w:rPr>
      </w:pPr>
      <w:r>
        <w:rPr>
          <w:rFonts w:asciiTheme="minorEastAsia" w:hAnsiTheme="minorEastAsia" w:cs="宋体" w:hint="eastAsia"/>
          <w:bCs/>
          <w:sz w:val="24"/>
          <w:szCs w:val="24"/>
        </w:rPr>
        <w:t>1.1</w:t>
      </w:r>
      <w:r>
        <w:rPr>
          <w:rFonts w:asciiTheme="minorEastAsia" w:hAnsiTheme="minorEastAsia" w:cs="宋体"/>
          <w:bCs/>
          <w:sz w:val="24"/>
          <w:szCs w:val="24"/>
        </w:rPr>
        <w:t xml:space="preserve"> </w:t>
      </w:r>
      <w:r>
        <w:rPr>
          <w:rFonts w:asciiTheme="minorEastAsia" w:hAnsiTheme="minorEastAsia" w:cs="宋体" w:hint="eastAsia"/>
          <w:bCs/>
          <w:sz w:val="24"/>
          <w:szCs w:val="24"/>
        </w:rPr>
        <w:t>质保期：</w:t>
      </w:r>
      <w:r>
        <w:rPr>
          <w:rFonts w:asciiTheme="minorEastAsia" w:hAnsiTheme="minorEastAsia" w:cs="Courier New" w:hint="eastAsia"/>
          <w:sz w:val="24"/>
          <w:szCs w:val="24"/>
        </w:rPr>
        <w:t>不少于</w:t>
      </w:r>
      <w:r>
        <w:rPr>
          <w:rFonts w:asciiTheme="minorEastAsia" w:hAnsiTheme="minorEastAsia" w:cs="Courier New"/>
          <w:sz w:val="24"/>
          <w:szCs w:val="24"/>
        </w:rPr>
        <w:t>3</w:t>
      </w:r>
      <w:r>
        <w:rPr>
          <w:rFonts w:asciiTheme="minorEastAsia" w:hAnsiTheme="minorEastAsia" w:cs="Courier New" w:hint="eastAsia"/>
          <w:sz w:val="24"/>
          <w:szCs w:val="24"/>
        </w:rPr>
        <w:t>年免费原厂质保（服务时间从签署《南京医科大学附属口腔医院验收报告》之日起），并提供针对以下服务项目内容的书面承诺书。</w:t>
      </w:r>
      <w:r>
        <w:rPr>
          <w:rFonts w:asciiTheme="minorEastAsia" w:hAnsiTheme="minorEastAsia" w:cs="宋体" w:hint="eastAsia"/>
          <w:bCs/>
          <w:sz w:val="24"/>
          <w:szCs w:val="24"/>
        </w:rPr>
        <w:t>（</w:t>
      </w:r>
      <w:r>
        <w:rPr>
          <w:rFonts w:asciiTheme="minorEastAsia" w:hAnsiTheme="minorEastAsia" w:cs="Times New Roman"/>
          <w:sz w:val="24"/>
          <w:szCs w:val="24"/>
        </w:rPr>
        <w:t>质量标准：产品</w:t>
      </w:r>
      <w:r>
        <w:rPr>
          <w:rFonts w:asciiTheme="minorEastAsia" w:hAnsiTheme="minorEastAsia" w:cs="Times New Roman" w:hint="eastAsia"/>
          <w:sz w:val="24"/>
          <w:szCs w:val="24"/>
        </w:rPr>
        <w:t>须</w:t>
      </w:r>
      <w:r>
        <w:rPr>
          <w:rFonts w:asciiTheme="minorEastAsia" w:hAnsiTheme="minorEastAsia" w:cs="Times New Roman"/>
          <w:sz w:val="24"/>
          <w:szCs w:val="24"/>
        </w:rPr>
        <w:t>为</w:t>
      </w:r>
      <w:r w:rsidR="00734737" w:rsidRPr="002509D4">
        <w:rPr>
          <w:rFonts w:ascii="宋体" w:eastAsia="宋体" w:hAnsi="宋体" w:cs="宋体" w:hint="eastAsia"/>
          <w:sz w:val="24"/>
          <w:szCs w:val="24"/>
        </w:rPr>
        <w:t>20</w:t>
      </w:r>
      <w:r w:rsidR="00734737" w:rsidRPr="002509D4">
        <w:rPr>
          <w:rFonts w:ascii="宋体" w:eastAsia="宋体" w:hAnsi="宋体" w:cs="宋体"/>
          <w:sz w:val="24"/>
          <w:szCs w:val="24"/>
        </w:rPr>
        <w:t>2</w:t>
      </w:r>
      <w:r w:rsidR="00734737">
        <w:rPr>
          <w:rFonts w:ascii="宋体" w:eastAsia="宋体" w:hAnsi="宋体" w:cs="宋体" w:hint="eastAsia"/>
          <w:sz w:val="24"/>
          <w:szCs w:val="24"/>
        </w:rPr>
        <w:t>2</w:t>
      </w:r>
      <w:r w:rsidR="00734737" w:rsidRPr="002509D4">
        <w:rPr>
          <w:rFonts w:ascii="宋体" w:eastAsia="宋体" w:hAnsi="宋体" w:cs="宋体" w:hint="eastAsia"/>
          <w:sz w:val="24"/>
          <w:szCs w:val="24"/>
        </w:rPr>
        <w:t>年</w:t>
      </w:r>
      <w:r w:rsidR="00734737">
        <w:rPr>
          <w:rFonts w:ascii="宋体" w:eastAsia="宋体" w:hAnsi="宋体" w:cs="宋体" w:hint="eastAsia"/>
          <w:sz w:val="24"/>
          <w:szCs w:val="24"/>
        </w:rPr>
        <w:t>1</w:t>
      </w:r>
      <w:r w:rsidR="00734737" w:rsidRPr="002509D4">
        <w:rPr>
          <w:rFonts w:ascii="宋体" w:eastAsia="宋体" w:hAnsi="宋体" w:cs="宋体" w:hint="eastAsia"/>
          <w:sz w:val="24"/>
          <w:szCs w:val="24"/>
        </w:rPr>
        <w:t>月1日以后出厂，</w:t>
      </w:r>
      <w:r>
        <w:rPr>
          <w:rFonts w:asciiTheme="minorEastAsia" w:hAnsiTheme="minorEastAsia" w:cs="Times New Roman"/>
          <w:sz w:val="24"/>
          <w:szCs w:val="24"/>
        </w:rPr>
        <w:t>全新、未使用过的原装合格正品。安装质量符合各项现行技术规范和强制性标准。</w:t>
      </w:r>
      <w:r>
        <w:rPr>
          <w:rFonts w:asciiTheme="minorEastAsia" w:hAnsiTheme="minorEastAsia" w:cs="宋体" w:hint="eastAsia"/>
          <w:bCs/>
          <w:sz w:val="24"/>
          <w:szCs w:val="24"/>
        </w:rPr>
        <w:t>）</w:t>
      </w:r>
    </w:p>
    <w:p w14:paraId="2A01DAB2" w14:textId="77777777" w:rsidR="00175046" w:rsidRDefault="000B3EDE">
      <w:pPr>
        <w:adjustRightInd w:val="0"/>
        <w:snapToGrid w:val="0"/>
        <w:spacing w:line="360" w:lineRule="auto"/>
        <w:ind w:firstLineChars="100" w:firstLine="320"/>
        <w:rPr>
          <w:rFonts w:asciiTheme="minorEastAsia" w:hAnsiTheme="minorEastAsia" w:cs="Times New Roman"/>
          <w:b/>
          <w:bCs/>
          <w:sz w:val="24"/>
          <w:szCs w:val="24"/>
        </w:rPr>
      </w:pPr>
      <w:r>
        <w:rPr>
          <w:rFonts w:asciiTheme="minorEastAsia" w:hAnsiTheme="minorEastAsia" w:cs="Times New Roman"/>
          <w:sz w:val="32"/>
          <w:szCs w:val="24"/>
        </w:rPr>
        <w:sym w:font="Wingdings" w:char="F0AB"/>
      </w:r>
      <w:r>
        <w:rPr>
          <w:rFonts w:asciiTheme="minorEastAsia" w:hAnsiTheme="minorEastAsia" w:cs="宋体" w:hint="eastAsia"/>
          <w:bCs/>
          <w:sz w:val="24"/>
          <w:szCs w:val="24"/>
        </w:rPr>
        <w:t>1.2售后技术服务要求：供应商应配备至少2名售后实施技术人员（需提供供应商在2021年9月至2022年2月期间为其缴纳的</w:t>
      </w:r>
      <w:proofErr w:type="gramStart"/>
      <w:r>
        <w:rPr>
          <w:rFonts w:asciiTheme="minorEastAsia" w:hAnsiTheme="minorEastAsia" w:cs="宋体" w:hint="eastAsia"/>
          <w:bCs/>
          <w:sz w:val="24"/>
          <w:szCs w:val="24"/>
        </w:rPr>
        <w:t>社保证明</w:t>
      </w:r>
      <w:proofErr w:type="gramEnd"/>
      <w:r>
        <w:rPr>
          <w:rFonts w:asciiTheme="minorEastAsia" w:hAnsiTheme="minorEastAsia" w:cs="宋体" w:hint="eastAsia"/>
          <w:bCs/>
          <w:sz w:val="24"/>
          <w:szCs w:val="24"/>
        </w:rPr>
        <w:t>材料），为用户提供7</w:t>
      </w:r>
      <w:r>
        <w:rPr>
          <w:rFonts w:asciiTheme="minorEastAsia" w:hAnsiTheme="minorEastAsia" w:cs="宋体"/>
          <w:bCs/>
          <w:sz w:val="24"/>
          <w:szCs w:val="24"/>
        </w:rPr>
        <w:t>*24</w:t>
      </w:r>
      <w:r>
        <w:rPr>
          <w:rFonts w:asciiTheme="minorEastAsia" w:hAnsiTheme="minorEastAsia" w:cs="宋体" w:hint="eastAsia"/>
          <w:bCs/>
          <w:sz w:val="24"/>
          <w:szCs w:val="24"/>
        </w:rPr>
        <w:t>小时售后服务，在接到用户报修电话后3</w:t>
      </w:r>
      <w:r>
        <w:rPr>
          <w:rFonts w:asciiTheme="minorEastAsia" w:hAnsiTheme="minorEastAsia" w:cs="宋体"/>
          <w:bCs/>
          <w:sz w:val="24"/>
          <w:szCs w:val="24"/>
        </w:rPr>
        <w:t>0</w:t>
      </w:r>
      <w:r>
        <w:rPr>
          <w:rFonts w:asciiTheme="minorEastAsia" w:hAnsiTheme="minorEastAsia" w:cs="宋体" w:hint="eastAsia"/>
          <w:bCs/>
          <w:sz w:val="24"/>
          <w:szCs w:val="24"/>
        </w:rPr>
        <w:t>分钟响应，</w:t>
      </w:r>
      <w:r>
        <w:rPr>
          <w:rFonts w:asciiTheme="minorEastAsia" w:hAnsiTheme="minorEastAsia" w:cs="宋体"/>
          <w:bCs/>
          <w:sz w:val="24"/>
          <w:szCs w:val="24"/>
        </w:rPr>
        <w:t>4</w:t>
      </w:r>
      <w:r>
        <w:rPr>
          <w:rFonts w:asciiTheme="minorEastAsia" w:hAnsiTheme="minorEastAsia" w:cs="宋体" w:hint="eastAsia"/>
          <w:bCs/>
          <w:sz w:val="24"/>
          <w:szCs w:val="24"/>
        </w:rPr>
        <w:t>小时内到现场（紧急情况2小时），1</w:t>
      </w:r>
      <w:r>
        <w:rPr>
          <w:rFonts w:asciiTheme="minorEastAsia" w:hAnsiTheme="minorEastAsia" w:cs="宋体"/>
          <w:bCs/>
          <w:sz w:val="24"/>
          <w:szCs w:val="24"/>
        </w:rPr>
        <w:t>2</w:t>
      </w:r>
      <w:r>
        <w:rPr>
          <w:rFonts w:asciiTheme="minorEastAsia" w:hAnsiTheme="minorEastAsia" w:cs="宋体" w:hint="eastAsia"/>
          <w:bCs/>
          <w:sz w:val="24"/>
          <w:szCs w:val="24"/>
        </w:rPr>
        <w:t>小时内解决问题。</w:t>
      </w:r>
      <w:r>
        <w:rPr>
          <w:rFonts w:asciiTheme="minorEastAsia" w:hAnsiTheme="minorEastAsia" w:cs="Times New Roman" w:hint="eastAsia"/>
          <w:b/>
          <w:bCs/>
          <w:sz w:val="24"/>
          <w:szCs w:val="24"/>
        </w:rPr>
        <w:t>（需提供可满足本项需求的有效证明材料）；</w:t>
      </w:r>
      <w:r>
        <w:rPr>
          <w:rFonts w:asciiTheme="minorEastAsia" w:hAnsiTheme="minorEastAsia" w:cs="Times New Roman"/>
          <w:b/>
          <w:bCs/>
          <w:sz w:val="24"/>
          <w:szCs w:val="24"/>
        </w:rPr>
        <w:t xml:space="preserve"> </w:t>
      </w:r>
    </w:p>
    <w:p w14:paraId="242FB189" w14:textId="0F67289B" w:rsidR="00175046" w:rsidRPr="00043453" w:rsidRDefault="000B3EDE" w:rsidP="00043453">
      <w:pPr>
        <w:adjustRightInd w:val="0"/>
        <w:snapToGrid w:val="0"/>
        <w:spacing w:line="360" w:lineRule="auto"/>
        <w:ind w:firstLineChars="200" w:firstLine="482"/>
        <w:rPr>
          <w:rFonts w:ascii="宋体" w:eastAsia="宋体" w:hAnsi="宋体" w:cs="宋体"/>
          <w:b/>
          <w:bCs/>
          <w:i/>
          <w:sz w:val="24"/>
          <w:szCs w:val="24"/>
          <w:u w:val="single"/>
        </w:rPr>
      </w:pPr>
      <w:r w:rsidRPr="00043453">
        <w:rPr>
          <w:rFonts w:asciiTheme="minorEastAsia" w:hAnsiTheme="minorEastAsia" w:cs="宋体" w:hint="eastAsia"/>
          <w:b/>
          <w:bCs/>
          <w:i/>
          <w:sz w:val="24"/>
          <w:szCs w:val="24"/>
          <w:u w:val="single"/>
        </w:rPr>
        <w:t>1.</w:t>
      </w:r>
      <w:r w:rsidRPr="00043453">
        <w:rPr>
          <w:rFonts w:asciiTheme="minorEastAsia" w:hAnsiTheme="minorEastAsia" w:cs="宋体"/>
          <w:b/>
          <w:bCs/>
          <w:i/>
          <w:sz w:val="24"/>
          <w:szCs w:val="24"/>
          <w:u w:val="single"/>
        </w:rPr>
        <w:t>3</w:t>
      </w:r>
      <w:r w:rsidRPr="00043453">
        <w:rPr>
          <w:rFonts w:ascii="Calibri" w:eastAsia="宋体" w:hAnsi="宋体" w:cs="Times New Roman" w:hint="eastAsia"/>
          <w:b/>
          <w:bCs/>
          <w:i/>
          <w:sz w:val="24"/>
          <w:szCs w:val="24"/>
          <w:u w:val="single"/>
        </w:rPr>
        <w:t>本次招标的机房精密空调为节能型空调，全系列产品需具有由中国质量认证中心颁发的</w:t>
      </w:r>
      <w:proofErr w:type="gramStart"/>
      <w:r w:rsidRPr="00043453">
        <w:rPr>
          <w:rFonts w:ascii="Calibri" w:eastAsia="宋体" w:hAnsi="宋体" w:cs="Times New Roman" w:hint="eastAsia"/>
          <w:b/>
          <w:bCs/>
          <w:i/>
          <w:sz w:val="24"/>
          <w:szCs w:val="24"/>
          <w:u w:val="single"/>
        </w:rPr>
        <w:t>“</w:t>
      </w:r>
      <w:proofErr w:type="gramEnd"/>
      <w:r w:rsidRPr="00043453">
        <w:rPr>
          <w:rFonts w:ascii="Calibri" w:eastAsia="宋体" w:hAnsi="宋体" w:cs="Times New Roman" w:hint="eastAsia"/>
          <w:b/>
          <w:bCs/>
          <w:i/>
          <w:sz w:val="24"/>
          <w:szCs w:val="24"/>
          <w:u w:val="single"/>
        </w:rPr>
        <w:t>中国节能产品认证证书“及相应的检测报告。</w:t>
      </w:r>
    </w:p>
    <w:p w14:paraId="54BAAA90" w14:textId="77777777" w:rsidR="00175046" w:rsidRDefault="000B3EDE">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（二）交付期、交付地点</w:t>
      </w:r>
    </w:p>
    <w:p w14:paraId="182E2F54"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2.1交货期：合同签订后，30天内完成全部货物到位且安装调试完毕。</w:t>
      </w:r>
    </w:p>
    <w:p w14:paraId="3EDA7B43"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2.2交货方式：中标人在买方指定地点交货，并完成安装、调试。</w:t>
      </w:r>
    </w:p>
    <w:p w14:paraId="5EB799B2"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2.3交货地点：采购人指定地点。</w:t>
      </w:r>
      <w:bookmarkStart w:id="162" w:name="_GoBack"/>
      <w:bookmarkEnd w:id="162"/>
    </w:p>
    <w:p w14:paraId="44903222" w14:textId="77777777" w:rsidR="00175046" w:rsidRDefault="000B3EDE">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（三）付款方式</w:t>
      </w:r>
    </w:p>
    <w:p w14:paraId="6AE00E7A"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签订合同后，乙方完成全部产品安装、调试，正常使用30日后，经甲方验收合格，签署《南京医科大学附属口腔医院验收报告》，凭发票支付合同总价的90%；自甲方支付90%合同款12个月后，产品运行正常，售后服务良好，无质量、安全和服务问题，经甲方确认，支付合同尾款10%（作为保证金）。</w:t>
      </w:r>
    </w:p>
    <w:p w14:paraId="30984D24" w14:textId="77777777" w:rsidR="00175046" w:rsidRDefault="000B3EDE">
      <w:pPr>
        <w:keepNext/>
        <w:keepLines/>
        <w:spacing w:before="260" w:after="260" w:line="360" w:lineRule="auto"/>
        <w:jc w:val="left"/>
        <w:outlineLvl w:val="1"/>
        <w:rPr>
          <w:rFonts w:ascii="Arial" w:eastAsia="宋体" w:hAnsi="Arial" w:cs="Times New Roman"/>
          <w:b/>
          <w:sz w:val="24"/>
          <w:szCs w:val="24"/>
        </w:rPr>
      </w:pPr>
      <w:r>
        <w:rPr>
          <w:rFonts w:ascii="Arial" w:eastAsia="宋体" w:hAnsi="Arial" w:cs="Times New Roman" w:hint="eastAsia"/>
          <w:b/>
          <w:sz w:val="24"/>
          <w:szCs w:val="24"/>
        </w:rPr>
        <w:lastRenderedPageBreak/>
        <w:t>三、其他要求</w:t>
      </w:r>
    </w:p>
    <w:p w14:paraId="5DD42A6E"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14:paraId="2F6C9B53" w14:textId="77777777" w:rsidR="00175046" w:rsidRDefault="000B3EDE">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14:paraId="748F7F10"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14:paraId="400A86B1" w14:textId="77777777" w:rsidR="00175046" w:rsidRDefault="000B3EDE">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w:t>
      </w:r>
      <w:proofErr w:type="gramStart"/>
      <w:r>
        <w:rPr>
          <w:rFonts w:asciiTheme="minorEastAsia" w:hAnsiTheme="minorEastAsia" w:cs="Times New Roman" w:hint="eastAsia"/>
          <w:bCs/>
          <w:sz w:val="24"/>
          <w:szCs w:val="24"/>
        </w:rPr>
        <w:t>达到磋商</w:t>
      </w:r>
      <w:proofErr w:type="gramEnd"/>
      <w:r>
        <w:rPr>
          <w:rFonts w:asciiTheme="minorEastAsia" w:hAnsiTheme="minorEastAsia" w:cs="Times New Roman" w:hint="eastAsia"/>
          <w:bCs/>
          <w:sz w:val="24"/>
          <w:szCs w:val="24"/>
        </w:rPr>
        <w:t>供应商的各项响应承诺要求。</w:t>
      </w:r>
    </w:p>
    <w:p w14:paraId="6EDE1422"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14:paraId="58B74267" w14:textId="77777777" w:rsidR="00175046" w:rsidRDefault="000B3EDE">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hint="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14:paraId="097B528C" w14:textId="77777777" w:rsidR="00175046" w:rsidRDefault="000B3EDE">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14:paraId="5B1A7244" w14:textId="77777777" w:rsidR="00175046" w:rsidRDefault="000B3EDE">
      <w:pPr>
        <w:spacing w:line="360" w:lineRule="auto"/>
        <w:ind w:firstLineChars="200" w:firstLine="480"/>
        <w:rPr>
          <w:rFonts w:ascii="宋体" w:eastAsia="宋体" w:hAnsi="宋体" w:cs="宋体"/>
          <w:b/>
          <w:sz w:val="24"/>
          <w:szCs w:val="24"/>
        </w:rPr>
      </w:pPr>
      <w:r>
        <w:rPr>
          <w:rFonts w:asciiTheme="minorEastAsia" w:hAnsiTheme="minorEastAsia" w:cs="Times New Roman" w:hint="eastAsia"/>
          <w:bCs/>
          <w:sz w:val="24"/>
          <w:szCs w:val="24"/>
        </w:rPr>
        <w:t>供应商需响应磋商文件质保和维保的服务要求，针对本项目</w:t>
      </w:r>
      <w:r>
        <w:rPr>
          <w:rFonts w:ascii="宋体" w:eastAsia="宋体" w:hAnsi="宋体" w:cs="Times New Roman" w:hint="eastAsia"/>
          <w:bCs/>
          <w:sz w:val="24"/>
          <w:szCs w:val="24"/>
        </w:rPr>
        <w:t>自身及所投产</w:t>
      </w:r>
      <w:proofErr w:type="gramStart"/>
      <w:r>
        <w:rPr>
          <w:rFonts w:ascii="宋体" w:eastAsia="宋体" w:hAnsi="宋体" w:cs="Times New Roman" w:hint="eastAsia"/>
          <w:bCs/>
          <w:sz w:val="24"/>
          <w:szCs w:val="24"/>
        </w:rPr>
        <w:t>品品牌</w:t>
      </w:r>
      <w:proofErr w:type="gramEnd"/>
      <w:r>
        <w:rPr>
          <w:rFonts w:ascii="宋体" w:eastAsia="宋体" w:hAnsi="宋体" w:cs="Times New Roman" w:hint="eastAsia"/>
          <w:bCs/>
          <w:sz w:val="24"/>
          <w:szCs w:val="24"/>
        </w:rPr>
        <w:t>原厂的</w:t>
      </w:r>
      <w:r>
        <w:rPr>
          <w:rFonts w:ascii="宋体" w:eastAsia="宋体" w:hAnsi="宋体" w:cs="Times New Roman"/>
          <w:bCs/>
          <w:sz w:val="24"/>
          <w:szCs w:val="24"/>
        </w:rPr>
        <w:t>响应标准、</w:t>
      </w:r>
      <w:r>
        <w:rPr>
          <w:rFonts w:ascii="宋体" w:eastAsia="宋体" w:hAnsi="宋体" w:cs="Times New Roman" w:hint="eastAsia"/>
          <w:bCs/>
          <w:sz w:val="24"/>
          <w:szCs w:val="24"/>
        </w:rPr>
        <w:t>服务体系、</w:t>
      </w:r>
      <w:r>
        <w:rPr>
          <w:rFonts w:ascii="宋体" w:eastAsia="宋体" w:hAnsi="宋体" w:cs="Times New Roman"/>
          <w:bCs/>
          <w:sz w:val="24"/>
          <w:szCs w:val="24"/>
        </w:rPr>
        <w:t>备件体系、故障解决方案、专业技术人员保障</w:t>
      </w:r>
      <w:r>
        <w:rPr>
          <w:rFonts w:ascii="宋体" w:eastAsia="宋体" w:hAnsi="宋体" w:cs="Times New Roman" w:hint="eastAsia"/>
          <w:bCs/>
          <w:sz w:val="24"/>
          <w:szCs w:val="24"/>
        </w:rPr>
        <w:t>、系统升级服务</w:t>
      </w:r>
      <w:r>
        <w:rPr>
          <w:rFonts w:ascii="宋体" w:eastAsia="宋体" w:hAnsi="宋体" w:cs="Times New Roman"/>
          <w:bCs/>
          <w:sz w:val="24"/>
          <w:szCs w:val="24"/>
        </w:rPr>
        <w:t>等</w:t>
      </w:r>
      <w:r>
        <w:rPr>
          <w:rFonts w:ascii="宋体" w:eastAsia="宋体" w:hAnsi="宋体" w:cs="Times New Roman" w:hint="eastAsia"/>
          <w:bCs/>
          <w:sz w:val="24"/>
          <w:szCs w:val="24"/>
        </w:rPr>
        <w:t>售后服务承诺方案；服务方案</w:t>
      </w:r>
      <w:proofErr w:type="gramStart"/>
      <w:r>
        <w:rPr>
          <w:rFonts w:ascii="宋体" w:eastAsia="宋体" w:hAnsi="宋体" w:cs="Times New Roman" w:hint="eastAsia"/>
          <w:bCs/>
          <w:sz w:val="24"/>
          <w:szCs w:val="24"/>
        </w:rPr>
        <w:t>应内容</w:t>
      </w:r>
      <w:proofErr w:type="gramEnd"/>
      <w:r>
        <w:rPr>
          <w:rFonts w:ascii="宋体" w:eastAsia="宋体" w:hAnsi="宋体" w:cs="Times New Roman" w:hint="eastAsia"/>
          <w:bCs/>
          <w:sz w:val="24"/>
          <w:szCs w:val="24"/>
        </w:rPr>
        <w:t>详实、科学合理、具备针对性、切实可行。</w:t>
      </w:r>
    </w:p>
    <w:p w14:paraId="209E7764" w14:textId="77777777" w:rsidR="00175046" w:rsidRDefault="000B3EDE">
      <w:pPr>
        <w:adjustRightInd w:val="0"/>
        <w:snapToGrid w:val="0"/>
        <w:spacing w:beforeLines="20" w:before="48" w:line="300" w:lineRule="auto"/>
        <w:ind w:firstLineChars="200" w:firstLine="482"/>
        <w:rPr>
          <w:rFonts w:ascii="宋体" w:eastAsia="宋体" w:hAnsi="宋体" w:cs="Times New Roman"/>
          <w:bCs/>
          <w:iCs/>
          <w:color w:val="FF0000"/>
          <w:sz w:val="24"/>
          <w:szCs w:val="24"/>
        </w:rPr>
      </w:pPr>
      <w:r>
        <w:rPr>
          <w:rFonts w:ascii="宋体" w:eastAsia="宋体" w:hAnsi="宋体" w:cs="Times New Roman" w:hint="eastAsia"/>
          <w:b/>
          <w:bCs/>
          <w:iCs/>
          <w:color w:val="000000" w:themeColor="text1"/>
          <w:sz w:val="24"/>
          <w:szCs w:val="24"/>
        </w:rPr>
        <w:t>（五）整体方案设计</w:t>
      </w:r>
    </w:p>
    <w:p w14:paraId="7A57054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Calibri" w:cs="Times New Roman" w:hint="eastAsia"/>
          <w:sz w:val="24"/>
          <w:szCs w:val="24"/>
        </w:rPr>
        <w:t>供应商应</w:t>
      </w:r>
      <w:r>
        <w:rPr>
          <w:rFonts w:ascii="宋体" w:eastAsia="宋体" w:hAnsi="Calibri" w:cs="Times New Roman"/>
          <w:sz w:val="24"/>
          <w:szCs w:val="24"/>
        </w:rPr>
        <w:t>根据</w:t>
      </w:r>
      <w:r>
        <w:rPr>
          <w:rFonts w:ascii="宋体" w:eastAsia="宋体" w:hAnsi="Calibri" w:cs="Times New Roman" w:hint="eastAsia"/>
          <w:sz w:val="24"/>
          <w:szCs w:val="24"/>
        </w:rPr>
        <w:t>采购文件要求及本项目特点</w:t>
      </w:r>
      <w:r>
        <w:rPr>
          <w:rFonts w:ascii="宋体" w:eastAsia="宋体" w:hAnsi="Calibri" w:cs="Times New Roman" w:hint="eastAsia"/>
          <w:bCs/>
          <w:sz w:val="24"/>
          <w:szCs w:val="24"/>
        </w:rPr>
        <w:t>，制订相应的</w:t>
      </w:r>
      <w:r>
        <w:rPr>
          <w:rFonts w:ascii="宋体" w:eastAsia="宋体" w:hAnsi="Calibri" w:cs="Times New Roman" w:hint="eastAsia"/>
          <w:sz w:val="24"/>
          <w:szCs w:val="24"/>
        </w:rPr>
        <w:t>系统整体设计方案，</w:t>
      </w:r>
      <w:r>
        <w:rPr>
          <w:rFonts w:ascii="宋体" w:eastAsia="宋体" w:hAnsi="宋体" w:cs="宋体" w:hint="eastAsia"/>
          <w:sz w:val="24"/>
          <w:szCs w:val="24"/>
        </w:rPr>
        <w:t>方案</w:t>
      </w:r>
      <w:proofErr w:type="gramStart"/>
      <w:r>
        <w:rPr>
          <w:rFonts w:ascii="宋体" w:eastAsia="宋体" w:hAnsi="宋体" w:cs="宋体" w:hint="eastAsia"/>
          <w:sz w:val="24"/>
          <w:szCs w:val="24"/>
        </w:rPr>
        <w:t>需能够</w:t>
      </w:r>
      <w:proofErr w:type="gramEnd"/>
      <w:r>
        <w:rPr>
          <w:rFonts w:ascii="宋体" w:eastAsia="宋体" w:hAnsi="宋体" w:cs="宋体" w:hint="eastAsia"/>
          <w:sz w:val="24"/>
          <w:szCs w:val="24"/>
        </w:rPr>
        <w:t>充分体现用户升级要求，基于对用户环境、原有系统了解，且整个系统体系具有良好的可靠性、可维护性，做到内容完整、条理清晰、图文结合、可读性强。</w:t>
      </w:r>
    </w:p>
    <w:p w14:paraId="777164DA" w14:textId="77777777" w:rsidR="00175046" w:rsidRDefault="000B3EDE">
      <w:pPr>
        <w:adjustRightInd w:val="0"/>
        <w:snapToGrid w:val="0"/>
        <w:spacing w:beforeLines="20" w:before="48" w:line="300" w:lineRule="auto"/>
        <w:ind w:firstLineChars="200" w:firstLine="482"/>
        <w:rPr>
          <w:rFonts w:ascii="宋体" w:eastAsia="宋体" w:hAnsi="宋体" w:cs="Times New Roman"/>
          <w:bCs/>
          <w:iCs/>
          <w:color w:val="FF0000"/>
          <w:sz w:val="24"/>
          <w:szCs w:val="24"/>
        </w:rPr>
      </w:pPr>
      <w:r>
        <w:rPr>
          <w:rFonts w:ascii="宋体" w:eastAsia="宋体" w:hAnsi="宋体" w:cs="Times New Roman" w:hint="eastAsia"/>
          <w:b/>
          <w:bCs/>
          <w:iCs/>
          <w:color w:val="000000" w:themeColor="text1"/>
          <w:sz w:val="24"/>
          <w:szCs w:val="24"/>
        </w:rPr>
        <w:t>（六）设备接入方案</w:t>
      </w:r>
    </w:p>
    <w:p w14:paraId="54370218" w14:textId="77777777" w:rsidR="00175046" w:rsidRDefault="000B3EDE">
      <w:pPr>
        <w:spacing w:line="360" w:lineRule="auto"/>
        <w:ind w:firstLineChars="200" w:firstLine="480"/>
        <w:rPr>
          <w:rFonts w:ascii="华文中宋" w:eastAsia="华文中宋" w:hAnsi="华文中宋" w:cs="Times New Roman"/>
          <w:sz w:val="36"/>
          <w:szCs w:val="36"/>
        </w:rPr>
      </w:pPr>
      <w:r>
        <w:rPr>
          <w:rFonts w:ascii="宋体" w:eastAsia="宋体" w:hAnsi="宋体" w:cs="Times New Roman" w:hint="eastAsia"/>
          <w:bCs/>
          <w:color w:val="000000" w:themeColor="text1"/>
          <w:sz w:val="24"/>
          <w:szCs w:val="24"/>
        </w:rPr>
        <w:t>供应商应根据采购文件要求提供具体详实的设备接入，与医院原空调和</w:t>
      </w:r>
      <w:proofErr w:type="gramStart"/>
      <w:r>
        <w:rPr>
          <w:rFonts w:ascii="宋体" w:eastAsia="宋体" w:hAnsi="宋体" w:cs="Times New Roman" w:hint="eastAsia"/>
          <w:bCs/>
          <w:color w:val="000000" w:themeColor="text1"/>
          <w:sz w:val="24"/>
          <w:szCs w:val="24"/>
        </w:rPr>
        <w:t>动环接口</w:t>
      </w:r>
      <w:proofErr w:type="gramEnd"/>
      <w:r>
        <w:rPr>
          <w:rFonts w:ascii="宋体" w:eastAsia="宋体" w:hAnsi="宋体" w:cs="Times New Roman" w:hint="eastAsia"/>
          <w:bCs/>
          <w:color w:val="000000" w:themeColor="text1"/>
          <w:sz w:val="24"/>
          <w:szCs w:val="24"/>
        </w:rPr>
        <w:t>方案。原有精密空调系统</w:t>
      </w:r>
      <w:proofErr w:type="gramStart"/>
      <w:r>
        <w:rPr>
          <w:rFonts w:ascii="宋体" w:eastAsia="宋体" w:hAnsi="宋体" w:cs="Times New Roman" w:hint="eastAsia"/>
          <w:bCs/>
          <w:color w:val="000000" w:themeColor="text1"/>
          <w:sz w:val="24"/>
          <w:szCs w:val="24"/>
        </w:rPr>
        <w:t>与动环监控系统</w:t>
      </w:r>
      <w:proofErr w:type="gramEnd"/>
      <w:r>
        <w:rPr>
          <w:rFonts w:ascii="宋体" w:eastAsia="宋体" w:hAnsi="宋体" w:cs="Times New Roman" w:hint="eastAsia"/>
          <w:bCs/>
          <w:color w:val="000000" w:themeColor="text1"/>
          <w:sz w:val="24"/>
          <w:szCs w:val="24"/>
        </w:rPr>
        <w:t>均为维</w:t>
      </w:r>
      <w:proofErr w:type="gramStart"/>
      <w:r>
        <w:rPr>
          <w:rFonts w:ascii="宋体" w:eastAsia="宋体" w:hAnsi="宋体" w:cs="Times New Roman" w:hint="eastAsia"/>
          <w:bCs/>
          <w:color w:val="000000" w:themeColor="text1"/>
          <w:sz w:val="24"/>
          <w:szCs w:val="24"/>
        </w:rPr>
        <w:t>谛</w:t>
      </w:r>
      <w:proofErr w:type="gramEnd"/>
      <w:r>
        <w:rPr>
          <w:rFonts w:ascii="宋体" w:eastAsia="宋体" w:hAnsi="宋体" w:cs="Times New Roman" w:hint="eastAsia"/>
          <w:bCs/>
          <w:color w:val="000000" w:themeColor="text1"/>
          <w:sz w:val="24"/>
          <w:szCs w:val="24"/>
        </w:rPr>
        <w:t>（艾默生）品牌，为保障后期设备运行的智能化和统一管理，确保机房系统的正常运行；</w:t>
      </w:r>
      <w:r w:rsidR="00C146DE" w:rsidRPr="00C146DE">
        <w:rPr>
          <w:rFonts w:ascii="宋体" w:eastAsia="宋体" w:hAnsi="宋体" w:cs="Times New Roman" w:hint="eastAsia"/>
          <w:bCs/>
          <w:color w:val="000000" w:themeColor="text1"/>
          <w:sz w:val="24"/>
          <w:szCs w:val="24"/>
        </w:rPr>
        <w:t>设备接入方案</w:t>
      </w:r>
      <w:r w:rsidR="00C146DE">
        <w:rPr>
          <w:rFonts w:ascii="宋体" w:eastAsia="宋体" w:hAnsi="宋体" w:cs="Times New Roman" w:hint="eastAsia"/>
          <w:bCs/>
          <w:color w:val="000000" w:themeColor="text1"/>
          <w:sz w:val="24"/>
          <w:szCs w:val="24"/>
        </w:rPr>
        <w:t>需</w:t>
      </w:r>
      <w:r>
        <w:rPr>
          <w:rFonts w:ascii="宋体" w:eastAsia="宋体" w:hAnsi="宋体" w:cs="Times New Roman" w:hint="eastAsia"/>
          <w:bCs/>
          <w:color w:val="000000" w:themeColor="text1"/>
          <w:sz w:val="24"/>
          <w:szCs w:val="24"/>
        </w:rPr>
        <w:t>满足用户使用</w:t>
      </w:r>
      <w:r>
        <w:rPr>
          <w:rFonts w:ascii="宋体" w:eastAsia="宋体" w:hAnsi="宋体" w:cs="Times New Roman" w:hint="eastAsia"/>
          <w:bCs/>
          <w:color w:val="000000" w:themeColor="text1"/>
          <w:sz w:val="24"/>
          <w:szCs w:val="24"/>
        </w:rPr>
        <w:lastRenderedPageBreak/>
        <w:t>要求。</w:t>
      </w:r>
    </w:p>
    <w:p w14:paraId="5D583925" w14:textId="77777777" w:rsidR="00175046" w:rsidRDefault="00175046">
      <w:pPr>
        <w:snapToGrid w:val="0"/>
        <w:spacing w:line="360" w:lineRule="auto"/>
        <w:ind w:firstLineChars="200" w:firstLine="500"/>
        <w:rPr>
          <w:rFonts w:ascii="宋体" w:eastAsia="宋体" w:hAnsi="宋体" w:cs="Times New Roman"/>
          <w:sz w:val="25"/>
          <w:szCs w:val="21"/>
        </w:rPr>
        <w:sectPr w:rsidR="00175046">
          <w:pgSz w:w="11906" w:h="16838"/>
          <w:pgMar w:top="1418" w:right="1588" w:bottom="1418" w:left="1366" w:header="851" w:footer="907" w:gutter="0"/>
          <w:pgNumType w:fmt="decimalFullWidth"/>
          <w:cols w:space="720"/>
          <w:titlePg/>
          <w:docGrid w:linePitch="290"/>
        </w:sectPr>
      </w:pPr>
    </w:p>
    <w:p w14:paraId="1C9525E6" w14:textId="77777777" w:rsidR="00175046" w:rsidRDefault="00175046">
      <w:pPr>
        <w:snapToGrid w:val="0"/>
        <w:spacing w:line="360" w:lineRule="auto"/>
        <w:ind w:firstLineChars="200" w:firstLine="500"/>
        <w:rPr>
          <w:rFonts w:ascii="宋体" w:eastAsia="宋体" w:hAnsi="宋体" w:cs="Times New Roman"/>
          <w:sz w:val="25"/>
          <w:szCs w:val="21"/>
          <w:lang w:val="zh-CN"/>
        </w:rPr>
      </w:pPr>
    </w:p>
    <w:p w14:paraId="20DB99C9" w14:textId="77777777" w:rsidR="00175046" w:rsidRDefault="000B3EDE">
      <w:pPr>
        <w:keepNext/>
        <w:jc w:val="center"/>
        <w:outlineLvl w:val="0"/>
        <w:rPr>
          <w:rFonts w:ascii="黑体" w:eastAsia="黑体" w:hAnsi="Times New Roman" w:cs="Times New Roman"/>
          <w:bCs/>
          <w:sz w:val="44"/>
          <w:szCs w:val="28"/>
        </w:rPr>
      </w:pPr>
      <w:bookmarkStart w:id="163"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14:paraId="23A77476" w14:textId="77777777" w:rsidR="00175046" w:rsidRDefault="00175046">
      <w:pPr>
        <w:snapToGrid w:val="0"/>
        <w:spacing w:line="360" w:lineRule="auto"/>
        <w:rPr>
          <w:rFonts w:ascii="宋体" w:eastAsia="宋体" w:hAnsi="宋体" w:cs="Times New Roman"/>
          <w:b/>
          <w:bCs/>
          <w:sz w:val="32"/>
          <w:szCs w:val="24"/>
        </w:rPr>
      </w:pPr>
    </w:p>
    <w:p w14:paraId="6A2B8E6F" w14:textId="77777777" w:rsidR="00175046" w:rsidRDefault="000B3EDE">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14:paraId="240421AD" w14:textId="77777777" w:rsidR="00175046" w:rsidRDefault="000B3EDE">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14:paraId="4D8CAC29" w14:textId="77777777" w:rsidR="00175046" w:rsidRDefault="000B3EDE">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14:paraId="28B57138" w14:textId="77777777" w:rsidR="00175046" w:rsidRDefault="000B3EDE">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14:paraId="53C54064" w14:textId="77777777" w:rsidR="00175046" w:rsidRDefault="000B3EDE">
      <w:pPr>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（一）</w:t>
      </w: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14:paraId="51442E5E" w14:textId="77777777" w:rsidR="00175046" w:rsidRDefault="000B3EDE">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w:t>
      </w:r>
      <w:r>
        <w:rPr>
          <w:rFonts w:ascii="宋体" w:eastAsia="宋体" w:hAnsi="宋体" w:cs="Times New Roman" w:hint="eastAsia"/>
          <w:bCs/>
          <w:sz w:val="24"/>
          <w:szCs w:val="24"/>
        </w:rPr>
        <w:t>3</w:t>
      </w:r>
      <w:r>
        <w:rPr>
          <w:rFonts w:ascii="宋体" w:eastAsia="宋体" w:hAnsi="宋体" w:cs="Times New Roman"/>
          <w:bCs/>
          <w:sz w:val="24"/>
          <w:szCs w:val="24"/>
        </w:rPr>
        <w:t>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w:t>
      </w:r>
      <w:r>
        <w:rPr>
          <w:rFonts w:ascii="宋体" w:eastAsia="宋体" w:hAnsi="宋体" w:cs="Times New Roman" w:hint="eastAsia"/>
          <w:bCs/>
          <w:sz w:val="24"/>
          <w:szCs w:val="24"/>
        </w:rPr>
        <w:t>3</w:t>
      </w:r>
      <w:r>
        <w:rPr>
          <w:rFonts w:ascii="宋体" w:eastAsia="宋体" w:hAnsi="宋体" w:cs="Times New Roman"/>
          <w:bCs/>
          <w:sz w:val="24"/>
          <w:szCs w:val="24"/>
        </w:rPr>
        <w:t>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14:paraId="3FB3B785" w14:textId="77777777" w:rsidR="00175046" w:rsidRDefault="000B3EDE">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（二）技术需求响应情况（</w:t>
      </w:r>
      <w:r w:rsidR="0014358A">
        <w:rPr>
          <w:rFonts w:ascii="宋体" w:eastAsia="宋体" w:hAnsi="宋体" w:cs="宋体" w:hint="eastAsia"/>
          <w:b/>
          <w:bCs/>
          <w:kern w:val="0"/>
          <w:sz w:val="24"/>
          <w:szCs w:val="24"/>
        </w:rPr>
        <w:t>20</w:t>
      </w:r>
      <w:r>
        <w:rPr>
          <w:rFonts w:ascii="宋体" w:eastAsia="宋体" w:hAnsi="宋体" w:cs="宋体" w:hint="eastAsia"/>
          <w:b/>
          <w:bCs/>
          <w:kern w:val="0"/>
          <w:sz w:val="24"/>
          <w:szCs w:val="24"/>
        </w:rPr>
        <w:t>分）</w:t>
      </w:r>
    </w:p>
    <w:p w14:paraId="6C944E51" w14:textId="77777777" w:rsidR="00175046" w:rsidRDefault="000B3EDE">
      <w:pPr>
        <w:tabs>
          <w:tab w:val="left" w:pos="312"/>
        </w:tabs>
        <w:spacing w:line="360" w:lineRule="auto"/>
        <w:ind w:firstLineChars="200" w:firstLine="480"/>
        <w:rPr>
          <w:rFonts w:ascii="宋体" w:eastAsia="宋体" w:hAnsi="宋体" w:cs="宋体"/>
          <w:b/>
          <w:bCs/>
          <w:kern w:val="0"/>
          <w:sz w:val="24"/>
          <w:szCs w:val="24"/>
        </w:rPr>
      </w:pPr>
      <w:r>
        <w:rPr>
          <w:rFonts w:ascii="宋体" w:eastAsia="宋体" w:hAnsi="宋体" w:cs="Times New Roman" w:hint="eastAsia"/>
          <w:bCs/>
          <w:sz w:val="24"/>
          <w:szCs w:val="24"/>
        </w:rPr>
        <w:t>响应供应商对采购文件具体需求的响应程度：全部响应即满足采购文件主要的技术参数、服务要求等的得</w:t>
      </w:r>
      <w:r w:rsidR="0014358A">
        <w:rPr>
          <w:rFonts w:ascii="宋体" w:eastAsia="宋体" w:hAnsi="宋体" w:cs="Times New Roman" w:hint="eastAsia"/>
          <w:bCs/>
          <w:sz w:val="24"/>
          <w:szCs w:val="24"/>
        </w:rPr>
        <w:t>20</w:t>
      </w:r>
      <w:r>
        <w:rPr>
          <w:rFonts w:ascii="宋体" w:eastAsia="宋体" w:hAnsi="宋体" w:cs="Times New Roman" w:hint="eastAsia"/>
          <w:bCs/>
          <w:sz w:val="24"/>
          <w:szCs w:val="24"/>
        </w:rPr>
        <w:t>分，</w:t>
      </w:r>
      <w:r>
        <w:rPr>
          <w:rFonts w:ascii="宋体" w:eastAsia="宋体" w:hAnsi="宋体" w:cs="宋体" w:hint="eastAsia"/>
          <w:b/>
          <w:i/>
          <w:iCs/>
          <w:sz w:val="24"/>
          <w:szCs w:val="24"/>
          <w:u w:val="single"/>
        </w:rPr>
        <w:t>斜体加粗下划线为实质性要求参数，如不满足则为无效响应</w:t>
      </w:r>
      <w:r>
        <w:rPr>
          <w:rFonts w:ascii="宋体" w:eastAsia="宋体" w:hAnsi="宋体" w:cs="宋体" w:hint="eastAsia"/>
          <w:bCs/>
          <w:sz w:val="24"/>
          <w:szCs w:val="24"/>
        </w:rPr>
        <w:t>；</w:t>
      </w:r>
      <w:r>
        <w:rPr>
          <w:rFonts w:ascii="宋体" w:eastAsia="宋体" w:hAnsi="宋体" w:cs="Times New Roman" w:hint="eastAsia"/>
          <w:bCs/>
          <w:sz w:val="24"/>
          <w:szCs w:val="24"/>
        </w:rPr>
        <w:t>打"★"项为重要参数，有负偏离的，每项扣</w:t>
      </w:r>
      <w:r w:rsidR="00043453">
        <w:rPr>
          <w:rFonts w:ascii="宋体" w:eastAsia="宋体" w:hAnsi="宋体" w:cs="Times New Roman" w:hint="eastAsia"/>
          <w:bCs/>
          <w:sz w:val="24"/>
          <w:szCs w:val="24"/>
        </w:rPr>
        <w:t>2</w:t>
      </w:r>
      <w:r>
        <w:rPr>
          <w:rFonts w:ascii="宋体" w:eastAsia="宋体" w:hAnsi="宋体" w:cs="Times New Roman" w:hint="eastAsia"/>
          <w:bCs/>
          <w:sz w:val="24"/>
          <w:szCs w:val="24"/>
        </w:rPr>
        <w:t>分；</w:t>
      </w:r>
      <w:r>
        <w:rPr>
          <w:rFonts w:ascii="宋体" w:eastAsia="宋体" w:hAnsi="宋体" w:cs="宋体" w:hint="eastAsia"/>
          <w:bCs/>
          <w:sz w:val="24"/>
          <w:szCs w:val="24"/>
        </w:rPr>
        <w:t>其他一般项</w:t>
      </w:r>
      <w:r>
        <w:rPr>
          <w:rFonts w:ascii="宋体" w:eastAsia="宋体" w:hAnsi="宋体" w:cs="宋体" w:hint="eastAsia"/>
          <w:sz w:val="24"/>
          <w:szCs w:val="24"/>
        </w:rPr>
        <w:t>有负偏离的，每项扣</w:t>
      </w:r>
      <w:r w:rsidR="00043453">
        <w:rPr>
          <w:rFonts w:ascii="宋体" w:eastAsia="宋体" w:hAnsi="宋体" w:cs="宋体" w:hint="eastAsia"/>
          <w:sz w:val="24"/>
          <w:szCs w:val="24"/>
        </w:rPr>
        <w:t>1</w:t>
      </w:r>
      <w:r>
        <w:rPr>
          <w:rFonts w:ascii="宋体" w:eastAsia="宋体" w:hAnsi="宋体" w:cs="宋体" w:hint="eastAsia"/>
          <w:sz w:val="24"/>
          <w:szCs w:val="24"/>
        </w:rPr>
        <w:t>分；扣完为止。</w:t>
      </w:r>
      <w:r>
        <w:rPr>
          <w:rFonts w:ascii="宋体" w:eastAsia="宋体" w:hAnsi="宋体" w:cs="Times New Roman" w:hint="eastAsia"/>
          <w:bCs/>
          <w:sz w:val="24"/>
          <w:szCs w:val="24"/>
        </w:rPr>
        <w:t>（各响应人需按照本采购文件第四章的具体技术要求和商务要求，在“技术参数响应及偏离表”以及“商务条款响应及偏离表”中如实详细填列参数及服务承诺，</w:t>
      </w:r>
      <w:bookmarkStart w:id="164" w:name="_Hlk23349547"/>
      <w:r>
        <w:rPr>
          <w:rFonts w:ascii="宋体" w:eastAsia="宋体" w:hAnsi="宋体" w:cs="Times New Roman" w:hint="eastAsia"/>
          <w:bCs/>
          <w:sz w:val="24"/>
          <w:szCs w:val="24"/>
        </w:rPr>
        <w:t>并按采购文件要求提供相应证明材料，否则评标小组有权做负偏离处理</w:t>
      </w:r>
      <w:bookmarkEnd w:id="164"/>
      <w:r>
        <w:rPr>
          <w:rFonts w:ascii="宋体" w:eastAsia="宋体" w:hAnsi="宋体" w:cs="Times New Roman" w:hint="eastAsia"/>
          <w:bCs/>
          <w:sz w:val="24"/>
          <w:szCs w:val="24"/>
        </w:rPr>
        <w:t>）（打★项需按要求提供截图等证明材料，未按要求提供的，做负偏离处理）</w:t>
      </w:r>
    </w:p>
    <w:p w14:paraId="108D73F0" w14:textId="5D3089A0" w:rsidR="00175046" w:rsidRPr="00386862"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（三</w:t>
      </w:r>
      <w:r w:rsidRPr="00386862">
        <w:rPr>
          <w:rFonts w:ascii="宋体" w:eastAsia="宋体" w:hAnsi="宋体" w:cs="Times New Roman" w:hint="eastAsia"/>
          <w:b/>
          <w:bCs/>
          <w:sz w:val="24"/>
          <w:szCs w:val="24"/>
        </w:rPr>
        <w:t>）</w:t>
      </w:r>
      <w:r w:rsidR="00341F0C" w:rsidRPr="00386862">
        <w:rPr>
          <w:rFonts w:ascii="宋体" w:eastAsia="宋体" w:hAnsi="宋体" w:cs="Times New Roman" w:hint="eastAsia"/>
          <w:b/>
          <w:bCs/>
          <w:sz w:val="24"/>
          <w:szCs w:val="24"/>
        </w:rPr>
        <w:t>项目实施、验收、接入及整体设计方案</w:t>
      </w:r>
      <w:r w:rsidRPr="00386862">
        <w:rPr>
          <w:rFonts w:ascii="宋体" w:eastAsia="宋体" w:hAnsi="宋体" w:cs="Times New Roman" w:hint="eastAsia"/>
          <w:b/>
          <w:bCs/>
          <w:sz w:val="24"/>
          <w:szCs w:val="24"/>
        </w:rPr>
        <w:t>（</w:t>
      </w:r>
      <w:r w:rsidR="00386862">
        <w:rPr>
          <w:rFonts w:ascii="宋体" w:eastAsia="宋体" w:hAnsi="宋体" w:cs="Times New Roman" w:hint="eastAsia"/>
          <w:b/>
          <w:bCs/>
          <w:sz w:val="24"/>
          <w:szCs w:val="24"/>
        </w:rPr>
        <w:t>20</w:t>
      </w:r>
      <w:r w:rsidRPr="00386862">
        <w:rPr>
          <w:rFonts w:ascii="宋体" w:eastAsia="宋体" w:hAnsi="宋体" w:cs="Times New Roman" w:hint="eastAsia"/>
          <w:b/>
          <w:bCs/>
          <w:sz w:val="24"/>
          <w:szCs w:val="24"/>
        </w:rPr>
        <w:t>分）</w:t>
      </w:r>
    </w:p>
    <w:p w14:paraId="1DA57111" w14:textId="2780DDC1" w:rsidR="00175046" w:rsidRPr="00386862" w:rsidRDefault="000B3EDE">
      <w:pPr>
        <w:adjustRightInd w:val="0"/>
        <w:snapToGrid w:val="0"/>
        <w:spacing w:line="360" w:lineRule="auto"/>
        <w:ind w:firstLineChars="200" w:firstLine="480"/>
        <w:rPr>
          <w:rFonts w:ascii="宋体" w:eastAsia="宋体" w:hAnsi="宋体" w:cs="Times New Roman"/>
          <w:bCs/>
          <w:sz w:val="24"/>
          <w:szCs w:val="24"/>
        </w:rPr>
      </w:pPr>
      <w:r w:rsidRPr="00386862">
        <w:rPr>
          <w:rFonts w:ascii="宋体" w:eastAsia="宋体" w:hAnsi="宋体" w:cs="Times New Roman" w:hint="eastAsia"/>
          <w:sz w:val="24"/>
          <w:szCs w:val="24"/>
        </w:rPr>
        <w:t>3.1</w:t>
      </w:r>
      <w:r w:rsidRPr="00386862">
        <w:rPr>
          <w:rFonts w:ascii="宋体" w:eastAsia="宋体" w:hAnsi="宋体" w:cs="Times New Roman" w:hint="eastAsia"/>
          <w:bCs/>
          <w:sz w:val="24"/>
          <w:szCs w:val="24"/>
        </w:rPr>
        <w:t>项目实施方案</w:t>
      </w:r>
      <w:r w:rsidRPr="00386862">
        <w:rPr>
          <w:rFonts w:ascii="宋体" w:eastAsia="宋体" w:hAnsi="宋体" w:cs="Times New Roman"/>
          <w:bCs/>
          <w:sz w:val="24"/>
          <w:szCs w:val="24"/>
        </w:rPr>
        <w:t>（</w:t>
      </w:r>
      <w:r w:rsidR="00386862">
        <w:rPr>
          <w:rFonts w:ascii="宋体" w:eastAsia="宋体" w:hAnsi="宋体" w:cs="Times New Roman" w:hint="eastAsia"/>
          <w:bCs/>
          <w:sz w:val="24"/>
          <w:szCs w:val="24"/>
        </w:rPr>
        <w:t>5</w:t>
      </w:r>
      <w:r w:rsidRPr="00386862">
        <w:rPr>
          <w:rFonts w:ascii="宋体" w:eastAsia="宋体" w:hAnsi="宋体" w:cs="Times New Roman" w:hint="eastAsia"/>
          <w:bCs/>
          <w:sz w:val="24"/>
          <w:szCs w:val="24"/>
        </w:rPr>
        <w:t>分</w:t>
      </w:r>
      <w:r w:rsidRPr="00386862">
        <w:rPr>
          <w:rFonts w:ascii="宋体" w:eastAsia="宋体" w:hAnsi="宋体" w:cs="Times New Roman"/>
          <w:bCs/>
          <w:sz w:val="24"/>
          <w:szCs w:val="24"/>
        </w:rPr>
        <w:t>）</w:t>
      </w:r>
      <w:r w:rsidRPr="00386862">
        <w:rPr>
          <w:rFonts w:ascii="宋体" w:eastAsia="宋体" w:hAnsi="宋体" w:cs="Times New Roman" w:hint="eastAsia"/>
          <w:bCs/>
          <w:sz w:val="24"/>
          <w:szCs w:val="24"/>
        </w:rPr>
        <w:t>：</w:t>
      </w:r>
    </w:p>
    <w:p w14:paraId="6EEF5976" w14:textId="4162955A" w:rsidR="00175046" w:rsidRDefault="000B3EDE">
      <w:pPr>
        <w:adjustRightInd w:val="0"/>
        <w:snapToGrid w:val="0"/>
        <w:spacing w:line="360" w:lineRule="auto"/>
        <w:ind w:firstLineChars="200" w:firstLine="480"/>
        <w:rPr>
          <w:rFonts w:ascii="宋体" w:eastAsia="宋体" w:hAnsi="宋体" w:cs="Times New Roman"/>
          <w:bCs/>
          <w:sz w:val="24"/>
          <w:szCs w:val="24"/>
        </w:rPr>
      </w:pPr>
      <w:bookmarkStart w:id="165" w:name="_Hlk23349886"/>
      <w:r w:rsidRPr="00386862">
        <w:rPr>
          <w:rFonts w:ascii="宋体" w:eastAsia="宋体" w:hAnsi="宋体" w:cs="Times New Roman" w:hint="eastAsia"/>
          <w:bCs/>
          <w:sz w:val="24"/>
          <w:szCs w:val="24"/>
        </w:rPr>
        <w:t>供应商应</w:t>
      </w:r>
      <w:r w:rsidRPr="00386862">
        <w:rPr>
          <w:rFonts w:ascii="宋体" w:eastAsia="宋体" w:hAnsi="宋体" w:cs="Times New Roman"/>
          <w:bCs/>
          <w:sz w:val="24"/>
          <w:szCs w:val="24"/>
        </w:rPr>
        <w:t>根据</w:t>
      </w:r>
      <w:r w:rsidRPr="00386862">
        <w:rPr>
          <w:rFonts w:ascii="宋体" w:eastAsia="宋体" w:hAnsi="宋体" w:cs="Times New Roman" w:hint="eastAsia"/>
          <w:bCs/>
          <w:sz w:val="24"/>
          <w:szCs w:val="24"/>
        </w:rPr>
        <w:t>采购文件要</w:t>
      </w:r>
      <w:r>
        <w:rPr>
          <w:rFonts w:ascii="宋体" w:eastAsia="宋体" w:hAnsi="宋体" w:cs="Times New Roman" w:hint="eastAsia"/>
          <w:bCs/>
          <w:sz w:val="24"/>
          <w:szCs w:val="24"/>
        </w:rPr>
        <w:t>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具体详实的项目实施方案，方案优于采购文件要求的得</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分，完全符合采购文件要求的得</w:t>
      </w:r>
      <w:r w:rsidR="00386862">
        <w:rPr>
          <w:rFonts w:ascii="宋体" w:eastAsia="宋体" w:hAnsi="宋体" w:cs="Times New Roman" w:hint="eastAsia"/>
          <w:bCs/>
          <w:sz w:val="24"/>
          <w:szCs w:val="24"/>
        </w:rPr>
        <w:t>3</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1</w:t>
      </w:r>
      <w:r>
        <w:rPr>
          <w:rFonts w:ascii="宋体" w:eastAsia="宋体" w:hAnsi="宋体" w:cs="Times New Roman" w:hint="eastAsia"/>
          <w:bCs/>
          <w:sz w:val="24"/>
          <w:szCs w:val="24"/>
        </w:rPr>
        <w:t>分，未</w:t>
      </w:r>
      <w:r>
        <w:rPr>
          <w:rFonts w:ascii="宋体" w:eastAsia="宋体" w:hAnsi="宋体" w:cs="Times New Roman" w:hint="eastAsia"/>
          <w:bCs/>
          <w:sz w:val="24"/>
          <w:szCs w:val="24"/>
        </w:rPr>
        <w:lastRenderedPageBreak/>
        <w:t>提供的不得分</w:t>
      </w:r>
      <w:r>
        <w:rPr>
          <w:rFonts w:ascii="宋体" w:eastAsia="宋体" w:hAnsi="宋体" w:cs="Times New Roman"/>
          <w:bCs/>
          <w:sz w:val="24"/>
          <w:szCs w:val="24"/>
        </w:rPr>
        <w:t>。</w:t>
      </w:r>
    </w:p>
    <w:bookmarkEnd w:id="165"/>
    <w:p w14:paraId="6F47FE39" w14:textId="2665AE5D" w:rsidR="00175046" w:rsidRDefault="000B3ED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2</w:t>
      </w:r>
      <w:r>
        <w:rPr>
          <w:rFonts w:ascii="宋体" w:eastAsia="宋体" w:hAnsi="宋体" w:cs="Times New Roman" w:hint="eastAsia"/>
          <w:sz w:val="24"/>
          <w:szCs w:val="24"/>
        </w:rPr>
        <w:t>项目验收方案</w:t>
      </w:r>
      <w:r>
        <w:rPr>
          <w:rFonts w:ascii="宋体" w:eastAsia="宋体" w:hAnsi="宋体" w:cs="Times New Roman"/>
          <w:bCs/>
          <w:sz w:val="24"/>
          <w:szCs w:val="24"/>
        </w:rPr>
        <w:t>（</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w:t>
      </w:r>
      <w:r>
        <w:rPr>
          <w:rFonts w:ascii="宋体" w:eastAsia="宋体" w:hAnsi="宋体" w:cs="Times New Roman"/>
          <w:bCs/>
          <w:sz w:val="24"/>
          <w:szCs w:val="24"/>
        </w:rPr>
        <w:t>）</w:t>
      </w:r>
      <w:r>
        <w:rPr>
          <w:rFonts w:ascii="宋体" w:eastAsia="宋体" w:hAnsi="宋体" w:cs="Times New Roman" w:hint="eastAsia"/>
          <w:sz w:val="24"/>
          <w:szCs w:val="24"/>
        </w:rPr>
        <w:t>：</w:t>
      </w:r>
    </w:p>
    <w:p w14:paraId="37F0C260" w14:textId="41660320"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具体详实的项目验收方案，方案优于采购文件要求的得</w:t>
      </w:r>
      <w:r w:rsidR="0038686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分，完全符合采购文件要求得</w:t>
      </w:r>
      <w:r>
        <w:rPr>
          <w:rFonts w:ascii="宋体" w:eastAsia="宋体" w:hAnsi="宋体" w:cs="Times New Roman"/>
          <w:bCs/>
          <w:sz w:val="24"/>
          <w:szCs w:val="24"/>
        </w:rPr>
        <w:t xml:space="preserve"> </w:t>
      </w:r>
      <w:r w:rsidR="00386862">
        <w:rPr>
          <w:rFonts w:ascii="宋体" w:eastAsia="宋体" w:hAnsi="宋体" w:cs="Times New Roman" w:hint="eastAsia"/>
          <w:bCs/>
          <w:sz w:val="24"/>
          <w:szCs w:val="24"/>
        </w:rPr>
        <w:t>3</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2A5DA57B" w14:textId="5A030CEA" w:rsidR="00175046" w:rsidRDefault="000B3EDE">
      <w:pPr>
        <w:adjustRightInd w:val="0"/>
        <w:snapToGrid w:val="0"/>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sz w:val="24"/>
          <w:szCs w:val="24"/>
        </w:rPr>
        <w:t>3.3</w:t>
      </w:r>
      <w:r>
        <w:rPr>
          <w:rFonts w:ascii="宋体" w:eastAsia="宋体" w:hAnsi="宋体" w:cs="Times New Roman" w:hint="eastAsia"/>
          <w:bCs/>
          <w:iCs/>
          <w:sz w:val="24"/>
          <w:szCs w:val="24"/>
        </w:rPr>
        <w:t>设备接入方案</w:t>
      </w:r>
      <w:r>
        <w:rPr>
          <w:rFonts w:ascii="宋体" w:eastAsia="宋体" w:hAnsi="宋体" w:cs="Times New Roman"/>
          <w:bCs/>
          <w:sz w:val="24"/>
          <w:szCs w:val="24"/>
        </w:rPr>
        <w:t>（</w:t>
      </w:r>
      <w:r w:rsidR="009557D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w:t>
      </w:r>
      <w:r>
        <w:rPr>
          <w:rFonts w:ascii="宋体" w:eastAsia="宋体" w:hAnsi="宋体" w:cs="Times New Roman"/>
          <w:bCs/>
          <w:sz w:val="24"/>
          <w:szCs w:val="24"/>
        </w:rPr>
        <w:t>）</w:t>
      </w:r>
    </w:p>
    <w:p w14:paraId="65A239E5" w14:textId="226A281E" w:rsidR="00175046" w:rsidRDefault="000B3EDE">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具体详实的设备接入，与医院原空调和</w:t>
      </w:r>
      <w:proofErr w:type="gramStart"/>
      <w:r>
        <w:rPr>
          <w:rFonts w:ascii="宋体" w:eastAsia="宋体" w:hAnsi="宋体" w:cs="Times New Roman" w:hint="eastAsia"/>
          <w:bCs/>
          <w:sz w:val="24"/>
          <w:szCs w:val="24"/>
        </w:rPr>
        <w:t>动环接口</w:t>
      </w:r>
      <w:proofErr w:type="gramEnd"/>
      <w:r>
        <w:rPr>
          <w:rFonts w:ascii="宋体" w:eastAsia="宋体" w:hAnsi="宋体" w:cs="Times New Roman" w:hint="eastAsia"/>
          <w:bCs/>
          <w:sz w:val="24"/>
          <w:szCs w:val="24"/>
        </w:rPr>
        <w:t>方案，方案优于采购文件要求的得</w:t>
      </w:r>
      <w:r w:rsidR="0038686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w:t>
      </w:r>
      <w:r>
        <w:rPr>
          <w:rFonts w:ascii="宋体" w:eastAsia="宋体" w:hAnsi="宋体" w:cs="Times New Roman" w:hint="eastAsia"/>
          <w:bCs/>
          <w:color w:val="000000" w:themeColor="text1"/>
          <w:sz w:val="24"/>
          <w:szCs w:val="24"/>
        </w:rPr>
        <w:t>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3</w:t>
      </w:r>
      <w:r>
        <w:rPr>
          <w:rFonts w:ascii="宋体" w:eastAsia="宋体" w:hAnsi="宋体" w:cs="Times New Roman" w:hint="eastAsia"/>
          <w:bCs/>
          <w:color w:val="000000" w:themeColor="text1"/>
          <w:sz w:val="24"/>
          <w:szCs w:val="24"/>
        </w:rPr>
        <w:t>分，不完全符合采购文件要求得1分，未提供的不得分</w:t>
      </w:r>
      <w:r>
        <w:rPr>
          <w:rFonts w:ascii="宋体" w:eastAsia="宋体" w:hAnsi="宋体" w:cs="Times New Roman"/>
          <w:bCs/>
          <w:color w:val="000000" w:themeColor="text1"/>
          <w:sz w:val="24"/>
          <w:szCs w:val="24"/>
        </w:rPr>
        <w:t>。</w:t>
      </w:r>
    </w:p>
    <w:p w14:paraId="1B93FAB5" w14:textId="3BB329CC" w:rsidR="00175046" w:rsidRDefault="000B3EDE">
      <w:pPr>
        <w:adjustRightInd w:val="0"/>
        <w:snapToGrid w:val="0"/>
        <w:spacing w:line="360" w:lineRule="auto"/>
        <w:ind w:firstLineChars="200" w:firstLine="480"/>
        <w:rPr>
          <w:rFonts w:ascii="宋体" w:eastAsia="宋体" w:hAnsi="宋体" w:cs="Times New Roman"/>
          <w:bCs/>
          <w:iCs/>
          <w:color w:val="000000" w:themeColor="text1"/>
          <w:sz w:val="24"/>
          <w:szCs w:val="24"/>
        </w:rPr>
      </w:pPr>
      <w:r>
        <w:rPr>
          <w:rFonts w:ascii="宋体" w:eastAsia="宋体" w:hAnsi="宋体" w:cs="Times New Roman" w:hint="eastAsia"/>
          <w:color w:val="000000" w:themeColor="text1"/>
          <w:sz w:val="24"/>
          <w:szCs w:val="24"/>
        </w:rPr>
        <w:t>3.4项目</w:t>
      </w:r>
      <w:r>
        <w:rPr>
          <w:rFonts w:ascii="宋体" w:eastAsia="宋体" w:hAnsi="宋体" w:cs="Times New Roman" w:hint="eastAsia"/>
          <w:bCs/>
          <w:iCs/>
          <w:color w:val="000000" w:themeColor="text1"/>
          <w:sz w:val="24"/>
          <w:szCs w:val="24"/>
        </w:rPr>
        <w:t>整体方案设计（</w:t>
      </w:r>
      <w:r w:rsidR="00386862">
        <w:rPr>
          <w:rFonts w:ascii="宋体" w:eastAsia="宋体" w:hAnsi="宋体" w:cs="Times New Roman" w:hint="eastAsia"/>
          <w:bCs/>
          <w:iCs/>
          <w:color w:val="000000" w:themeColor="text1"/>
          <w:sz w:val="24"/>
          <w:szCs w:val="24"/>
        </w:rPr>
        <w:t xml:space="preserve"> 5</w:t>
      </w:r>
      <w:r>
        <w:rPr>
          <w:rFonts w:ascii="宋体" w:eastAsia="宋体" w:hAnsi="宋体" w:cs="Times New Roman" w:hint="eastAsia"/>
          <w:bCs/>
          <w:iCs/>
          <w:color w:val="000000" w:themeColor="text1"/>
          <w:sz w:val="24"/>
          <w:szCs w:val="24"/>
        </w:rPr>
        <w:t xml:space="preserve">分 </w:t>
      </w:r>
      <w:r>
        <w:rPr>
          <w:rFonts w:ascii="宋体" w:eastAsia="宋体" w:hAnsi="宋体" w:cs="Times New Roman"/>
          <w:bCs/>
          <w:iCs/>
          <w:color w:val="000000" w:themeColor="text1"/>
          <w:sz w:val="24"/>
          <w:szCs w:val="24"/>
        </w:rPr>
        <w:t>）</w:t>
      </w:r>
    </w:p>
    <w:p w14:paraId="1705B68A" w14:textId="44BAF0DF"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采购文件要求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具体详实的项目</w:t>
      </w:r>
      <w:r>
        <w:rPr>
          <w:rFonts w:ascii="宋体" w:eastAsia="宋体" w:hAnsi="宋体" w:cs="Times New Roman" w:hint="eastAsia"/>
          <w:bCs/>
          <w:iCs/>
          <w:color w:val="000000" w:themeColor="text1"/>
          <w:sz w:val="24"/>
          <w:szCs w:val="24"/>
        </w:rPr>
        <w:t>整体方案设计</w:t>
      </w:r>
      <w:r>
        <w:rPr>
          <w:rFonts w:ascii="宋体" w:eastAsia="宋体" w:hAnsi="宋体" w:cs="Times New Roman" w:hint="eastAsia"/>
          <w:bCs/>
          <w:color w:val="000000" w:themeColor="text1"/>
          <w:sz w:val="24"/>
          <w:szCs w:val="24"/>
        </w:rPr>
        <w:t>，方案优于采购文件要求的得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5</w:t>
      </w:r>
      <w:r>
        <w:rPr>
          <w:rFonts w:ascii="宋体" w:eastAsia="宋体" w:hAnsi="宋体" w:cs="Times New Roman" w:hint="eastAsia"/>
          <w:bCs/>
          <w:color w:val="000000" w:themeColor="text1"/>
          <w:sz w:val="24"/>
          <w:szCs w:val="24"/>
        </w:rPr>
        <w:t>分，完全符合采购文件要求的得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3</w:t>
      </w:r>
      <w:r>
        <w:rPr>
          <w:rFonts w:ascii="宋体" w:eastAsia="宋体" w:hAnsi="宋体" w:cs="Times New Roman" w:hint="eastAsia"/>
          <w:bCs/>
          <w:color w:val="000000" w:themeColor="text1"/>
          <w:sz w:val="24"/>
          <w:szCs w:val="24"/>
        </w:rPr>
        <w:t>分，不完全符合采购文件要求得1分，未提供的不得分</w:t>
      </w:r>
      <w:r>
        <w:rPr>
          <w:rFonts w:ascii="宋体" w:eastAsia="宋体" w:hAnsi="宋体" w:cs="Times New Roman"/>
          <w:bCs/>
          <w:color w:val="000000" w:themeColor="text1"/>
          <w:sz w:val="24"/>
          <w:szCs w:val="24"/>
        </w:rPr>
        <w:t>。</w:t>
      </w:r>
    </w:p>
    <w:p w14:paraId="51389C3B" w14:textId="77777777" w:rsidR="00175046"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（四）售后服务承诺方案、培训方案等（8分）</w:t>
      </w:r>
    </w:p>
    <w:p w14:paraId="03CE63F2"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4.1</w:t>
      </w:r>
      <w:r>
        <w:rPr>
          <w:rFonts w:ascii="宋体" w:eastAsia="宋体" w:hAnsi="宋体" w:cs="Times New Roman" w:hint="eastAsia"/>
          <w:bCs/>
          <w:sz w:val="24"/>
          <w:szCs w:val="24"/>
        </w:rPr>
        <w:t>售后服务承诺方案</w:t>
      </w:r>
      <w:r>
        <w:rPr>
          <w:rFonts w:ascii="宋体" w:eastAsia="宋体" w:hAnsi="宋体" w:cs="Times New Roman" w:hint="eastAsia"/>
          <w:sz w:val="24"/>
          <w:szCs w:val="24"/>
        </w:rPr>
        <w:t>（</w:t>
      </w:r>
      <w:r>
        <w:rPr>
          <w:rFonts w:ascii="宋体" w:eastAsia="宋体" w:hAnsi="宋体" w:cs="Times New Roman"/>
          <w:sz w:val="24"/>
          <w:szCs w:val="24"/>
        </w:rPr>
        <w:t xml:space="preserve"> 5</w:t>
      </w:r>
      <w:r>
        <w:rPr>
          <w:rFonts w:ascii="宋体" w:eastAsia="宋体" w:hAnsi="宋体" w:cs="Times New Roman" w:hint="eastAsia"/>
          <w:sz w:val="24"/>
          <w:szCs w:val="24"/>
        </w:rPr>
        <w:t>分）</w:t>
      </w:r>
      <w:r>
        <w:rPr>
          <w:rFonts w:ascii="宋体" w:eastAsia="宋体" w:hAnsi="宋体" w:cs="Times New Roman" w:hint="eastAsia"/>
          <w:bCs/>
          <w:sz w:val="24"/>
          <w:szCs w:val="24"/>
        </w:rPr>
        <w:t>：</w:t>
      </w:r>
    </w:p>
    <w:p w14:paraId="1FDCEC98"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具体详实的售后服务承诺方案，方案优于采购文件要求的得</w:t>
      </w:r>
      <w:r>
        <w:rPr>
          <w:rFonts w:ascii="宋体" w:eastAsia="宋体" w:hAnsi="宋体" w:cs="Times New Roman"/>
          <w:bCs/>
          <w:sz w:val="24"/>
          <w:szCs w:val="24"/>
        </w:rPr>
        <w:t xml:space="preserve"> 5</w:t>
      </w:r>
      <w:r>
        <w:rPr>
          <w:rFonts w:ascii="宋体" w:eastAsia="宋体" w:hAnsi="宋体" w:cs="Times New Roman" w:hint="eastAsia"/>
          <w:bCs/>
          <w:sz w:val="24"/>
          <w:szCs w:val="24"/>
        </w:rPr>
        <w:t>分，完全符合采购文件要求的得</w:t>
      </w:r>
      <w:r>
        <w:rPr>
          <w:rFonts w:ascii="宋体" w:eastAsia="宋体" w:hAnsi="宋体" w:cs="Times New Roman"/>
          <w:bCs/>
          <w:sz w:val="24"/>
          <w:szCs w:val="24"/>
        </w:rPr>
        <w:t xml:space="preserve"> 2</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796D471A" w14:textId="77777777" w:rsidR="00175046" w:rsidRDefault="000B3EDE">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4.2培训方案</w:t>
      </w:r>
      <w:r>
        <w:rPr>
          <w:rFonts w:ascii="宋体" w:eastAsia="宋体" w:hAnsi="宋体" w:cs="Times New Roman" w:hint="eastAsia"/>
          <w:sz w:val="24"/>
          <w:szCs w:val="24"/>
        </w:rPr>
        <w:t>（</w:t>
      </w:r>
      <w:r>
        <w:rPr>
          <w:rFonts w:ascii="宋体" w:eastAsia="宋体" w:hAnsi="宋体" w:cs="Times New Roman"/>
          <w:sz w:val="24"/>
          <w:szCs w:val="24"/>
        </w:rPr>
        <w:t xml:space="preserve">3 </w:t>
      </w:r>
      <w:r>
        <w:rPr>
          <w:rFonts w:ascii="宋体" w:eastAsia="宋体" w:hAnsi="宋体" w:cs="Times New Roman" w:hint="eastAsia"/>
          <w:sz w:val="24"/>
          <w:szCs w:val="24"/>
        </w:rPr>
        <w:t>分）</w:t>
      </w:r>
      <w:r>
        <w:rPr>
          <w:rFonts w:ascii="宋体" w:eastAsia="宋体" w:hAnsi="宋体" w:cs="Times New Roman" w:hint="eastAsia"/>
          <w:bCs/>
          <w:sz w:val="24"/>
          <w:szCs w:val="24"/>
        </w:rPr>
        <w:t>：</w:t>
      </w:r>
    </w:p>
    <w:p w14:paraId="704DA003"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具体详实的培训方案，方案优于采购文件要求的得</w:t>
      </w:r>
      <w:r>
        <w:rPr>
          <w:rFonts w:ascii="宋体" w:eastAsia="宋体" w:hAnsi="宋体" w:cs="Times New Roman"/>
          <w:bCs/>
          <w:sz w:val="24"/>
          <w:szCs w:val="24"/>
        </w:rPr>
        <w:t>3</w:t>
      </w:r>
      <w:r>
        <w:rPr>
          <w:rFonts w:ascii="宋体" w:eastAsia="宋体" w:hAnsi="宋体" w:cs="Times New Roman" w:hint="eastAsia"/>
          <w:bCs/>
          <w:sz w:val="24"/>
          <w:szCs w:val="24"/>
        </w:rPr>
        <w:t>分，完全符合采购文件要求的得</w:t>
      </w:r>
      <w:r>
        <w:rPr>
          <w:rFonts w:ascii="宋体" w:eastAsia="宋体" w:hAnsi="宋体" w:cs="Times New Roman"/>
          <w:bCs/>
          <w:sz w:val="24"/>
          <w:szCs w:val="24"/>
        </w:rPr>
        <w:t xml:space="preserve"> </w:t>
      </w:r>
      <w:r>
        <w:rPr>
          <w:rFonts w:ascii="宋体" w:eastAsia="宋体" w:hAnsi="宋体" w:cs="Times New Roman" w:hint="eastAsia"/>
          <w:bCs/>
          <w:sz w:val="24"/>
          <w:szCs w:val="24"/>
        </w:rPr>
        <w:t>2分，不完全符合采购文件要求得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6D007EC2" w14:textId="04BF0E0E" w:rsidR="00175046" w:rsidRPr="00A56261"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（五）响应供应商履约能</w:t>
      </w:r>
      <w:r w:rsidRPr="00A56261">
        <w:rPr>
          <w:rFonts w:ascii="宋体" w:eastAsia="宋体" w:hAnsi="宋体" w:cs="Times New Roman" w:hint="eastAsia"/>
          <w:b/>
          <w:bCs/>
          <w:sz w:val="24"/>
          <w:szCs w:val="24"/>
        </w:rPr>
        <w:t>力（</w:t>
      </w:r>
      <w:r w:rsidRPr="00A56261">
        <w:rPr>
          <w:rFonts w:ascii="宋体" w:eastAsia="宋体" w:hAnsi="宋体" w:cs="Times New Roman"/>
          <w:b/>
          <w:bCs/>
          <w:sz w:val="24"/>
          <w:szCs w:val="24"/>
        </w:rPr>
        <w:t>2</w:t>
      </w:r>
      <w:r w:rsidR="009557D2" w:rsidRPr="00A56261">
        <w:rPr>
          <w:rFonts w:ascii="宋体" w:eastAsia="宋体" w:hAnsi="宋体" w:cs="Times New Roman" w:hint="eastAsia"/>
          <w:b/>
          <w:bCs/>
          <w:sz w:val="24"/>
          <w:szCs w:val="24"/>
        </w:rPr>
        <w:t>2</w:t>
      </w:r>
      <w:r w:rsidRPr="00A56261">
        <w:rPr>
          <w:rFonts w:ascii="宋体" w:eastAsia="宋体" w:hAnsi="宋体" w:cs="Times New Roman" w:hint="eastAsia"/>
          <w:b/>
          <w:bCs/>
          <w:sz w:val="24"/>
          <w:szCs w:val="24"/>
        </w:rPr>
        <w:t>分）</w:t>
      </w:r>
    </w:p>
    <w:p w14:paraId="470BD96E" w14:textId="096E04BC"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5.1质保期：投标人承诺在响应招标文件的质</w:t>
      </w:r>
      <w:proofErr w:type="gramStart"/>
      <w:r w:rsidRPr="00A56261">
        <w:rPr>
          <w:rFonts w:ascii="宋体" w:eastAsia="宋体" w:hAnsi="宋体" w:cs="Times New Roman" w:hint="eastAsia"/>
          <w:bCs/>
          <w:sz w:val="24"/>
          <w:szCs w:val="24"/>
        </w:rPr>
        <w:t>保要求</w:t>
      </w:r>
      <w:proofErr w:type="gramEnd"/>
      <w:r w:rsidRPr="00A56261">
        <w:rPr>
          <w:rFonts w:ascii="宋体" w:eastAsia="宋体" w:hAnsi="宋体" w:cs="Times New Roman" w:hint="eastAsia"/>
          <w:bCs/>
          <w:sz w:val="24"/>
          <w:szCs w:val="24"/>
        </w:rPr>
        <w:t>的基础上，每延长</w:t>
      </w:r>
      <w:r w:rsidRPr="00A56261">
        <w:rPr>
          <w:rFonts w:ascii="宋体" w:eastAsia="宋体" w:hAnsi="宋体" w:cs="Times New Roman"/>
          <w:bCs/>
          <w:sz w:val="24"/>
          <w:szCs w:val="24"/>
        </w:rPr>
        <w:t>12</w:t>
      </w:r>
      <w:r w:rsidRPr="00A56261">
        <w:rPr>
          <w:rFonts w:ascii="宋体" w:eastAsia="宋体" w:hAnsi="宋体" w:cs="Times New Roman" w:hint="eastAsia"/>
          <w:bCs/>
          <w:sz w:val="24"/>
          <w:szCs w:val="24"/>
        </w:rPr>
        <w:t>个月得1分，每延长不足</w:t>
      </w:r>
      <w:r w:rsidRPr="00A56261">
        <w:rPr>
          <w:rFonts w:ascii="宋体" w:eastAsia="宋体" w:hAnsi="宋体" w:cs="Times New Roman"/>
          <w:bCs/>
          <w:sz w:val="24"/>
          <w:szCs w:val="24"/>
        </w:rPr>
        <w:t>12</w:t>
      </w:r>
      <w:r w:rsidR="00214E8A" w:rsidRPr="00A56261">
        <w:rPr>
          <w:rFonts w:ascii="宋体" w:eastAsia="宋体" w:hAnsi="宋体" w:cs="Times New Roman" w:hint="eastAsia"/>
          <w:bCs/>
          <w:sz w:val="24"/>
          <w:szCs w:val="24"/>
        </w:rPr>
        <w:t>个月的不得分,本项</w:t>
      </w:r>
      <w:r w:rsidRPr="00A56261">
        <w:rPr>
          <w:rFonts w:ascii="宋体" w:eastAsia="宋体" w:hAnsi="宋体" w:cs="Times New Roman" w:hint="eastAsia"/>
          <w:bCs/>
          <w:sz w:val="24"/>
          <w:szCs w:val="24"/>
        </w:rPr>
        <w:t>最多得2分</w:t>
      </w:r>
      <w:r w:rsidR="00214E8A" w:rsidRPr="00A56261">
        <w:rPr>
          <w:rFonts w:ascii="宋体" w:eastAsia="宋体" w:hAnsi="宋体" w:cs="Times New Roman" w:hint="eastAsia"/>
          <w:bCs/>
          <w:sz w:val="24"/>
          <w:szCs w:val="24"/>
        </w:rPr>
        <w:t>。</w:t>
      </w:r>
      <w:r w:rsidRPr="00A56261">
        <w:rPr>
          <w:rFonts w:ascii="宋体" w:eastAsia="宋体" w:hAnsi="宋体" w:cs="Times New Roman" w:hint="eastAsia"/>
          <w:bCs/>
          <w:sz w:val="24"/>
          <w:szCs w:val="24"/>
        </w:rPr>
        <w:t>（提供原厂质</w:t>
      </w:r>
      <w:proofErr w:type="gramStart"/>
      <w:r w:rsidRPr="00A56261">
        <w:rPr>
          <w:rFonts w:ascii="宋体" w:eastAsia="宋体" w:hAnsi="宋体" w:cs="Times New Roman" w:hint="eastAsia"/>
          <w:bCs/>
          <w:sz w:val="24"/>
          <w:szCs w:val="24"/>
        </w:rPr>
        <w:t>保承诺</w:t>
      </w:r>
      <w:proofErr w:type="gramEnd"/>
      <w:r w:rsidRPr="00A56261">
        <w:rPr>
          <w:rFonts w:ascii="宋体" w:eastAsia="宋体" w:hAnsi="宋体" w:cs="Times New Roman" w:hint="eastAsia"/>
          <w:bCs/>
          <w:sz w:val="24"/>
          <w:szCs w:val="24"/>
        </w:rPr>
        <w:t>函</w:t>
      </w:r>
      <w:r w:rsidR="00214E8A" w:rsidRPr="00A56261">
        <w:rPr>
          <w:rFonts w:ascii="宋体" w:eastAsia="宋体" w:hAnsi="宋体" w:cs="Times New Roman" w:hint="eastAsia"/>
          <w:bCs/>
          <w:sz w:val="24"/>
          <w:szCs w:val="24"/>
        </w:rPr>
        <w:t>）</w:t>
      </w:r>
      <w:r w:rsidRPr="00A56261">
        <w:rPr>
          <w:rFonts w:ascii="宋体" w:eastAsia="宋体" w:hAnsi="宋体" w:cs="Times New Roman" w:hint="eastAsia"/>
          <w:bCs/>
          <w:sz w:val="24"/>
          <w:szCs w:val="24"/>
        </w:rPr>
        <w:t>（</w:t>
      </w:r>
      <w:r w:rsidRPr="00A56261">
        <w:rPr>
          <w:rFonts w:ascii="宋体" w:eastAsia="宋体" w:hAnsi="宋体" w:cs="Times New Roman"/>
          <w:bCs/>
          <w:sz w:val="24"/>
          <w:szCs w:val="24"/>
        </w:rPr>
        <w:t>2</w:t>
      </w:r>
      <w:r w:rsidRPr="00A56261">
        <w:rPr>
          <w:rFonts w:ascii="宋体" w:eastAsia="宋体" w:hAnsi="宋体" w:cs="Times New Roman" w:hint="eastAsia"/>
          <w:bCs/>
          <w:sz w:val="24"/>
          <w:szCs w:val="24"/>
        </w:rPr>
        <w:t>分）</w:t>
      </w:r>
    </w:p>
    <w:p w14:paraId="2CA11BAA" w14:textId="77777777"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5.2质保期后维修服务承诺：投标人承诺在质保期过后，对于产品维修只收取基本材料备件费，提供承诺函，得2分，未按要求提供的不得分。</w:t>
      </w:r>
      <w:r w:rsidR="00B7362E" w:rsidRPr="00A56261">
        <w:rPr>
          <w:rFonts w:ascii="宋体" w:eastAsia="宋体" w:hAnsi="宋体" w:cs="Times New Roman" w:hint="eastAsia"/>
          <w:bCs/>
          <w:sz w:val="24"/>
          <w:szCs w:val="24"/>
        </w:rPr>
        <w:t>列出主要材料备件费价格且价格合理的，得2分，其他不承诺或材料备件费价格不合理的不得分。</w:t>
      </w:r>
      <w:r w:rsidRPr="00A56261">
        <w:rPr>
          <w:rFonts w:ascii="宋体" w:eastAsia="宋体" w:hAnsi="宋体" w:cs="Times New Roman" w:hint="eastAsia"/>
          <w:bCs/>
          <w:sz w:val="24"/>
          <w:szCs w:val="24"/>
        </w:rPr>
        <w:t>（4分）</w:t>
      </w:r>
    </w:p>
    <w:p w14:paraId="3BAF2645" w14:textId="77777777"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5.3响应供应商201</w:t>
      </w:r>
      <w:r w:rsidRPr="00A56261">
        <w:rPr>
          <w:rFonts w:ascii="宋体" w:eastAsia="宋体" w:hAnsi="宋体" w:cs="Times New Roman"/>
          <w:bCs/>
          <w:sz w:val="24"/>
          <w:szCs w:val="24"/>
        </w:rPr>
        <w:t>9</w:t>
      </w:r>
      <w:r w:rsidRPr="00A56261">
        <w:rPr>
          <w:rFonts w:ascii="宋体" w:eastAsia="宋体" w:hAnsi="宋体" w:cs="Times New Roman" w:hint="eastAsia"/>
          <w:bCs/>
          <w:sz w:val="24"/>
          <w:szCs w:val="24"/>
        </w:rPr>
        <w:t>年1月1日至今有过类似项目供货安装成功案例提供一个得1分，最高得</w:t>
      </w:r>
      <w:r w:rsidR="00341F0C" w:rsidRPr="00A56261">
        <w:rPr>
          <w:rFonts w:ascii="宋体" w:eastAsia="宋体" w:hAnsi="宋体" w:cs="Times New Roman"/>
          <w:bCs/>
          <w:sz w:val="24"/>
          <w:szCs w:val="24"/>
        </w:rPr>
        <w:t>6</w:t>
      </w:r>
      <w:r w:rsidRPr="00A56261">
        <w:rPr>
          <w:rFonts w:ascii="宋体" w:eastAsia="宋体" w:hAnsi="宋体" w:cs="Times New Roman" w:hint="eastAsia"/>
          <w:bCs/>
          <w:sz w:val="24"/>
          <w:szCs w:val="24"/>
        </w:rPr>
        <w:t>分。（提供有效合同或验收报告的复印件并加盖公章、用户联系人电话）。</w:t>
      </w:r>
      <w:r w:rsidRPr="00A56261">
        <w:rPr>
          <w:rFonts w:ascii="宋体" w:eastAsia="宋体" w:hAnsi="宋体" w:cs="Times New Roman" w:hint="eastAsia"/>
          <w:bCs/>
          <w:sz w:val="24"/>
          <w:szCs w:val="24"/>
        </w:rPr>
        <w:lastRenderedPageBreak/>
        <w:t>（</w:t>
      </w:r>
      <w:r w:rsidR="00341F0C" w:rsidRPr="00A56261">
        <w:rPr>
          <w:rFonts w:ascii="宋体" w:eastAsia="宋体" w:hAnsi="宋体" w:cs="Times New Roman"/>
          <w:bCs/>
          <w:sz w:val="24"/>
          <w:szCs w:val="24"/>
        </w:rPr>
        <w:t>6</w:t>
      </w:r>
      <w:r w:rsidRPr="00A56261">
        <w:rPr>
          <w:rFonts w:ascii="宋体" w:eastAsia="宋体" w:hAnsi="宋体" w:cs="Times New Roman" w:hint="eastAsia"/>
          <w:bCs/>
          <w:sz w:val="24"/>
          <w:szCs w:val="24"/>
        </w:rPr>
        <w:t>分）</w:t>
      </w:r>
    </w:p>
    <w:p w14:paraId="495BF2EB" w14:textId="77547046" w:rsidR="00175046" w:rsidRPr="008255ED"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5.4 资质（</w:t>
      </w:r>
      <w:r w:rsidRPr="00A56261">
        <w:rPr>
          <w:rFonts w:ascii="宋体" w:eastAsia="宋体" w:hAnsi="宋体" w:cs="Times New Roman"/>
          <w:bCs/>
          <w:sz w:val="24"/>
          <w:szCs w:val="24"/>
        </w:rPr>
        <w:t>1</w:t>
      </w:r>
      <w:r w:rsidR="009557D2" w:rsidRPr="00A56261">
        <w:rPr>
          <w:rFonts w:ascii="宋体" w:eastAsia="宋体" w:hAnsi="宋体" w:cs="Times New Roman" w:hint="eastAsia"/>
          <w:bCs/>
          <w:sz w:val="24"/>
          <w:szCs w:val="24"/>
        </w:rPr>
        <w:t>0</w:t>
      </w:r>
      <w:r w:rsidRPr="00A56261">
        <w:rPr>
          <w:rFonts w:ascii="宋体" w:eastAsia="宋体" w:hAnsi="宋体" w:cs="Times New Roman" w:hint="eastAsia"/>
          <w:bCs/>
          <w:sz w:val="24"/>
          <w:szCs w:val="24"/>
        </w:rPr>
        <w:t>分）</w:t>
      </w:r>
    </w:p>
    <w:p w14:paraId="6782F0A5" w14:textId="334484AA" w:rsidR="00175046" w:rsidRPr="008255ED" w:rsidRDefault="000B3EDE">
      <w:pPr>
        <w:spacing w:afterLines="50" w:after="120" w:line="400" w:lineRule="exact"/>
        <w:ind w:firstLineChars="200" w:firstLine="480"/>
        <w:jc w:val="left"/>
        <w:rPr>
          <w:rFonts w:ascii="宋体" w:eastAsia="宋体" w:hAnsi="宋体" w:cs="Times New Roman"/>
          <w:bCs/>
          <w:sz w:val="24"/>
          <w:szCs w:val="24"/>
        </w:rPr>
      </w:pPr>
      <w:r w:rsidRPr="008255ED">
        <w:rPr>
          <w:rFonts w:ascii="宋体" w:eastAsia="宋体" w:hAnsi="宋体" w:cs="Times New Roman" w:hint="eastAsia"/>
          <w:bCs/>
          <w:sz w:val="24"/>
        </w:rPr>
        <w:t>5.4.1软件著作权：投标人提供具有自主知识产权的相关软件产品著作权登记证书（包含关键词：“精密空调”、“运维服务平台”）的，每提供1项得</w:t>
      </w:r>
      <w:r w:rsidR="009557D2">
        <w:rPr>
          <w:rFonts w:ascii="宋体" w:eastAsia="宋体" w:hAnsi="宋体" w:cs="Times New Roman" w:hint="eastAsia"/>
          <w:bCs/>
          <w:sz w:val="24"/>
        </w:rPr>
        <w:t>2</w:t>
      </w:r>
      <w:r w:rsidRPr="008255ED">
        <w:rPr>
          <w:rFonts w:ascii="宋体" w:eastAsia="宋体" w:hAnsi="宋体" w:cs="Times New Roman" w:hint="eastAsia"/>
          <w:bCs/>
          <w:sz w:val="24"/>
        </w:rPr>
        <w:t>分，最高得</w:t>
      </w:r>
      <w:r w:rsidR="009557D2">
        <w:rPr>
          <w:rFonts w:ascii="宋体" w:eastAsia="宋体" w:hAnsi="宋体" w:cs="Times New Roman" w:hint="eastAsia"/>
          <w:bCs/>
          <w:sz w:val="24"/>
        </w:rPr>
        <w:t>4</w:t>
      </w:r>
      <w:r w:rsidRPr="008255ED">
        <w:rPr>
          <w:rFonts w:ascii="宋体" w:eastAsia="宋体" w:hAnsi="宋体" w:cs="Times New Roman" w:hint="eastAsia"/>
          <w:bCs/>
          <w:sz w:val="24"/>
        </w:rPr>
        <w:t>分。（注：1、投标人需在投标文件中提供相应软件著作权的复印件加盖投标人公章，未提供的，不得分。）（</w:t>
      </w:r>
      <w:r w:rsidR="009557D2">
        <w:rPr>
          <w:rFonts w:ascii="宋体" w:eastAsia="宋体" w:hAnsi="宋体" w:cs="Times New Roman" w:hint="eastAsia"/>
          <w:bCs/>
          <w:sz w:val="24"/>
        </w:rPr>
        <w:t>4</w:t>
      </w:r>
      <w:r w:rsidRPr="008255ED">
        <w:rPr>
          <w:rFonts w:ascii="宋体" w:eastAsia="宋体" w:hAnsi="宋体" w:cs="Times New Roman" w:hint="eastAsia"/>
          <w:bCs/>
          <w:sz w:val="24"/>
        </w:rPr>
        <w:t>分）</w:t>
      </w:r>
    </w:p>
    <w:p w14:paraId="2556CA87" w14:textId="77777777" w:rsidR="00175046" w:rsidRPr="008255ED" w:rsidRDefault="000B3EDE">
      <w:pPr>
        <w:adjustRightInd w:val="0"/>
        <w:snapToGrid w:val="0"/>
        <w:spacing w:line="360" w:lineRule="auto"/>
        <w:ind w:firstLineChars="195" w:firstLine="468"/>
        <w:jc w:val="left"/>
        <w:rPr>
          <w:rFonts w:ascii="Calibri" w:eastAsia="宋体" w:hAnsi="Calibri" w:cs="Times New Roman"/>
          <w:sz w:val="24"/>
        </w:rPr>
      </w:pPr>
      <w:r w:rsidRPr="008255ED">
        <w:rPr>
          <w:rFonts w:ascii="宋体" w:eastAsia="宋体" w:hAnsi="宋体" w:cs="Times New Roman" w:hint="eastAsia"/>
          <w:bCs/>
          <w:sz w:val="24"/>
          <w:szCs w:val="24"/>
        </w:rPr>
        <w:t>5.4.2响应供应</w:t>
      </w:r>
      <w:proofErr w:type="gramStart"/>
      <w:r w:rsidRPr="008255ED">
        <w:rPr>
          <w:rFonts w:ascii="宋体" w:eastAsia="宋体" w:hAnsi="宋体" w:cs="Times New Roman" w:hint="eastAsia"/>
          <w:bCs/>
          <w:sz w:val="24"/>
          <w:szCs w:val="24"/>
        </w:rPr>
        <w:t>商需</w:t>
      </w:r>
      <w:r w:rsidR="00043453" w:rsidRPr="008255ED">
        <w:rPr>
          <w:rFonts w:ascii="Calibri" w:eastAsia="宋体" w:hAnsi="Calibri" w:cs="Times New Roman" w:hint="eastAsia"/>
          <w:sz w:val="24"/>
        </w:rPr>
        <w:t>本项目</w:t>
      </w:r>
      <w:proofErr w:type="gramEnd"/>
      <w:r w:rsidR="00043453" w:rsidRPr="008255ED">
        <w:rPr>
          <w:rFonts w:ascii="Calibri" w:eastAsia="宋体" w:hAnsi="Calibri" w:cs="Times New Roman" w:hint="eastAsia"/>
          <w:sz w:val="24"/>
        </w:rPr>
        <w:t>施工人员</w:t>
      </w:r>
      <w:r w:rsidR="00043453">
        <w:rPr>
          <w:rFonts w:ascii="Calibri" w:eastAsia="宋体" w:hAnsi="Calibri" w:cs="Times New Roman" w:hint="eastAsia"/>
          <w:sz w:val="24"/>
        </w:rPr>
        <w:t>需具有</w:t>
      </w:r>
      <w:r w:rsidRPr="008255ED">
        <w:rPr>
          <w:rFonts w:ascii="Calibri" w:eastAsia="宋体" w:hAnsi="Calibri" w:cs="Times New Roman" w:hint="eastAsia"/>
          <w:sz w:val="24"/>
        </w:rPr>
        <w:t>由行政主管部门颁发的</w:t>
      </w:r>
      <w:proofErr w:type="gramStart"/>
      <w:r w:rsidRPr="008255ED">
        <w:rPr>
          <w:rFonts w:ascii="Calibri" w:eastAsia="宋体" w:hAnsi="Calibri" w:cs="Times New Roman" w:hint="eastAsia"/>
          <w:sz w:val="24"/>
        </w:rPr>
        <w:t>的</w:t>
      </w:r>
      <w:proofErr w:type="gramEnd"/>
      <w:r w:rsidRPr="008255ED">
        <w:rPr>
          <w:rFonts w:ascii="Calibri" w:eastAsia="宋体" w:hAnsi="Calibri" w:cs="Times New Roman" w:hint="eastAsia"/>
          <w:sz w:val="24"/>
        </w:rPr>
        <w:t>电工证及焊接与热切割作业证书</w:t>
      </w:r>
      <w:r w:rsidRPr="008255ED">
        <w:rPr>
          <w:rFonts w:ascii="Calibri" w:eastAsia="宋体" w:hAnsi="Calibri" w:cs="Times New Roman"/>
          <w:sz w:val="24"/>
        </w:rPr>
        <w:t>。每提供一</w:t>
      </w:r>
      <w:r w:rsidRPr="008255ED">
        <w:rPr>
          <w:rFonts w:ascii="Calibri" w:eastAsia="宋体" w:hAnsi="Calibri" w:cs="Times New Roman" w:hint="eastAsia"/>
          <w:sz w:val="24"/>
        </w:rPr>
        <w:t>种</w:t>
      </w:r>
      <w:r w:rsidRPr="008255ED">
        <w:rPr>
          <w:rFonts w:ascii="Calibri" w:eastAsia="宋体" w:hAnsi="Calibri" w:cs="Times New Roman"/>
          <w:sz w:val="24"/>
        </w:rPr>
        <w:t>得</w:t>
      </w:r>
      <w:r w:rsidRPr="008255ED">
        <w:rPr>
          <w:rFonts w:ascii="Calibri" w:eastAsia="宋体" w:hAnsi="Calibri" w:cs="Times New Roman" w:hint="eastAsia"/>
          <w:sz w:val="24"/>
        </w:rPr>
        <w:t>3</w:t>
      </w:r>
      <w:r w:rsidRPr="008255ED">
        <w:rPr>
          <w:rFonts w:ascii="Calibri" w:eastAsia="宋体" w:hAnsi="Calibri" w:cs="Times New Roman"/>
          <w:sz w:val="24"/>
        </w:rPr>
        <w:t>分，</w:t>
      </w:r>
      <w:r w:rsidRPr="008255ED">
        <w:rPr>
          <w:rFonts w:ascii="Calibri" w:eastAsia="宋体" w:hAnsi="Calibri" w:cs="Times New Roman" w:hint="eastAsia"/>
          <w:sz w:val="24"/>
        </w:rPr>
        <w:t>最多</w:t>
      </w:r>
      <w:r w:rsidRPr="008255ED">
        <w:rPr>
          <w:rFonts w:ascii="Calibri" w:eastAsia="宋体" w:hAnsi="Calibri" w:cs="Times New Roman"/>
          <w:sz w:val="24"/>
        </w:rPr>
        <w:t>6</w:t>
      </w:r>
      <w:r w:rsidRPr="008255ED">
        <w:rPr>
          <w:rFonts w:ascii="Calibri" w:eastAsia="宋体" w:hAnsi="Calibri" w:cs="Times New Roman"/>
          <w:sz w:val="24"/>
        </w:rPr>
        <w:t>分（需提供证书</w:t>
      </w:r>
      <w:r w:rsidRPr="008255ED">
        <w:rPr>
          <w:rFonts w:ascii="Calibri" w:eastAsia="宋体" w:hAnsi="Calibri" w:cs="Times New Roman" w:hint="eastAsia"/>
          <w:sz w:val="24"/>
        </w:rPr>
        <w:t>复印件和投标单位为其缴纳</w:t>
      </w:r>
      <w:r w:rsidRPr="008255ED">
        <w:rPr>
          <w:rFonts w:ascii="Calibri" w:eastAsia="宋体" w:hAnsi="Calibri" w:cs="Times New Roman"/>
          <w:sz w:val="24"/>
        </w:rPr>
        <w:t>2021.</w:t>
      </w:r>
      <w:r w:rsidRPr="008255ED">
        <w:rPr>
          <w:rFonts w:ascii="Calibri" w:eastAsia="宋体" w:hAnsi="Calibri" w:cs="Times New Roman" w:hint="eastAsia"/>
          <w:sz w:val="24"/>
        </w:rPr>
        <w:t>9</w:t>
      </w:r>
      <w:r w:rsidRPr="008255ED">
        <w:rPr>
          <w:rFonts w:ascii="Calibri" w:eastAsia="宋体" w:hAnsi="Calibri" w:cs="Times New Roman"/>
          <w:sz w:val="24"/>
        </w:rPr>
        <w:t>-2022.</w:t>
      </w:r>
      <w:r w:rsidRPr="008255ED">
        <w:rPr>
          <w:rFonts w:ascii="Calibri" w:eastAsia="宋体" w:hAnsi="Calibri" w:cs="Times New Roman" w:hint="eastAsia"/>
          <w:sz w:val="24"/>
        </w:rPr>
        <w:t>2</w:t>
      </w:r>
      <w:r w:rsidRPr="008255ED">
        <w:rPr>
          <w:rFonts w:ascii="Calibri" w:eastAsia="宋体" w:hAnsi="Calibri" w:cs="Times New Roman" w:hint="eastAsia"/>
          <w:sz w:val="24"/>
        </w:rPr>
        <w:t>月的</w:t>
      </w:r>
      <w:proofErr w:type="gramStart"/>
      <w:r w:rsidRPr="008255ED">
        <w:rPr>
          <w:rFonts w:ascii="Calibri" w:eastAsia="宋体" w:hAnsi="Calibri" w:cs="Times New Roman" w:hint="eastAsia"/>
          <w:sz w:val="24"/>
        </w:rPr>
        <w:t>社保证明</w:t>
      </w:r>
      <w:proofErr w:type="gramEnd"/>
      <w:r w:rsidRPr="008255ED">
        <w:rPr>
          <w:rFonts w:ascii="Calibri" w:eastAsia="宋体" w:hAnsi="Calibri" w:cs="Times New Roman" w:hint="eastAsia"/>
          <w:sz w:val="24"/>
        </w:rPr>
        <w:t>，否则不得分</w:t>
      </w:r>
      <w:r w:rsidRPr="008255ED">
        <w:rPr>
          <w:rFonts w:ascii="Calibri" w:eastAsia="宋体" w:hAnsi="Calibri" w:cs="Times New Roman"/>
          <w:sz w:val="24"/>
        </w:rPr>
        <w:t>）</w:t>
      </w:r>
      <w:r w:rsidRPr="008255ED">
        <w:rPr>
          <w:rFonts w:ascii="宋体" w:eastAsia="宋体" w:hAnsi="宋体" w:cs="Times New Roman" w:hint="eastAsia"/>
          <w:bCs/>
          <w:sz w:val="24"/>
          <w:szCs w:val="24"/>
        </w:rPr>
        <w:t>（</w:t>
      </w:r>
      <w:r w:rsidRPr="008255ED">
        <w:rPr>
          <w:rFonts w:ascii="宋体" w:eastAsia="宋体" w:hAnsi="宋体" w:cs="Times New Roman"/>
          <w:bCs/>
          <w:sz w:val="24"/>
          <w:szCs w:val="24"/>
        </w:rPr>
        <w:t>6</w:t>
      </w:r>
      <w:r w:rsidRPr="008255ED">
        <w:rPr>
          <w:rFonts w:ascii="宋体" w:eastAsia="宋体" w:hAnsi="宋体" w:cs="Times New Roman" w:hint="eastAsia"/>
          <w:bCs/>
          <w:sz w:val="24"/>
          <w:szCs w:val="24"/>
        </w:rPr>
        <w:t>分）</w:t>
      </w:r>
    </w:p>
    <w:p w14:paraId="0DA455B1"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4782710"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07F80C1"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67B545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45F5A7B"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91F089D"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69A201E"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61CED16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5644203A"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E9539AC"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DD244D8"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56A7BF4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C61D218"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FC5D19D"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3074747"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E5F9ABF"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44C080BB"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28175CA1"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7946676D" w14:textId="77777777" w:rsidR="00175046" w:rsidRDefault="00175046">
      <w:pPr>
        <w:keepNext/>
        <w:jc w:val="center"/>
        <w:outlineLvl w:val="0"/>
        <w:rPr>
          <w:rFonts w:ascii="黑体" w:eastAsia="黑体" w:hAnsi="Times New Roman" w:cs="Times New Roman"/>
          <w:bCs/>
          <w:sz w:val="44"/>
          <w:szCs w:val="28"/>
        </w:rPr>
      </w:pPr>
    </w:p>
    <w:p w14:paraId="1CFAAB86"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14:paraId="5792EEF2" w14:textId="77777777" w:rsidR="00175046" w:rsidRDefault="00175046">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14:paraId="3AE5ADC1" w14:textId="77777777" w:rsidR="00175046" w:rsidRDefault="000B3EDE">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14:paraId="184797E9" w14:textId="77777777" w:rsidR="00175046" w:rsidRDefault="000B3EDE">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14:paraId="0D9B9479" w14:textId="77777777" w:rsidR="00175046" w:rsidRDefault="00175046">
      <w:pPr>
        <w:jc w:val="center"/>
        <w:rPr>
          <w:rFonts w:ascii="宋体" w:eastAsia="宋体" w:hAnsi="宋体" w:cs="Times New Roman"/>
          <w:b/>
          <w:sz w:val="72"/>
          <w:szCs w:val="21"/>
        </w:rPr>
      </w:pPr>
    </w:p>
    <w:p w14:paraId="249B9CBB" w14:textId="77777777" w:rsidR="00175046" w:rsidRDefault="00175046">
      <w:pPr>
        <w:jc w:val="center"/>
        <w:rPr>
          <w:rFonts w:ascii="宋体" w:eastAsia="宋体" w:hAnsi="宋体" w:cs="Times New Roman"/>
          <w:b/>
          <w:sz w:val="36"/>
          <w:szCs w:val="21"/>
        </w:rPr>
      </w:pPr>
    </w:p>
    <w:p w14:paraId="00D8834F" w14:textId="77777777" w:rsidR="00175046" w:rsidRDefault="00175046">
      <w:pPr>
        <w:jc w:val="center"/>
        <w:rPr>
          <w:rFonts w:ascii="宋体" w:eastAsia="宋体" w:hAnsi="宋体" w:cs="Times New Roman"/>
          <w:b/>
          <w:sz w:val="36"/>
          <w:szCs w:val="21"/>
        </w:rPr>
      </w:pPr>
    </w:p>
    <w:p w14:paraId="0D322B38" w14:textId="77777777" w:rsidR="00175046" w:rsidRDefault="00175046">
      <w:pPr>
        <w:jc w:val="center"/>
        <w:rPr>
          <w:rFonts w:ascii="宋体" w:eastAsia="宋体" w:hAnsi="宋体" w:cs="Times New Roman"/>
          <w:b/>
          <w:sz w:val="36"/>
          <w:szCs w:val="21"/>
        </w:rPr>
      </w:pPr>
    </w:p>
    <w:p w14:paraId="58B0BBB1" w14:textId="77777777" w:rsidR="00175046" w:rsidRDefault="000B3EDE">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14:paraId="0F1D4B0F" w14:textId="77777777" w:rsidR="00175046" w:rsidRDefault="000B3EDE">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14:paraId="71D540D5" w14:textId="77777777" w:rsidR="00175046" w:rsidRDefault="000B3EDE">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14:paraId="1D252909" w14:textId="77777777" w:rsidR="00175046" w:rsidRDefault="000B3EDE">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14:paraId="35A40946" w14:textId="77777777" w:rsidR="00175046" w:rsidRDefault="00175046">
      <w:pPr>
        <w:spacing w:line="440" w:lineRule="exact"/>
        <w:jc w:val="center"/>
        <w:rPr>
          <w:rFonts w:ascii="宋体" w:eastAsia="宋体" w:hAnsi="宋体" w:cs="Times New Roman"/>
          <w:b/>
          <w:bCs/>
          <w:sz w:val="32"/>
          <w:szCs w:val="32"/>
        </w:rPr>
      </w:pPr>
    </w:p>
    <w:p w14:paraId="71049573" w14:textId="77777777" w:rsidR="00175046" w:rsidRDefault="00175046">
      <w:pPr>
        <w:spacing w:line="440" w:lineRule="exact"/>
        <w:ind w:firstLineChars="200" w:firstLine="480"/>
        <w:rPr>
          <w:rFonts w:ascii="宋体" w:eastAsia="宋体" w:hAnsi="宋体" w:cs="Times New Roman"/>
          <w:sz w:val="24"/>
          <w:szCs w:val="21"/>
        </w:rPr>
      </w:pPr>
    </w:p>
    <w:p w14:paraId="57E64081" w14:textId="77777777" w:rsidR="00175046" w:rsidRDefault="00175046">
      <w:pPr>
        <w:spacing w:line="440" w:lineRule="exact"/>
        <w:ind w:firstLineChars="200" w:firstLine="480"/>
        <w:rPr>
          <w:rFonts w:ascii="宋体" w:eastAsia="宋体" w:hAnsi="宋体" w:cs="Times New Roman"/>
          <w:sz w:val="24"/>
          <w:szCs w:val="21"/>
        </w:rPr>
      </w:pPr>
    </w:p>
    <w:p w14:paraId="37458C13" w14:textId="77777777" w:rsidR="00175046" w:rsidRDefault="000B3EDE">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14:paraId="021B8E5F" w14:textId="77777777" w:rsidR="00175046" w:rsidRDefault="00175046">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175046" w14:paraId="6657FB60" w14:textId="77777777">
        <w:tc>
          <w:tcPr>
            <w:tcW w:w="3306" w:type="pct"/>
            <w:shd w:val="clear" w:color="auto" w:fill="auto"/>
          </w:tcPr>
          <w:p w14:paraId="76318157" w14:textId="77777777" w:rsidR="00175046" w:rsidRDefault="000B3EDE">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14:paraId="643BD49A" w14:textId="77777777" w:rsidR="00175046" w:rsidRDefault="000B3EDE">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175046" w14:paraId="659D167A" w14:textId="77777777">
        <w:tc>
          <w:tcPr>
            <w:tcW w:w="3306" w:type="pct"/>
            <w:shd w:val="clear" w:color="auto" w:fill="auto"/>
          </w:tcPr>
          <w:p w14:paraId="58536D23"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38EBAB3" w14:textId="77777777" w:rsidR="00175046" w:rsidRDefault="00175046">
            <w:pPr>
              <w:spacing w:line="440" w:lineRule="exact"/>
              <w:jc w:val="center"/>
              <w:rPr>
                <w:rFonts w:ascii="宋体" w:eastAsia="宋体" w:hAnsi="宋体" w:cs="Times New Roman"/>
                <w:sz w:val="24"/>
                <w:szCs w:val="21"/>
              </w:rPr>
            </w:pPr>
          </w:p>
        </w:tc>
      </w:tr>
      <w:tr w:rsidR="00175046" w14:paraId="72AA08A4" w14:textId="77777777">
        <w:tc>
          <w:tcPr>
            <w:tcW w:w="3306" w:type="pct"/>
            <w:shd w:val="clear" w:color="auto" w:fill="auto"/>
          </w:tcPr>
          <w:p w14:paraId="56744207"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4515DC1C" w14:textId="77777777" w:rsidR="00175046" w:rsidRDefault="00175046">
            <w:pPr>
              <w:spacing w:line="440" w:lineRule="exact"/>
              <w:jc w:val="center"/>
              <w:rPr>
                <w:rFonts w:ascii="宋体" w:eastAsia="宋体" w:hAnsi="宋体" w:cs="Times New Roman"/>
                <w:sz w:val="24"/>
                <w:szCs w:val="21"/>
              </w:rPr>
            </w:pPr>
          </w:p>
        </w:tc>
      </w:tr>
      <w:tr w:rsidR="00175046" w14:paraId="47E7F8AD" w14:textId="77777777">
        <w:tc>
          <w:tcPr>
            <w:tcW w:w="3306" w:type="pct"/>
            <w:shd w:val="clear" w:color="auto" w:fill="auto"/>
          </w:tcPr>
          <w:p w14:paraId="001A800E"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3AF51F6" w14:textId="77777777" w:rsidR="00175046" w:rsidRDefault="00175046">
            <w:pPr>
              <w:spacing w:line="440" w:lineRule="exact"/>
              <w:jc w:val="center"/>
              <w:rPr>
                <w:rFonts w:ascii="宋体" w:eastAsia="宋体" w:hAnsi="宋体" w:cs="Times New Roman"/>
                <w:sz w:val="24"/>
                <w:szCs w:val="21"/>
              </w:rPr>
            </w:pPr>
          </w:p>
        </w:tc>
      </w:tr>
      <w:tr w:rsidR="00175046" w14:paraId="0ABADB55" w14:textId="77777777">
        <w:tc>
          <w:tcPr>
            <w:tcW w:w="3306" w:type="pct"/>
            <w:shd w:val="clear" w:color="auto" w:fill="auto"/>
          </w:tcPr>
          <w:p w14:paraId="293BD06F"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76B7F83B" w14:textId="77777777" w:rsidR="00175046" w:rsidRDefault="00175046">
            <w:pPr>
              <w:spacing w:line="440" w:lineRule="exact"/>
              <w:jc w:val="center"/>
              <w:rPr>
                <w:rFonts w:ascii="宋体" w:eastAsia="宋体" w:hAnsi="宋体" w:cs="Times New Roman"/>
                <w:sz w:val="24"/>
                <w:szCs w:val="21"/>
              </w:rPr>
            </w:pPr>
          </w:p>
        </w:tc>
      </w:tr>
      <w:tr w:rsidR="00175046" w14:paraId="409B5AD6" w14:textId="77777777">
        <w:tc>
          <w:tcPr>
            <w:tcW w:w="3306" w:type="pct"/>
            <w:shd w:val="clear" w:color="auto" w:fill="auto"/>
          </w:tcPr>
          <w:p w14:paraId="3D7D14EF"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0298F27D" w14:textId="77777777" w:rsidR="00175046" w:rsidRDefault="00175046">
            <w:pPr>
              <w:spacing w:line="440" w:lineRule="exact"/>
              <w:jc w:val="center"/>
              <w:rPr>
                <w:rFonts w:ascii="宋体" w:eastAsia="宋体" w:hAnsi="宋体" w:cs="Times New Roman"/>
                <w:sz w:val="24"/>
                <w:szCs w:val="21"/>
              </w:rPr>
            </w:pPr>
          </w:p>
        </w:tc>
      </w:tr>
      <w:tr w:rsidR="00175046" w14:paraId="36F2ED9A" w14:textId="77777777">
        <w:tc>
          <w:tcPr>
            <w:tcW w:w="3306" w:type="pct"/>
            <w:shd w:val="clear" w:color="auto" w:fill="auto"/>
          </w:tcPr>
          <w:p w14:paraId="22F88AC7"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33F0C644" w14:textId="77777777" w:rsidR="00175046" w:rsidRDefault="00175046">
            <w:pPr>
              <w:spacing w:line="440" w:lineRule="exact"/>
              <w:jc w:val="center"/>
              <w:rPr>
                <w:rFonts w:ascii="宋体" w:eastAsia="宋体" w:hAnsi="宋体" w:cs="Times New Roman"/>
                <w:sz w:val="24"/>
                <w:szCs w:val="21"/>
              </w:rPr>
            </w:pPr>
          </w:p>
        </w:tc>
      </w:tr>
      <w:tr w:rsidR="00175046" w14:paraId="3823F0B6" w14:textId="77777777">
        <w:tc>
          <w:tcPr>
            <w:tcW w:w="3306" w:type="pct"/>
            <w:shd w:val="clear" w:color="auto" w:fill="auto"/>
          </w:tcPr>
          <w:p w14:paraId="2092110D"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EA4ECFA" w14:textId="77777777" w:rsidR="00175046" w:rsidRDefault="00175046">
            <w:pPr>
              <w:spacing w:line="440" w:lineRule="exact"/>
              <w:jc w:val="center"/>
              <w:rPr>
                <w:rFonts w:ascii="宋体" w:eastAsia="宋体" w:hAnsi="宋体" w:cs="Times New Roman"/>
                <w:sz w:val="24"/>
                <w:szCs w:val="21"/>
              </w:rPr>
            </w:pPr>
          </w:p>
        </w:tc>
      </w:tr>
      <w:tr w:rsidR="00175046" w14:paraId="25DFA745" w14:textId="77777777">
        <w:tc>
          <w:tcPr>
            <w:tcW w:w="3306" w:type="pct"/>
            <w:shd w:val="clear" w:color="auto" w:fill="auto"/>
          </w:tcPr>
          <w:p w14:paraId="55D6514E"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9F9F95A" w14:textId="77777777" w:rsidR="00175046" w:rsidRDefault="00175046">
            <w:pPr>
              <w:spacing w:line="440" w:lineRule="exact"/>
              <w:jc w:val="center"/>
              <w:rPr>
                <w:rFonts w:ascii="宋体" w:eastAsia="宋体" w:hAnsi="宋体" w:cs="Times New Roman"/>
                <w:sz w:val="24"/>
                <w:szCs w:val="21"/>
              </w:rPr>
            </w:pPr>
          </w:p>
        </w:tc>
      </w:tr>
      <w:tr w:rsidR="00175046" w14:paraId="5C329B23" w14:textId="77777777">
        <w:tc>
          <w:tcPr>
            <w:tcW w:w="3306" w:type="pct"/>
            <w:shd w:val="clear" w:color="auto" w:fill="auto"/>
          </w:tcPr>
          <w:p w14:paraId="1020D70A"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56E64D5C" w14:textId="77777777" w:rsidR="00175046" w:rsidRDefault="00175046">
            <w:pPr>
              <w:spacing w:line="440" w:lineRule="exact"/>
              <w:jc w:val="center"/>
              <w:rPr>
                <w:rFonts w:ascii="宋体" w:eastAsia="宋体" w:hAnsi="宋体" w:cs="Times New Roman"/>
                <w:sz w:val="24"/>
                <w:szCs w:val="21"/>
              </w:rPr>
            </w:pPr>
          </w:p>
        </w:tc>
      </w:tr>
    </w:tbl>
    <w:p w14:paraId="1C7669F4" w14:textId="77777777" w:rsidR="00175046" w:rsidRDefault="00175046">
      <w:pPr>
        <w:spacing w:line="440" w:lineRule="exact"/>
        <w:jc w:val="center"/>
        <w:rPr>
          <w:rFonts w:ascii="宋体" w:eastAsia="宋体" w:hAnsi="宋体" w:cs="Times New Roman"/>
          <w:sz w:val="24"/>
          <w:szCs w:val="21"/>
        </w:rPr>
      </w:pPr>
    </w:p>
    <w:p w14:paraId="05CB8020" w14:textId="77777777" w:rsidR="00175046" w:rsidRDefault="00175046">
      <w:pPr>
        <w:spacing w:line="440" w:lineRule="exact"/>
        <w:jc w:val="center"/>
        <w:rPr>
          <w:rFonts w:ascii="宋体" w:eastAsia="宋体" w:hAnsi="宋体" w:cs="Times New Roman"/>
          <w:sz w:val="24"/>
          <w:szCs w:val="21"/>
        </w:rPr>
      </w:pPr>
    </w:p>
    <w:p w14:paraId="6AFEEDDD" w14:textId="77777777" w:rsidR="00175046" w:rsidRDefault="00175046">
      <w:pPr>
        <w:spacing w:line="440" w:lineRule="exact"/>
        <w:jc w:val="center"/>
        <w:rPr>
          <w:rFonts w:ascii="宋体" w:eastAsia="宋体" w:hAnsi="宋体" w:cs="Times New Roman"/>
          <w:sz w:val="24"/>
          <w:szCs w:val="21"/>
        </w:rPr>
      </w:pPr>
    </w:p>
    <w:p w14:paraId="50F837DD" w14:textId="77777777" w:rsidR="00175046" w:rsidRDefault="00175046">
      <w:pPr>
        <w:spacing w:line="440" w:lineRule="exact"/>
        <w:jc w:val="center"/>
        <w:rPr>
          <w:rFonts w:ascii="宋体" w:eastAsia="宋体" w:hAnsi="宋体" w:cs="Times New Roman"/>
          <w:sz w:val="24"/>
          <w:szCs w:val="21"/>
        </w:rPr>
      </w:pPr>
    </w:p>
    <w:p w14:paraId="5D83E76F" w14:textId="77777777" w:rsidR="00175046" w:rsidRDefault="00175046">
      <w:pPr>
        <w:spacing w:line="440" w:lineRule="exact"/>
        <w:jc w:val="center"/>
        <w:rPr>
          <w:rFonts w:ascii="宋体" w:eastAsia="宋体" w:hAnsi="宋体" w:cs="Times New Roman"/>
          <w:sz w:val="24"/>
          <w:szCs w:val="21"/>
        </w:rPr>
      </w:pPr>
    </w:p>
    <w:p w14:paraId="28527879" w14:textId="77777777" w:rsidR="00175046" w:rsidRDefault="00175046">
      <w:pPr>
        <w:spacing w:line="440" w:lineRule="exact"/>
        <w:jc w:val="center"/>
        <w:rPr>
          <w:rFonts w:ascii="宋体" w:eastAsia="宋体" w:hAnsi="宋体" w:cs="Times New Roman"/>
          <w:sz w:val="24"/>
          <w:szCs w:val="21"/>
        </w:rPr>
      </w:pPr>
    </w:p>
    <w:p w14:paraId="7EE48A0D" w14:textId="77777777" w:rsidR="00175046" w:rsidRDefault="00175046">
      <w:pPr>
        <w:spacing w:line="440" w:lineRule="exact"/>
        <w:jc w:val="center"/>
        <w:rPr>
          <w:rFonts w:ascii="宋体" w:eastAsia="宋体" w:hAnsi="宋体" w:cs="Times New Roman"/>
          <w:sz w:val="24"/>
          <w:szCs w:val="21"/>
        </w:rPr>
      </w:pPr>
    </w:p>
    <w:p w14:paraId="20911B99" w14:textId="77777777" w:rsidR="00175046" w:rsidRDefault="00175046">
      <w:pPr>
        <w:spacing w:line="440" w:lineRule="exact"/>
        <w:jc w:val="center"/>
        <w:rPr>
          <w:rFonts w:ascii="宋体" w:eastAsia="宋体" w:hAnsi="宋体" w:cs="Times New Roman"/>
          <w:sz w:val="24"/>
          <w:szCs w:val="21"/>
        </w:rPr>
      </w:pPr>
    </w:p>
    <w:p w14:paraId="79DC6E42" w14:textId="77777777" w:rsidR="00175046" w:rsidRDefault="00175046">
      <w:pPr>
        <w:spacing w:line="440" w:lineRule="exact"/>
        <w:jc w:val="center"/>
        <w:rPr>
          <w:rFonts w:ascii="宋体" w:eastAsia="宋体" w:hAnsi="宋体" w:cs="Times New Roman"/>
          <w:sz w:val="24"/>
          <w:szCs w:val="21"/>
        </w:rPr>
      </w:pPr>
    </w:p>
    <w:p w14:paraId="187EC43A" w14:textId="77777777" w:rsidR="00175046" w:rsidRDefault="00175046">
      <w:pPr>
        <w:spacing w:line="440" w:lineRule="exact"/>
        <w:jc w:val="center"/>
        <w:rPr>
          <w:rFonts w:ascii="宋体" w:eastAsia="宋体" w:hAnsi="宋体" w:cs="Times New Roman"/>
          <w:sz w:val="24"/>
          <w:szCs w:val="21"/>
        </w:rPr>
      </w:pPr>
    </w:p>
    <w:p w14:paraId="523AAE6D" w14:textId="77777777" w:rsidR="00175046" w:rsidRDefault="00175046">
      <w:pPr>
        <w:spacing w:line="440" w:lineRule="exact"/>
        <w:jc w:val="center"/>
        <w:rPr>
          <w:rFonts w:ascii="宋体" w:eastAsia="宋体" w:hAnsi="宋体" w:cs="Times New Roman"/>
          <w:sz w:val="24"/>
          <w:szCs w:val="21"/>
        </w:rPr>
      </w:pPr>
    </w:p>
    <w:p w14:paraId="30425EC5" w14:textId="77777777" w:rsidR="00175046" w:rsidRDefault="00175046">
      <w:pPr>
        <w:spacing w:line="440" w:lineRule="exact"/>
        <w:jc w:val="center"/>
        <w:rPr>
          <w:rFonts w:ascii="宋体" w:eastAsia="宋体" w:hAnsi="宋体" w:cs="Times New Roman"/>
          <w:sz w:val="24"/>
          <w:szCs w:val="21"/>
        </w:rPr>
      </w:pPr>
    </w:p>
    <w:p w14:paraId="7D3A76DE" w14:textId="77777777" w:rsidR="00175046" w:rsidRDefault="00175046">
      <w:pPr>
        <w:spacing w:line="440" w:lineRule="exact"/>
        <w:jc w:val="center"/>
        <w:rPr>
          <w:rFonts w:ascii="宋体" w:eastAsia="宋体" w:hAnsi="宋体" w:cs="Times New Roman"/>
          <w:sz w:val="24"/>
          <w:szCs w:val="21"/>
        </w:rPr>
      </w:pPr>
    </w:p>
    <w:p w14:paraId="46EF118B" w14:textId="77777777" w:rsidR="00175046" w:rsidRDefault="00175046">
      <w:pPr>
        <w:spacing w:line="440" w:lineRule="exact"/>
        <w:jc w:val="center"/>
        <w:rPr>
          <w:rFonts w:ascii="宋体" w:eastAsia="宋体" w:hAnsi="宋体" w:cs="Times New Roman"/>
          <w:sz w:val="24"/>
          <w:szCs w:val="21"/>
        </w:rPr>
      </w:pPr>
    </w:p>
    <w:p w14:paraId="5C80D4BD" w14:textId="77777777" w:rsidR="00175046" w:rsidRDefault="00175046">
      <w:pPr>
        <w:spacing w:line="440" w:lineRule="exact"/>
        <w:jc w:val="center"/>
        <w:rPr>
          <w:rFonts w:ascii="宋体" w:eastAsia="宋体" w:hAnsi="宋体" w:cs="Times New Roman"/>
          <w:sz w:val="24"/>
          <w:szCs w:val="21"/>
        </w:rPr>
      </w:pPr>
    </w:p>
    <w:p w14:paraId="556E4F4B" w14:textId="77777777" w:rsidR="00175046" w:rsidRDefault="00175046">
      <w:pPr>
        <w:spacing w:line="440" w:lineRule="exact"/>
        <w:jc w:val="center"/>
        <w:rPr>
          <w:rFonts w:ascii="宋体" w:eastAsia="宋体" w:hAnsi="宋体" w:cs="Times New Roman"/>
          <w:sz w:val="24"/>
          <w:szCs w:val="21"/>
        </w:rPr>
      </w:pPr>
    </w:p>
    <w:p w14:paraId="03E4DB06" w14:textId="77777777" w:rsidR="00175046" w:rsidRDefault="00175046">
      <w:pPr>
        <w:spacing w:line="440" w:lineRule="exact"/>
        <w:jc w:val="center"/>
        <w:rPr>
          <w:rFonts w:ascii="宋体" w:eastAsia="宋体" w:hAnsi="宋体" w:cs="Times New Roman"/>
          <w:sz w:val="24"/>
          <w:szCs w:val="21"/>
        </w:rPr>
      </w:pPr>
    </w:p>
    <w:p w14:paraId="7DB3226F" w14:textId="77777777" w:rsidR="00175046" w:rsidRDefault="00175046">
      <w:pPr>
        <w:spacing w:line="440" w:lineRule="exact"/>
        <w:jc w:val="center"/>
        <w:rPr>
          <w:rFonts w:ascii="宋体" w:eastAsia="宋体" w:hAnsi="宋体" w:cs="Times New Roman"/>
          <w:sz w:val="24"/>
          <w:szCs w:val="21"/>
        </w:rPr>
      </w:pPr>
    </w:p>
    <w:p w14:paraId="5C3CF170" w14:textId="77777777" w:rsidR="00175046" w:rsidRDefault="00175046">
      <w:pPr>
        <w:spacing w:line="440" w:lineRule="exact"/>
        <w:jc w:val="center"/>
        <w:rPr>
          <w:rFonts w:ascii="宋体" w:eastAsia="宋体" w:hAnsi="宋体" w:cs="Times New Roman"/>
          <w:sz w:val="24"/>
          <w:szCs w:val="21"/>
        </w:rPr>
      </w:pPr>
    </w:p>
    <w:p w14:paraId="29072BEF" w14:textId="77777777" w:rsidR="00175046" w:rsidRDefault="000B3EDE">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14:paraId="132D25ED" w14:textId="77777777" w:rsidR="00175046" w:rsidRDefault="00175046">
      <w:pPr>
        <w:spacing w:line="440" w:lineRule="exact"/>
        <w:jc w:val="center"/>
        <w:rPr>
          <w:rFonts w:ascii="宋体" w:eastAsia="宋体" w:hAnsi="宋体" w:cs="Times New Roman"/>
          <w:b/>
          <w:bCs/>
          <w:sz w:val="32"/>
          <w:szCs w:val="32"/>
        </w:rPr>
      </w:pPr>
    </w:p>
    <w:p w14:paraId="4614AE1E"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14:paraId="22689782" w14:textId="77777777" w:rsidR="00175046" w:rsidRDefault="000B3EDE">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14:paraId="21890B34"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14:paraId="217F8D7A"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14:paraId="35635504"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14:paraId="3EC1502C"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14:paraId="192D7A09"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14:paraId="00AF5AC7"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14:paraId="623A3DE9" w14:textId="77777777" w:rsidR="00175046" w:rsidRDefault="000B3EDE">
      <w:pPr>
        <w:rPr>
          <w:rFonts w:ascii="宋体" w:eastAsia="宋体" w:hAnsi="宋体" w:cs="Times New Roman"/>
          <w:b/>
          <w:sz w:val="32"/>
          <w:szCs w:val="32"/>
        </w:rPr>
      </w:pPr>
      <w:r>
        <w:rPr>
          <w:rFonts w:ascii="宋体" w:eastAsia="宋体" w:hAnsi="宋体" w:cs="Times New Roman"/>
          <w:sz w:val="24"/>
          <w:szCs w:val="21"/>
        </w:rPr>
        <w:br w:type="page"/>
      </w:r>
    </w:p>
    <w:p w14:paraId="6F6607A2"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175046" w14:paraId="0E9400A1" w14:textId="77777777">
        <w:trPr>
          <w:trHeight w:val="882"/>
        </w:trPr>
        <w:tc>
          <w:tcPr>
            <w:tcW w:w="646" w:type="dxa"/>
            <w:vAlign w:val="center"/>
          </w:tcPr>
          <w:p w14:paraId="383FBE0C"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14:paraId="006AB74B"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14:paraId="19065F10"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14:paraId="24799FBD"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14:paraId="68F1DA1B"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14:paraId="21492819"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175046" w14:paraId="0CE91AD1" w14:textId="77777777">
        <w:trPr>
          <w:trHeight w:val="585"/>
        </w:trPr>
        <w:tc>
          <w:tcPr>
            <w:tcW w:w="646" w:type="dxa"/>
            <w:vAlign w:val="center"/>
          </w:tcPr>
          <w:p w14:paraId="5EE8E725" w14:textId="77777777" w:rsidR="00175046" w:rsidRDefault="000B3EDE">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14:paraId="27F85B4C"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7DD338D0" w14:textId="77777777" w:rsidR="00175046" w:rsidRDefault="00175046">
            <w:pPr>
              <w:rPr>
                <w:rFonts w:ascii="宋体" w:eastAsia="宋体" w:hAnsi="宋体" w:cs="Times New Roman"/>
                <w:b/>
                <w:szCs w:val="21"/>
              </w:rPr>
            </w:pPr>
          </w:p>
        </w:tc>
        <w:tc>
          <w:tcPr>
            <w:tcW w:w="1785" w:type="dxa"/>
            <w:vAlign w:val="center"/>
          </w:tcPr>
          <w:p w14:paraId="2B378B56" w14:textId="77777777" w:rsidR="00175046" w:rsidRDefault="00175046">
            <w:pPr>
              <w:rPr>
                <w:rFonts w:ascii="宋体" w:eastAsia="宋体" w:hAnsi="宋体" w:cs="Times New Roman"/>
                <w:b/>
                <w:szCs w:val="21"/>
              </w:rPr>
            </w:pPr>
          </w:p>
        </w:tc>
      </w:tr>
      <w:tr w:rsidR="00175046" w14:paraId="3351F5FD" w14:textId="77777777">
        <w:trPr>
          <w:trHeight w:val="585"/>
        </w:trPr>
        <w:tc>
          <w:tcPr>
            <w:tcW w:w="646" w:type="dxa"/>
            <w:vAlign w:val="center"/>
          </w:tcPr>
          <w:p w14:paraId="65B67CB8"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14:paraId="24DB92E9"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169FB5FC" w14:textId="77777777" w:rsidR="00175046" w:rsidRDefault="00175046">
            <w:pPr>
              <w:rPr>
                <w:rFonts w:ascii="宋体" w:eastAsia="宋体" w:hAnsi="宋体" w:cs="Times New Roman"/>
                <w:szCs w:val="21"/>
              </w:rPr>
            </w:pPr>
          </w:p>
        </w:tc>
        <w:tc>
          <w:tcPr>
            <w:tcW w:w="1785" w:type="dxa"/>
            <w:vAlign w:val="center"/>
          </w:tcPr>
          <w:p w14:paraId="08154703" w14:textId="77777777" w:rsidR="00175046" w:rsidRDefault="00175046">
            <w:pPr>
              <w:rPr>
                <w:rFonts w:ascii="宋体" w:eastAsia="宋体" w:hAnsi="宋体" w:cs="Times New Roman"/>
                <w:szCs w:val="21"/>
              </w:rPr>
            </w:pPr>
          </w:p>
        </w:tc>
      </w:tr>
      <w:tr w:rsidR="00175046" w14:paraId="3EBE7FB9" w14:textId="77777777">
        <w:trPr>
          <w:trHeight w:val="585"/>
        </w:trPr>
        <w:tc>
          <w:tcPr>
            <w:tcW w:w="646" w:type="dxa"/>
            <w:vAlign w:val="center"/>
          </w:tcPr>
          <w:p w14:paraId="6A56B1B7"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14:paraId="1AECAC46"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0499B766" w14:textId="77777777" w:rsidR="00175046" w:rsidRDefault="00175046">
            <w:pPr>
              <w:rPr>
                <w:rFonts w:ascii="宋体" w:eastAsia="宋体" w:hAnsi="宋体" w:cs="Times New Roman"/>
                <w:szCs w:val="21"/>
              </w:rPr>
            </w:pPr>
          </w:p>
        </w:tc>
        <w:tc>
          <w:tcPr>
            <w:tcW w:w="1785" w:type="dxa"/>
            <w:vAlign w:val="center"/>
          </w:tcPr>
          <w:p w14:paraId="181D7FDA" w14:textId="77777777" w:rsidR="00175046" w:rsidRDefault="00175046">
            <w:pPr>
              <w:rPr>
                <w:rFonts w:ascii="宋体" w:eastAsia="宋体" w:hAnsi="宋体" w:cs="Times New Roman"/>
                <w:szCs w:val="21"/>
              </w:rPr>
            </w:pPr>
          </w:p>
        </w:tc>
      </w:tr>
      <w:tr w:rsidR="00175046" w14:paraId="4F7985AC" w14:textId="77777777">
        <w:trPr>
          <w:trHeight w:val="2596"/>
        </w:trPr>
        <w:tc>
          <w:tcPr>
            <w:tcW w:w="646" w:type="dxa"/>
            <w:vAlign w:val="center"/>
          </w:tcPr>
          <w:p w14:paraId="2D36B885"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14:paraId="275197C4" w14:textId="77777777" w:rsidR="00175046" w:rsidRDefault="00175046">
            <w:pPr>
              <w:spacing w:line="360" w:lineRule="auto"/>
              <w:rPr>
                <w:rFonts w:ascii="宋体" w:eastAsia="宋体" w:hAnsi="宋体" w:cs="Times New Roman"/>
                <w:i/>
                <w:iCs/>
                <w:sz w:val="24"/>
                <w:szCs w:val="24"/>
                <w:u w:val="single"/>
              </w:rPr>
            </w:pPr>
          </w:p>
        </w:tc>
        <w:tc>
          <w:tcPr>
            <w:tcW w:w="1680" w:type="dxa"/>
            <w:vAlign w:val="center"/>
          </w:tcPr>
          <w:p w14:paraId="0037FEB1" w14:textId="77777777" w:rsidR="00175046" w:rsidRDefault="00175046">
            <w:pPr>
              <w:rPr>
                <w:rFonts w:ascii="宋体" w:eastAsia="宋体" w:hAnsi="宋体" w:cs="Times New Roman"/>
                <w:szCs w:val="21"/>
              </w:rPr>
            </w:pPr>
          </w:p>
        </w:tc>
        <w:tc>
          <w:tcPr>
            <w:tcW w:w="1785" w:type="dxa"/>
            <w:vAlign w:val="center"/>
          </w:tcPr>
          <w:p w14:paraId="7F328086" w14:textId="77777777" w:rsidR="00175046" w:rsidRDefault="00175046">
            <w:pPr>
              <w:rPr>
                <w:rFonts w:ascii="宋体" w:eastAsia="宋体" w:hAnsi="宋体" w:cs="Times New Roman"/>
                <w:szCs w:val="21"/>
              </w:rPr>
            </w:pPr>
          </w:p>
        </w:tc>
      </w:tr>
      <w:tr w:rsidR="00175046" w14:paraId="5D673B12" w14:textId="77777777">
        <w:trPr>
          <w:trHeight w:val="1575"/>
        </w:trPr>
        <w:tc>
          <w:tcPr>
            <w:tcW w:w="646" w:type="dxa"/>
            <w:vAlign w:val="center"/>
          </w:tcPr>
          <w:p w14:paraId="0409FC6B"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14:paraId="0E253BB0" w14:textId="77777777" w:rsidR="00175046" w:rsidRDefault="00175046">
            <w:pPr>
              <w:snapToGrid w:val="0"/>
              <w:spacing w:line="590" w:lineRule="atLeast"/>
              <w:rPr>
                <w:rFonts w:ascii="宋体" w:eastAsia="宋体" w:hAnsi="宋体" w:cs="Times New Roman"/>
                <w:i/>
                <w:iCs/>
                <w:sz w:val="24"/>
                <w:szCs w:val="24"/>
                <w:u w:val="single"/>
              </w:rPr>
            </w:pPr>
          </w:p>
        </w:tc>
        <w:tc>
          <w:tcPr>
            <w:tcW w:w="1680" w:type="dxa"/>
            <w:vAlign w:val="center"/>
          </w:tcPr>
          <w:p w14:paraId="456F85DC" w14:textId="77777777" w:rsidR="00175046" w:rsidRDefault="00175046">
            <w:pPr>
              <w:rPr>
                <w:rFonts w:ascii="宋体" w:eastAsia="宋体" w:hAnsi="宋体" w:cs="Times New Roman"/>
                <w:szCs w:val="21"/>
              </w:rPr>
            </w:pPr>
          </w:p>
        </w:tc>
        <w:tc>
          <w:tcPr>
            <w:tcW w:w="1785" w:type="dxa"/>
            <w:vAlign w:val="center"/>
          </w:tcPr>
          <w:p w14:paraId="626F283B" w14:textId="77777777" w:rsidR="00175046" w:rsidRDefault="00175046">
            <w:pPr>
              <w:rPr>
                <w:rFonts w:ascii="宋体" w:eastAsia="宋体" w:hAnsi="宋体" w:cs="Times New Roman"/>
                <w:szCs w:val="21"/>
              </w:rPr>
            </w:pPr>
          </w:p>
        </w:tc>
      </w:tr>
      <w:tr w:rsidR="00175046" w14:paraId="2125A891" w14:textId="77777777">
        <w:trPr>
          <w:trHeight w:val="90"/>
        </w:trPr>
        <w:tc>
          <w:tcPr>
            <w:tcW w:w="646" w:type="dxa"/>
            <w:vAlign w:val="center"/>
          </w:tcPr>
          <w:p w14:paraId="5C5200FF"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14:paraId="50FD2036" w14:textId="77777777" w:rsidR="00175046" w:rsidRDefault="00175046">
            <w:pPr>
              <w:snapToGrid w:val="0"/>
              <w:spacing w:line="590" w:lineRule="atLeast"/>
              <w:rPr>
                <w:rFonts w:ascii="宋体" w:eastAsia="宋体" w:hAnsi="宋体" w:cs="Times New Roman"/>
                <w:i/>
                <w:iCs/>
                <w:sz w:val="24"/>
                <w:szCs w:val="24"/>
                <w:u w:val="single"/>
              </w:rPr>
            </w:pPr>
          </w:p>
        </w:tc>
        <w:tc>
          <w:tcPr>
            <w:tcW w:w="1680" w:type="dxa"/>
            <w:vAlign w:val="center"/>
          </w:tcPr>
          <w:p w14:paraId="19C98ED6" w14:textId="77777777" w:rsidR="00175046" w:rsidRDefault="00175046">
            <w:pPr>
              <w:rPr>
                <w:rFonts w:ascii="宋体" w:eastAsia="宋体" w:hAnsi="宋体" w:cs="Times New Roman"/>
                <w:szCs w:val="21"/>
              </w:rPr>
            </w:pPr>
          </w:p>
        </w:tc>
        <w:tc>
          <w:tcPr>
            <w:tcW w:w="1785" w:type="dxa"/>
            <w:vAlign w:val="center"/>
          </w:tcPr>
          <w:p w14:paraId="64796BB3" w14:textId="77777777" w:rsidR="00175046" w:rsidRDefault="00175046">
            <w:pPr>
              <w:rPr>
                <w:rFonts w:ascii="宋体" w:eastAsia="宋体" w:hAnsi="宋体" w:cs="Times New Roman"/>
                <w:szCs w:val="21"/>
              </w:rPr>
            </w:pPr>
          </w:p>
        </w:tc>
      </w:tr>
      <w:tr w:rsidR="00175046" w14:paraId="5FB792D8" w14:textId="77777777">
        <w:trPr>
          <w:trHeight w:val="400"/>
        </w:trPr>
        <w:tc>
          <w:tcPr>
            <w:tcW w:w="646" w:type="dxa"/>
            <w:vAlign w:val="center"/>
          </w:tcPr>
          <w:p w14:paraId="3CC083CA"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14:paraId="408CB04E" w14:textId="77777777" w:rsidR="00175046" w:rsidRDefault="000B3EDE">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14:paraId="70546498" w14:textId="77777777" w:rsidR="00175046" w:rsidRDefault="00175046">
            <w:pPr>
              <w:rPr>
                <w:rFonts w:ascii="宋体" w:eastAsia="宋体" w:hAnsi="宋体" w:cs="Times New Roman"/>
                <w:szCs w:val="21"/>
              </w:rPr>
            </w:pPr>
          </w:p>
        </w:tc>
        <w:tc>
          <w:tcPr>
            <w:tcW w:w="1785" w:type="dxa"/>
            <w:vAlign w:val="center"/>
          </w:tcPr>
          <w:p w14:paraId="70A40743" w14:textId="77777777" w:rsidR="00175046" w:rsidRDefault="00175046">
            <w:pPr>
              <w:rPr>
                <w:rFonts w:ascii="宋体" w:eastAsia="宋体" w:hAnsi="宋体" w:cs="Times New Roman"/>
                <w:szCs w:val="21"/>
              </w:rPr>
            </w:pPr>
          </w:p>
        </w:tc>
      </w:tr>
    </w:tbl>
    <w:p w14:paraId="20894BE7" w14:textId="77777777" w:rsidR="00175046" w:rsidRDefault="00175046">
      <w:pPr>
        <w:spacing w:line="440" w:lineRule="exact"/>
        <w:ind w:firstLineChars="200" w:firstLine="480"/>
        <w:rPr>
          <w:rFonts w:ascii="宋体" w:eastAsia="宋体" w:hAnsi="宋体" w:cs="Times New Roman"/>
          <w:sz w:val="24"/>
          <w:szCs w:val="21"/>
        </w:rPr>
      </w:pPr>
    </w:p>
    <w:p w14:paraId="4E3191D1" w14:textId="77777777" w:rsidR="00175046" w:rsidRDefault="000B3EDE">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14:paraId="5EB3E1E8" w14:textId="77777777" w:rsidR="00175046" w:rsidRDefault="00175046">
      <w:pPr>
        <w:snapToGrid w:val="0"/>
        <w:spacing w:before="50" w:after="50"/>
        <w:rPr>
          <w:rFonts w:ascii="黑体" w:eastAsia="黑体" w:hAnsi="Times New Roman" w:cs="Times New Roman"/>
          <w:sz w:val="44"/>
          <w:szCs w:val="21"/>
        </w:rPr>
      </w:pPr>
    </w:p>
    <w:p w14:paraId="35EE5919" w14:textId="77777777" w:rsidR="00175046" w:rsidRDefault="00175046">
      <w:pPr>
        <w:snapToGrid w:val="0"/>
        <w:spacing w:before="50" w:after="50"/>
        <w:rPr>
          <w:rFonts w:ascii="黑体" w:eastAsia="黑体" w:hAnsi="Times New Roman" w:cs="Times New Roman"/>
          <w:sz w:val="44"/>
          <w:szCs w:val="21"/>
        </w:rPr>
      </w:pPr>
    </w:p>
    <w:p w14:paraId="13DCE96E" w14:textId="77777777" w:rsidR="00175046" w:rsidRDefault="00175046">
      <w:pPr>
        <w:snapToGrid w:val="0"/>
        <w:spacing w:before="50" w:after="50"/>
        <w:rPr>
          <w:rFonts w:ascii="黑体" w:eastAsia="黑体" w:hAnsi="Times New Roman" w:cs="Times New Roman"/>
          <w:sz w:val="44"/>
          <w:szCs w:val="21"/>
        </w:rPr>
      </w:pPr>
    </w:p>
    <w:p w14:paraId="1CF3D02B" w14:textId="77777777" w:rsidR="00175046" w:rsidRDefault="00175046">
      <w:pPr>
        <w:snapToGrid w:val="0"/>
        <w:spacing w:before="50" w:after="50"/>
        <w:rPr>
          <w:rFonts w:ascii="黑体" w:eastAsia="黑体" w:hAnsi="Times New Roman" w:cs="Times New Roman"/>
          <w:sz w:val="44"/>
          <w:szCs w:val="21"/>
        </w:rPr>
      </w:pPr>
    </w:p>
    <w:p w14:paraId="5085C5BB" w14:textId="77777777" w:rsidR="00175046" w:rsidRDefault="00175046">
      <w:pPr>
        <w:snapToGrid w:val="0"/>
        <w:spacing w:before="50" w:after="50"/>
        <w:rPr>
          <w:rFonts w:ascii="黑体" w:eastAsia="黑体" w:hAnsi="Times New Roman" w:cs="Times New Roman"/>
          <w:sz w:val="44"/>
          <w:szCs w:val="21"/>
        </w:rPr>
      </w:pPr>
    </w:p>
    <w:p w14:paraId="36FF750B" w14:textId="77777777" w:rsidR="00175046" w:rsidRDefault="00175046">
      <w:pPr>
        <w:snapToGrid w:val="0"/>
        <w:spacing w:before="50" w:after="50"/>
        <w:rPr>
          <w:rFonts w:ascii="黑体" w:eastAsia="黑体" w:hAnsi="Times New Roman" w:cs="Times New Roman"/>
          <w:sz w:val="44"/>
          <w:szCs w:val="21"/>
        </w:rPr>
      </w:pPr>
    </w:p>
    <w:p w14:paraId="013A063C" w14:textId="77777777" w:rsidR="00175046" w:rsidRDefault="00175046">
      <w:pPr>
        <w:snapToGrid w:val="0"/>
        <w:spacing w:before="50" w:after="50"/>
        <w:rPr>
          <w:rFonts w:ascii="黑体" w:eastAsia="黑体" w:hAnsi="Times New Roman" w:cs="Times New Roman"/>
          <w:sz w:val="44"/>
          <w:szCs w:val="21"/>
        </w:rPr>
      </w:pPr>
    </w:p>
    <w:p w14:paraId="2A0DDA1B"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14:paraId="7074FB06" w14:textId="77777777" w:rsidR="00175046" w:rsidRDefault="00175046">
      <w:pPr>
        <w:snapToGrid w:val="0"/>
        <w:spacing w:before="50" w:after="50"/>
        <w:rPr>
          <w:rFonts w:ascii="黑体" w:eastAsia="黑体" w:hAnsi="Times New Roman" w:cs="Times New Roman"/>
          <w:sz w:val="32"/>
          <w:szCs w:val="32"/>
        </w:rPr>
      </w:pPr>
    </w:p>
    <w:p w14:paraId="52CF09E1" w14:textId="77777777" w:rsidR="00175046" w:rsidRDefault="000B3EDE">
      <w:pPr>
        <w:numPr>
          <w:ilvl w:val="0"/>
          <w:numId w:val="10"/>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14:paraId="6BBAE629"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8"/>
      <w:bookmarkEnd w:id="169"/>
      <w:bookmarkEnd w:id="170"/>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14:paraId="7C1CA289" w14:textId="77777777" w:rsidR="00175046" w:rsidRDefault="000B3EDE">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14:paraId="7194547B"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14:paraId="6279F67B"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14:paraId="7BF1BA00"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14:paraId="037992BB"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14:paraId="69FEC5CE"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DF760AD"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14:paraId="4644BBD1"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14:paraId="55E61B37" w14:textId="77777777" w:rsidR="00175046" w:rsidRDefault="000B3EDE">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14:paraId="77AEE21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B24C01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1BEAC2B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183CF0CD" w14:textId="77777777" w:rsidR="00175046" w:rsidRDefault="00175046">
      <w:pPr>
        <w:jc w:val="center"/>
        <w:rPr>
          <w:rFonts w:ascii="宋体" w:eastAsia="宋体" w:hAnsi="宋体" w:cs="Times New Roman"/>
          <w:bCs/>
          <w:sz w:val="24"/>
          <w:szCs w:val="21"/>
        </w:rPr>
      </w:pPr>
    </w:p>
    <w:p w14:paraId="74EEA7C9" w14:textId="77777777" w:rsidR="00175046" w:rsidRDefault="00175046">
      <w:pPr>
        <w:jc w:val="center"/>
        <w:rPr>
          <w:rFonts w:ascii="宋体" w:eastAsia="宋体" w:hAnsi="宋体" w:cs="Times New Roman"/>
          <w:bCs/>
          <w:sz w:val="24"/>
          <w:szCs w:val="21"/>
        </w:rPr>
      </w:pPr>
    </w:p>
    <w:p w14:paraId="02A7B685" w14:textId="77777777" w:rsidR="00175046" w:rsidRDefault="00175046">
      <w:pPr>
        <w:jc w:val="center"/>
        <w:rPr>
          <w:rFonts w:ascii="宋体" w:eastAsia="宋体" w:hAnsi="宋体" w:cs="Times New Roman"/>
          <w:bCs/>
          <w:sz w:val="24"/>
          <w:szCs w:val="21"/>
        </w:rPr>
      </w:pPr>
    </w:p>
    <w:p w14:paraId="7711C063" w14:textId="77777777" w:rsidR="00175046" w:rsidRDefault="00175046">
      <w:pPr>
        <w:jc w:val="center"/>
        <w:rPr>
          <w:rFonts w:ascii="宋体" w:eastAsia="宋体" w:hAnsi="宋体" w:cs="Times New Roman"/>
          <w:bCs/>
          <w:sz w:val="24"/>
          <w:szCs w:val="21"/>
        </w:rPr>
      </w:pPr>
    </w:p>
    <w:p w14:paraId="7F0E9F62" w14:textId="77777777" w:rsidR="00175046" w:rsidRDefault="00175046">
      <w:pPr>
        <w:jc w:val="center"/>
        <w:rPr>
          <w:rFonts w:ascii="宋体" w:eastAsia="宋体" w:hAnsi="宋体" w:cs="Times New Roman"/>
          <w:bCs/>
          <w:sz w:val="24"/>
          <w:szCs w:val="21"/>
        </w:rPr>
      </w:pPr>
    </w:p>
    <w:p w14:paraId="6F056876" w14:textId="77777777" w:rsidR="00175046" w:rsidRDefault="00175046">
      <w:pPr>
        <w:jc w:val="center"/>
        <w:rPr>
          <w:rFonts w:ascii="宋体" w:eastAsia="宋体" w:hAnsi="宋体" w:cs="Times New Roman"/>
          <w:bCs/>
          <w:sz w:val="24"/>
          <w:szCs w:val="21"/>
        </w:rPr>
      </w:pPr>
    </w:p>
    <w:p w14:paraId="3D856C6E" w14:textId="77777777" w:rsidR="00175046" w:rsidRDefault="00175046">
      <w:pPr>
        <w:jc w:val="center"/>
        <w:rPr>
          <w:rFonts w:ascii="宋体" w:eastAsia="宋体" w:hAnsi="宋体" w:cs="Times New Roman"/>
          <w:bCs/>
          <w:sz w:val="24"/>
          <w:szCs w:val="21"/>
        </w:rPr>
      </w:pPr>
    </w:p>
    <w:p w14:paraId="429D91A6" w14:textId="77777777" w:rsidR="00175046" w:rsidRDefault="00175046">
      <w:pPr>
        <w:jc w:val="center"/>
        <w:rPr>
          <w:rFonts w:ascii="宋体" w:eastAsia="宋体" w:hAnsi="宋体" w:cs="Times New Roman"/>
          <w:bCs/>
          <w:sz w:val="24"/>
          <w:szCs w:val="21"/>
        </w:rPr>
      </w:pPr>
    </w:p>
    <w:p w14:paraId="31E97768" w14:textId="77777777" w:rsidR="00175046" w:rsidRDefault="00175046">
      <w:pPr>
        <w:jc w:val="center"/>
        <w:rPr>
          <w:rFonts w:ascii="宋体" w:eastAsia="宋体" w:hAnsi="宋体" w:cs="Times New Roman"/>
          <w:bCs/>
          <w:sz w:val="24"/>
          <w:szCs w:val="21"/>
        </w:rPr>
      </w:pPr>
    </w:p>
    <w:p w14:paraId="64968C0C" w14:textId="77777777" w:rsidR="00175046" w:rsidRDefault="00175046">
      <w:pPr>
        <w:jc w:val="center"/>
        <w:rPr>
          <w:rFonts w:ascii="宋体" w:eastAsia="宋体" w:hAnsi="宋体" w:cs="Times New Roman"/>
          <w:bCs/>
          <w:sz w:val="24"/>
          <w:szCs w:val="21"/>
        </w:rPr>
      </w:pPr>
    </w:p>
    <w:p w14:paraId="7E879C32" w14:textId="77777777" w:rsidR="00175046" w:rsidRDefault="00175046">
      <w:pPr>
        <w:jc w:val="center"/>
        <w:rPr>
          <w:rFonts w:ascii="宋体" w:eastAsia="宋体" w:hAnsi="宋体" w:cs="Times New Roman"/>
          <w:bCs/>
          <w:sz w:val="24"/>
          <w:szCs w:val="21"/>
        </w:rPr>
      </w:pPr>
    </w:p>
    <w:p w14:paraId="33802353" w14:textId="77777777" w:rsidR="00175046" w:rsidRDefault="00175046">
      <w:pPr>
        <w:jc w:val="center"/>
        <w:rPr>
          <w:rFonts w:ascii="宋体" w:eastAsia="宋体" w:hAnsi="宋体" w:cs="Times New Roman"/>
          <w:bCs/>
          <w:sz w:val="24"/>
          <w:szCs w:val="21"/>
        </w:rPr>
      </w:pPr>
    </w:p>
    <w:p w14:paraId="55D7F60D" w14:textId="77777777" w:rsidR="00175046" w:rsidRDefault="00175046">
      <w:pPr>
        <w:jc w:val="center"/>
        <w:rPr>
          <w:rFonts w:ascii="宋体" w:eastAsia="宋体" w:hAnsi="宋体" w:cs="Times New Roman"/>
          <w:bCs/>
          <w:sz w:val="24"/>
          <w:szCs w:val="21"/>
        </w:rPr>
      </w:pPr>
    </w:p>
    <w:p w14:paraId="590734D3" w14:textId="77777777" w:rsidR="00175046" w:rsidRDefault="00175046">
      <w:pPr>
        <w:jc w:val="center"/>
        <w:rPr>
          <w:rFonts w:ascii="宋体" w:eastAsia="宋体" w:hAnsi="宋体" w:cs="Times New Roman"/>
          <w:bCs/>
          <w:sz w:val="24"/>
          <w:szCs w:val="21"/>
        </w:rPr>
      </w:pPr>
    </w:p>
    <w:p w14:paraId="04827645" w14:textId="77777777" w:rsidR="00175046" w:rsidRDefault="00175046">
      <w:pPr>
        <w:jc w:val="center"/>
        <w:rPr>
          <w:rFonts w:ascii="宋体" w:eastAsia="宋体" w:hAnsi="宋体" w:cs="Times New Roman"/>
          <w:bCs/>
          <w:sz w:val="24"/>
          <w:szCs w:val="21"/>
        </w:rPr>
      </w:pPr>
    </w:p>
    <w:p w14:paraId="1BFFF2F6" w14:textId="77777777" w:rsidR="00175046" w:rsidRDefault="00175046">
      <w:pPr>
        <w:jc w:val="center"/>
        <w:rPr>
          <w:rFonts w:ascii="宋体" w:eastAsia="宋体" w:hAnsi="宋体" w:cs="Times New Roman"/>
          <w:bCs/>
          <w:sz w:val="24"/>
          <w:szCs w:val="21"/>
        </w:rPr>
      </w:pPr>
    </w:p>
    <w:p w14:paraId="45187C31" w14:textId="77777777" w:rsidR="00175046" w:rsidRDefault="00175046">
      <w:pPr>
        <w:jc w:val="center"/>
        <w:rPr>
          <w:rFonts w:ascii="宋体" w:eastAsia="宋体" w:hAnsi="宋体" w:cs="Times New Roman"/>
          <w:bCs/>
          <w:sz w:val="24"/>
          <w:szCs w:val="21"/>
        </w:rPr>
      </w:pPr>
    </w:p>
    <w:p w14:paraId="57613FD0" w14:textId="77777777" w:rsidR="00175046" w:rsidRDefault="00175046">
      <w:pPr>
        <w:jc w:val="center"/>
        <w:rPr>
          <w:rFonts w:ascii="宋体" w:eastAsia="宋体" w:hAnsi="宋体" w:cs="Times New Roman"/>
          <w:bCs/>
          <w:sz w:val="24"/>
          <w:szCs w:val="21"/>
        </w:rPr>
      </w:pPr>
    </w:p>
    <w:p w14:paraId="48D9EA80" w14:textId="77777777" w:rsidR="00175046" w:rsidRDefault="00175046">
      <w:pPr>
        <w:jc w:val="center"/>
        <w:rPr>
          <w:rFonts w:ascii="宋体" w:eastAsia="宋体" w:hAnsi="宋体" w:cs="Times New Roman"/>
          <w:bCs/>
          <w:sz w:val="24"/>
          <w:szCs w:val="21"/>
        </w:rPr>
      </w:pPr>
    </w:p>
    <w:p w14:paraId="6B060577" w14:textId="77777777" w:rsidR="00175046" w:rsidRDefault="00175046">
      <w:pPr>
        <w:jc w:val="center"/>
        <w:rPr>
          <w:rFonts w:ascii="宋体" w:eastAsia="宋体" w:hAnsi="宋体" w:cs="Times New Roman"/>
          <w:bCs/>
          <w:sz w:val="24"/>
          <w:szCs w:val="21"/>
        </w:rPr>
      </w:pPr>
    </w:p>
    <w:p w14:paraId="610CA5AF" w14:textId="77777777" w:rsidR="00175046" w:rsidRDefault="00175046">
      <w:pPr>
        <w:jc w:val="center"/>
        <w:rPr>
          <w:rFonts w:ascii="宋体" w:eastAsia="宋体" w:hAnsi="宋体" w:cs="Times New Roman"/>
          <w:bCs/>
          <w:sz w:val="24"/>
          <w:szCs w:val="21"/>
        </w:rPr>
      </w:pPr>
    </w:p>
    <w:p w14:paraId="3D3D035D" w14:textId="77777777" w:rsidR="00175046" w:rsidRDefault="00175046">
      <w:pPr>
        <w:jc w:val="center"/>
        <w:rPr>
          <w:rFonts w:ascii="宋体" w:eastAsia="宋体" w:hAnsi="宋体" w:cs="Times New Roman"/>
          <w:bCs/>
          <w:sz w:val="24"/>
          <w:szCs w:val="21"/>
        </w:rPr>
      </w:pPr>
    </w:p>
    <w:p w14:paraId="68B6E9FD" w14:textId="77777777" w:rsidR="00175046" w:rsidRDefault="00175046">
      <w:pPr>
        <w:jc w:val="center"/>
        <w:rPr>
          <w:rFonts w:ascii="宋体" w:eastAsia="宋体" w:hAnsi="宋体" w:cs="Times New Roman"/>
          <w:bCs/>
          <w:sz w:val="24"/>
          <w:szCs w:val="21"/>
        </w:rPr>
      </w:pPr>
    </w:p>
    <w:p w14:paraId="4C3B7BA1" w14:textId="77777777" w:rsidR="00175046" w:rsidRDefault="00175046">
      <w:pPr>
        <w:jc w:val="center"/>
        <w:rPr>
          <w:rFonts w:ascii="宋体" w:eastAsia="宋体" w:hAnsi="宋体" w:cs="Times New Roman"/>
          <w:bCs/>
          <w:sz w:val="24"/>
          <w:szCs w:val="21"/>
        </w:rPr>
      </w:pPr>
    </w:p>
    <w:p w14:paraId="2102BED5" w14:textId="77777777" w:rsidR="00175046" w:rsidRDefault="00175046">
      <w:pPr>
        <w:jc w:val="center"/>
        <w:rPr>
          <w:rFonts w:ascii="宋体" w:eastAsia="宋体" w:hAnsi="宋体" w:cs="Times New Roman"/>
          <w:bCs/>
          <w:sz w:val="24"/>
          <w:szCs w:val="21"/>
        </w:rPr>
      </w:pPr>
    </w:p>
    <w:p w14:paraId="015FC813" w14:textId="77777777" w:rsidR="00175046" w:rsidRDefault="00175046">
      <w:pPr>
        <w:jc w:val="center"/>
        <w:rPr>
          <w:rFonts w:ascii="宋体" w:eastAsia="宋体" w:hAnsi="宋体" w:cs="Times New Roman"/>
          <w:bCs/>
          <w:sz w:val="24"/>
          <w:szCs w:val="21"/>
        </w:rPr>
      </w:pPr>
    </w:p>
    <w:p w14:paraId="528B3A72" w14:textId="77777777" w:rsidR="00175046" w:rsidRDefault="00175046">
      <w:pPr>
        <w:jc w:val="center"/>
        <w:rPr>
          <w:rFonts w:ascii="宋体" w:eastAsia="宋体" w:hAnsi="宋体" w:cs="Times New Roman"/>
          <w:bCs/>
          <w:sz w:val="24"/>
          <w:szCs w:val="21"/>
        </w:rPr>
      </w:pPr>
    </w:p>
    <w:p w14:paraId="424E1470" w14:textId="77777777" w:rsidR="00175046" w:rsidRDefault="00175046">
      <w:pPr>
        <w:jc w:val="center"/>
        <w:rPr>
          <w:rFonts w:ascii="宋体" w:eastAsia="宋体" w:hAnsi="宋体" w:cs="Times New Roman"/>
          <w:bCs/>
          <w:sz w:val="24"/>
          <w:szCs w:val="21"/>
        </w:rPr>
      </w:pPr>
    </w:p>
    <w:p w14:paraId="4872D6A4" w14:textId="77777777" w:rsidR="00175046" w:rsidRDefault="00175046">
      <w:pPr>
        <w:jc w:val="center"/>
        <w:rPr>
          <w:rFonts w:ascii="宋体" w:eastAsia="宋体" w:hAnsi="宋体" w:cs="Times New Roman"/>
          <w:bCs/>
          <w:sz w:val="24"/>
          <w:szCs w:val="21"/>
        </w:rPr>
      </w:pPr>
    </w:p>
    <w:p w14:paraId="78A13621" w14:textId="77777777" w:rsidR="00175046" w:rsidRDefault="00175046">
      <w:pPr>
        <w:jc w:val="center"/>
        <w:rPr>
          <w:rFonts w:ascii="宋体" w:eastAsia="宋体" w:hAnsi="宋体" w:cs="Times New Roman"/>
          <w:bCs/>
          <w:sz w:val="24"/>
          <w:szCs w:val="21"/>
        </w:rPr>
      </w:pPr>
    </w:p>
    <w:p w14:paraId="5BA6870C" w14:textId="77777777" w:rsidR="00175046" w:rsidRDefault="00175046">
      <w:pPr>
        <w:jc w:val="center"/>
        <w:rPr>
          <w:rFonts w:ascii="宋体" w:eastAsia="宋体" w:hAnsi="宋体" w:cs="Times New Roman"/>
          <w:bCs/>
          <w:sz w:val="24"/>
          <w:szCs w:val="21"/>
        </w:rPr>
      </w:pPr>
    </w:p>
    <w:p w14:paraId="1E97C954" w14:textId="77777777" w:rsidR="00175046" w:rsidRDefault="00175046">
      <w:pPr>
        <w:jc w:val="center"/>
        <w:rPr>
          <w:rFonts w:ascii="宋体" w:eastAsia="宋体" w:hAnsi="宋体" w:cs="Times New Roman"/>
          <w:bCs/>
          <w:sz w:val="24"/>
          <w:szCs w:val="21"/>
        </w:rPr>
      </w:pPr>
    </w:p>
    <w:p w14:paraId="4013598E" w14:textId="77777777" w:rsidR="00175046" w:rsidRDefault="00175046">
      <w:pPr>
        <w:jc w:val="center"/>
        <w:rPr>
          <w:rFonts w:ascii="宋体" w:eastAsia="宋体" w:hAnsi="宋体" w:cs="Times New Roman"/>
          <w:bCs/>
          <w:sz w:val="24"/>
          <w:szCs w:val="21"/>
        </w:rPr>
      </w:pPr>
    </w:p>
    <w:p w14:paraId="415F85B6" w14:textId="77777777" w:rsidR="00175046" w:rsidRDefault="00175046">
      <w:pPr>
        <w:jc w:val="center"/>
        <w:rPr>
          <w:rFonts w:ascii="宋体" w:eastAsia="宋体" w:hAnsi="宋体" w:cs="Times New Roman"/>
          <w:bCs/>
          <w:sz w:val="24"/>
          <w:szCs w:val="21"/>
        </w:rPr>
      </w:pPr>
    </w:p>
    <w:p w14:paraId="08996AE4" w14:textId="77777777" w:rsidR="00175046" w:rsidRDefault="00175046">
      <w:pPr>
        <w:rPr>
          <w:rFonts w:ascii="黑体" w:eastAsia="黑体" w:hAnsi="宋体" w:cs="Times New Roman"/>
          <w:b/>
          <w:sz w:val="30"/>
          <w:szCs w:val="30"/>
        </w:rPr>
      </w:pPr>
    </w:p>
    <w:p w14:paraId="00A66328" w14:textId="77777777" w:rsidR="00175046" w:rsidRDefault="000B3EDE">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14:paraId="0A369D1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14:paraId="6C3577F6"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14:paraId="5A480054"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14:paraId="17418497"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78841D0"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151A1C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14:paraId="43B91C20"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14:paraId="2F78CB9F"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8285DF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lastRenderedPageBreak/>
        <w:t>日期：</w:t>
      </w:r>
      <w:bookmarkStart w:id="172" w:name="_格式3__银行出具的资信证明"/>
      <w:bookmarkStart w:id="173" w:name="_Hlt26955070"/>
      <w:bookmarkStart w:id="174" w:name="_Hlt26671380"/>
      <w:bookmarkEnd w:id="172"/>
      <w:bookmarkEnd w:id="173"/>
      <w:bookmarkEnd w:id="17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FAA9AD6" w14:textId="77777777" w:rsidR="00175046" w:rsidRDefault="000B3EDE">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5F02DB1B" w14:textId="77777777" w:rsidR="00175046" w:rsidRDefault="00175046">
      <w:pPr>
        <w:ind w:firstLine="420"/>
        <w:rPr>
          <w:rFonts w:ascii="Times New Roman" w:eastAsia="宋体" w:hAnsi="Times New Roman" w:cs="Times New Roman"/>
          <w:szCs w:val="21"/>
        </w:rPr>
      </w:pPr>
    </w:p>
    <w:p w14:paraId="0B9C9312" w14:textId="77777777" w:rsidR="00175046" w:rsidRDefault="000B3EDE">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14:paraId="10C2E179" w14:textId="77777777" w:rsidR="00175046" w:rsidRDefault="000B3EDE">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14:paraId="1F50A0D2" w14:textId="77777777" w:rsidR="00175046" w:rsidRDefault="000B3EDE">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14:paraId="7336652A" w14:textId="77777777" w:rsidR="00175046" w:rsidRDefault="000B3EDE">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8D3E40A" w14:textId="77777777" w:rsidR="00175046" w:rsidRDefault="000B3EDE">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14:paraId="43DFF6C6" w14:textId="77777777" w:rsidR="00175046" w:rsidRDefault="000B3EDE">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14:paraId="020AEB0A"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7E7A1B1"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14:paraId="0C32F2F3"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14:paraId="199F1132"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14:paraId="0663787E"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14:paraId="31123EA2"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14:paraId="23F9A3EC"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14:paraId="3B124AC2"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47CACCE4"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A232D8E"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14:paraId="42977B8D"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14:paraId="486B9754"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14:paraId="629959D0"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14:paraId="30177AC6"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14:paraId="0FCDBB39"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14:paraId="62944382"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14:paraId="6CEECF34"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14:paraId="208FFD32"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14:paraId="4EF13204" w14:textId="77777777" w:rsidR="00175046" w:rsidRDefault="00175046">
      <w:pPr>
        <w:rPr>
          <w:rFonts w:ascii="宋体" w:eastAsia="宋体" w:hAnsi="宋体" w:cs="Times New Roman"/>
          <w:b/>
          <w:color w:val="FF0000"/>
          <w:sz w:val="32"/>
          <w:szCs w:val="32"/>
        </w:rPr>
      </w:pPr>
    </w:p>
    <w:p w14:paraId="1618AEE7" w14:textId="77777777" w:rsidR="00175046" w:rsidRDefault="00175046">
      <w:pPr>
        <w:spacing w:line="460" w:lineRule="exact"/>
        <w:rPr>
          <w:rFonts w:ascii="宋体" w:eastAsia="宋体" w:hAnsi="宋体" w:cs="Times New Roman"/>
          <w:b/>
          <w:sz w:val="32"/>
          <w:szCs w:val="32"/>
        </w:rPr>
      </w:pPr>
    </w:p>
    <w:p w14:paraId="4BFA9987" w14:textId="77777777" w:rsidR="00175046" w:rsidRDefault="00175046">
      <w:pPr>
        <w:spacing w:line="460" w:lineRule="exact"/>
        <w:rPr>
          <w:rFonts w:ascii="宋体" w:eastAsia="宋体" w:hAnsi="宋体" w:cs="Times New Roman"/>
          <w:b/>
          <w:sz w:val="32"/>
          <w:szCs w:val="32"/>
        </w:rPr>
      </w:pPr>
    </w:p>
    <w:p w14:paraId="67E0A010" w14:textId="77777777" w:rsidR="00175046" w:rsidRDefault="00175046">
      <w:pPr>
        <w:spacing w:line="460" w:lineRule="exact"/>
        <w:rPr>
          <w:rFonts w:ascii="宋体" w:eastAsia="宋体" w:hAnsi="宋体" w:cs="Times New Roman"/>
          <w:b/>
          <w:sz w:val="32"/>
          <w:szCs w:val="32"/>
        </w:rPr>
      </w:pPr>
    </w:p>
    <w:p w14:paraId="2F6985B7" w14:textId="77777777" w:rsidR="00175046" w:rsidRDefault="00175046">
      <w:pPr>
        <w:spacing w:line="460" w:lineRule="exact"/>
        <w:rPr>
          <w:rFonts w:ascii="宋体" w:eastAsia="宋体" w:hAnsi="宋体" w:cs="Times New Roman"/>
          <w:b/>
          <w:sz w:val="32"/>
          <w:szCs w:val="32"/>
        </w:rPr>
      </w:pPr>
    </w:p>
    <w:p w14:paraId="7E3B99A4" w14:textId="77777777" w:rsidR="00175046" w:rsidRDefault="00175046">
      <w:pPr>
        <w:spacing w:line="460" w:lineRule="exact"/>
        <w:rPr>
          <w:rFonts w:ascii="宋体" w:eastAsia="宋体" w:hAnsi="宋体" w:cs="Times New Roman"/>
          <w:b/>
          <w:sz w:val="32"/>
          <w:szCs w:val="32"/>
        </w:rPr>
        <w:sectPr w:rsidR="00175046">
          <w:pgSz w:w="11906" w:h="16838"/>
          <w:pgMar w:top="1418" w:right="1588" w:bottom="1418" w:left="1366" w:header="851" w:footer="907" w:gutter="0"/>
          <w:pgNumType w:fmt="decimalFullWidth"/>
          <w:cols w:space="720"/>
          <w:titlePg/>
          <w:docGrid w:linePitch="290"/>
        </w:sectPr>
      </w:pPr>
    </w:p>
    <w:p w14:paraId="4F821274"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四、分项报价表</w:t>
      </w:r>
    </w:p>
    <w:p w14:paraId="4C0AB8F1" w14:textId="77777777" w:rsidR="00175046" w:rsidRDefault="00175046">
      <w:pPr>
        <w:jc w:val="center"/>
        <w:rPr>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175046" w14:paraId="42D218BB" w14:textId="77777777">
        <w:trPr>
          <w:cantSplit/>
          <w:trHeight w:val="577"/>
        </w:trPr>
        <w:tc>
          <w:tcPr>
            <w:tcW w:w="2992" w:type="dxa"/>
            <w:vAlign w:val="center"/>
          </w:tcPr>
          <w:p w14:paraId="5265D65B"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14:paraId="27DD54F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14:paraId="7111AE38"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14:paraId="4E558B6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175046" w14:paraId="6483839F" w14:textId="77777777">
        <w:trPr>
          <w:cantSplit/>
          <w:trHeight w:val="980"/>
        </w:trPr>
        <w:tc>
          <w:tcPr>
            <w:tcW w:w="2992" w:type="dxa"/>
            <w:vAlign w:val="center"/>
          </w:tcPr>
          <w:p w14:paraId="110B92C1" w14:textId="77777777" w:rsidR="00175046" w:rsidRDefault="00175046">
            <w:pPr>
              <w:rPr>
                <w:rFonts w:ascii="宋体" w:eastAsia="宋体" w:hAnsi="宋体" w:cs="Times New Roman"/>
                <w:sz w:val="24"/>
                <w:szCs w:val="24"/>
              </w:rPr>
            </w:pPr>
          </w:p>
        </w:tc>
        <w:tc>
          <w:tcPr>
            <w:tcW w:w="2369" w:type="dxa"/>
            <w:vAlign w:val="center"/>
          </w:tcPr>
          <w:p w14:paraId="0409C145" w14:textId="77777777" w:rsidR="00175046" w:rsidRDefault="00175046">
            <w:pPr>
              <w:rPr>
                <w:rFonts w:ascii="宋体" w:eastAsia="宋体" w:hAnsi="宋体" w:cs="Times New Roman"/>
                <w:sz w:val="24"/>
                <w:szCs w:val="24"/>
              </w:rPr>
            </w:pPr>
          </w:p>
        </w:tc>
        <w:tc>
          <w:tcPr>
            <w:tcW w:w="1442" w:type="dxa"/>
            <w:vAlign w:val="center"/>
          </w:tcPr>
          <w:p w14:paraId="05482EAA" w14:textId="77777777" w:rsidR="00175046" w:rsidRDefault="00175046">
            <w:pPr>
              <w:rPr>
                <w:rFonts w:ascii="宋体" w:eastAsia="宋体" w:hAnsi="宋体" w:cs="Times New Roman"/>
                <w:sz w:val="24"/>
                <w:szCs w:val="24"/>
              </w:rPr>
            </w:pPr>
          </w:p>
        </w:tc>
        <w:tc>
          <w:tcPr>
            <w:tcW w:w="2781" w:type="dxa"/>
            <w:vAlign w:val="center"/>
          </w:tcPr>
          <w:p w14:paraId="3D32E4E2" w14:textId="77777777" w:rsidR="00175046" w:rsidRDefault="00175046">
            <w:pPr>
              <w:rPr>
                <w:rFonts w:ascii="宋体" w:eastAsia="宋体" w:hAnsi="宋体" w:cs="Times New Roman"/>
                <w:sz w:val="24"/>
                <w:szCs w:val="24"/>
              </w:rPr>
            </w:pPr>
          </w:p>
        </w:tc>
      </w:tr>
      <w:tr w:rsidR="00175046" w14:paraId="70607C80" w14:textId="77777777">
        <w:trPr>
          <w:cantSplit/>
          <w:trHeight w:val="980"/>
        </w:trPr>
        <w:tc>
          <w:tcPr>
            <w:tcW w:w="2992" w:type="dxa"/>
            <w:vAlign w:val="center"/>
          </w:tcPr>
          <w:p w14:paraId="245D5C94" w14:textId="77777777" w:rsidR="00175046" w:rsidRDefault="00175046">
            <w:pPr>
              <w:rPr>
                <w:rFonts w:ascii="宋体" w:eastAsia="宋体" w:hAnsi="宋体" w:cs="Times New Roman"/>
                <w:sz w:val="24"/>
                <w:szCs w:val="24"/>
              </w:rPr>
            </w:pPr>
          </w:p>
        </w:tc>
        <w:tc>
          <w:tcPr>
            <w:tcW w:w="2369" w:type="dxa"/>
            <w:vAlign w:val="center"/>
          </w:tcPr>
          <w:p w14:paraId="2CB5703C" w14:textId="77777777" w:rsidR="00175046" w:rsidRDefault="00175046">
            <w:pPr>
              <w:rPr>
                <w:rFonts w:ascii="宋体" w:eastAsia="宋体" w:hAnsi="宋体" w:cs="Times New Roman"/>
                <w:sz w:val="24"/>
                <w:szCs w:val="24"/>
              </w:rPr>
            </w:pPr>
          </w:p>
        </w:tc>
        <w:tc>
          <w:tcPr>
            <w:tcW w:w="1442" w:type="dxa"/>
            <w:vAlign w:val="center"/>
          </w:tcPr>
          <w:p w14:paraId="479F78CD" w14:textId="77777777" w:rsidR="00175046" w:rsidRDefault="00175046">
            <w:pPr>
              <w:rPr>
                <w:rFonts w:ascii="宋体" w:eastAsia="宋体" w:hAnsi="宋体" w:cs="Times New Roman"/>
                <w:sz w:val="24"/>
                <w:szCs w:val="24"/>
              </w:rPr>
            </w:pPr>
          </w:p>
        </w:tc>
        <w:tc>
          <w:tcPr>
            <w:tcW w:w="2781" w:type="dxa"/>
            <w:vAlign w:val="center"/>
          </w:tcPr>
          <w:p w14:paraId="4BEA237E" w14:textId="77777777" w:rsidR="00175046" w:rsidRDefault="00175046">
            <w:pPr>
              <w:rPr>
                <w:rFonts w:ascii="宋体" w:eastAsia="宋体" w:hAnsi="宋体" w:cs="Times New Roman"/>
                <w:sz w:val="24"/>
                <w:szCs w:val="24"/>
              </w:rPr>
            </w:pPr>
          </w:p>
        </w:tc>
      </w:tr>
      <w:tr w:rsidR="00175046" w14:paraId="59DA7C68" w14:textId="77777777">
        <w:trPr>
          <w:cantSplit/>
          <w:trHeight w:val="980"/>
        </w:trPr>
        <w:tc>
          <w:tcPr>
            <w:tcW w:w="2992" w:type="dxa"/>
            <w:vAlign w:val="center"/>
          </w:tcPr>
          <w:p w14:paraId="409531A3" w14:textId="77777777" w:rsidR="00175046" w:rsidRDefault="00175046">
            <w:pPr>
              <w:rPr>
                <w:rFonts w:ascii="宋体" w:eastAsia="宋体" w:hAnsi="宋体" w:cs="Times New Roman"/>
                <w:sz w:val="24"/>
                <w:szCs w:val="24"/>
              </w:rPr>
            </w:pPr>
          </w:p>
        </w:tc>
        <w:tc>
          <w:tcPr>
            <w:tcW w:w="2369" w:type="dxa"/>
            <w:vAlign w:val="center"/>
          </w:tcPr>
          <w:p w14:paraId="369E0CDD" w14:textId="77777777" w:rsidR="00175046" w:rsidRDefault="00175046">
            <w:pPr>
              <w:rPr>
                <w:rFonts w:ascii="宋体" w:eastAsia="宋体" w:hAnsi="宋体" w:cs="Times New Roman"/>
                <w:sz w:val="24"/>
                <w:szCs w:val="24"/>
              </w:rPr>
            </w:pPr>
          </w:p>
        </w:tc>
        <w:tc>
          <w:tcPr>
            <w:tcW w:w="1442" w:type="dxa"/>
            <w:vAlign w:val="center"/>
          </w:tcPr>
          <w:p w14:paraId="68603B2C" w14:textId="77777777" w:rsidR="00175046" w:rsidRDefault="00175046">
            <w:pPr>
              <w:rPr>
                <w:rFonts w:ascii="宋体" w:eastAsia="宋体" w:hAnsi="宋体" w:cs="Times New Roman"/>
                <w:sz w:val="24"/>
                <w:szCs w:val="24"/>
              </w:rPr>
            </w:pPr>
          </w:p>
        </w:tc>
        <w:tc>
          <w:tcPr>
            <w:tcW w:w="2781" w:type="dxa"/>
            <w:vAlign w:val="center"/>
          </w:tcPr>
          <w:p w14:paraId="4ECAEC5D" w14:textId="77777777" w:rsidR="00175046" w:rsidRDefault="00175046">
            <w:pPr>
              <w:rPr>
                <w:rFonts w:ascii="宋体" w:eastAsia="宋体" w:hAnsi="宋体" w:cs="Times New Roman"/>
                <w:sz w:val="24"/>
                <w:szCs w:val="24"/>
              </w:rPr>
            </w:pPr>
          </w:p>
        </w:tc>
      </w:tr>
      <w:tr w:rsidR="00175046" w14:paraId="306904A4" w14:textId="77777777">
        <w:trPr>
          <w:cantSplit/>
          <w:trHeight w:val="615"/>
        </w:trPr>
        <w:tc>
          <w:tcPr>
            <w:tcW w:w="2992" w:type="dxa"/>
            <w:vAlign w:val="center"/>
          </w:tcPr>
          <w:p w14:paraId="2DE38CB5" w14:textId="77777777" w:rsidR="00175046" w:rsidRDefault="00175046">
            <w:pPr>
              <w:rPr>
                <w:rFonts w:ascii="宋体" w:eastAsia="宋体" w:hAnsi="宋体" w:cs="Times New Roman"/>
                <w:sz w:val="24"/>
                <w:szCs w:val="24"/>
              </w:rPr>
            </w:pPr>
          </w:p>
        </w:tc>
        <w:tc>
          <w:tcPr>
            <w:tcW w:w="2369" w:type="dxa"/>
            <w:vAlign w:val="center"/>
          </w:tcPr>
          <w:p w14:paraId="0D99B6F3" w14:textId="77777777" w:rsidR="00175046" w:rsidRDefault="00175046">
            <w:pPr>
              <w:rPr>
                <w:rFonts w:ascii="宋体" w:eastAsia="宋体" w:hAnsi="宋体" w:cs="Times New Roman"/>
                <w:sz w:val="24"/>
                <w:szCs w:val="24"/>
              </w:rPr>
            </w:pPr>
          </w:p>
        </w:tc>
        <w:tc>
          <w:tcPr>
            <w:tcW w:w="1442" w:type="dxa"/>
            <w:vAlign w:val="center"/>
          </w:tcPr>
          <w:p w14:paraId="5D0C4EC9" w14:textId="77777777" w:rsidR="00175046" w:rsidRDefault="00175046">
            <w:pPr>
              <w:rPr>
                <w:rFonts w:ascii="宋体" w:eastAsia="宋体" w:hAnsi="宋体" w:cs="Times New Roman"/>
                <w:sz w:val="24"/>
                <w:szCs w:val="24"/>
              </w:rPr>
            </w:pPr>
          </w:p>
        </w:tc>
        <w:tc>
          <w:tcPr>
            <w:tcW w:w="2781" w:type="dxa"/>
            <w:vAlign w:val="center"/>
          </w:tcPr>
          <w:p w14:paraId="3C374BF0" w14:textId="77777777" w:rsidR="00175046" w:rsidRDefault="00175046">
            <w:pPr>
              <w:rPr>
                <w:rFonts w:ascii="宋体" w:eastAsia="宋体" w:hAnsi="宋体" w:cs="Times New Roman"/>
                <w:sz w:val="24"/>
                <w:szCs w:val="24"/>
              </w:rPr>
            </w:pPr>
          </w:p>
        </w:tc>
      </w:tr>
      <w:tr w:rsidR="00175046" w14:paraId="713564EA" w14:textId="77777777">
        <w:trPr>
          <w:cantSplit/>
          <w:trHeight w:val="1093"/>
        </w:trPr>
        <w:tc>
          <w:tcPr>
            <w:tcW w:w="2992" w:type="dxa"/>
            <w:vAlign w:val="center"/>
          </w:tcPr>
          <w:p w14:paraId="47E3C1DF"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14:paraId="07916DFE" w14:textId="77777777" w:rsidR="00175046" w:rsidRDefault="000B3EDE">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14:paraId="286D5554" w14:textId="77777777" w:rsidR="00175046" w:rsidRDefault="00175046">
      <w:pPr>
        <w:rPr>
          <w:rFonts w:ascii="宋体" w:eastAsia="宋体" w:hAnsi="宋体" w:cs="Times New Roman"/>
          <w:color w:val="FF0000"/>
          <w:sz w:val="24"/>
          <w:szCs w:val="24"/>
        </w:rPr>
      </w:pPr>
    </w:p>
    <w:p w14:paraId="056F35C9" w14:textId="77777777" w:rsidR="00175046" w:rsidRDefault="00175046">
      <w:pPr>
        <w:rPr>
          <w:rFonts w:ascii="宋体" w:eastAsia="宋体" w:hAnsi="宋体" w:cs="Times New Roman"/>
          <w:color w:val="FF0000"/>
          <w:sz w:val="24"/>
          <w:szCs w:val="24"/>
        </w:rPr>
      </w:pPr>
    </w:p>
    <w:p w14:paraId="166F1153" w14:textId="77777777" w:rsidR="00175046" w:rsidRDefault="00175046">
      <w:pPr>
        <w:rPr>
          <w:rFonts w:ascii="宋体" w:eastAsia="宋体" w:hAnsi="宋体" w:cs="Times New Roman"/>
          <w:color w:val="FF0000"/>
          <w:sz w:val="24"/>
          <w:szCs w:val="24"/>
        </w:rPr>
      </w:pPr>
    </w:p>
    <w:p w14:paraId="3DF8648F" w14:textId="77777777" w:rsidR="00175046" w:rsidRDefault="00175046">
      <w:pPr>
        <w:rPr>
          <w:rFonts w:ascii="宋体" w:eastAsia="宋体" w:hAnsi="宋体" w:cs="Times New Roman"/>
          <w:color w:val="FF0000"/>
          <w:sz w:val="24"/>
          <w:szCs w:val="24"/>
        </w:rPr>
      </w:pPr>
    </w:p>
    <w:p w14:paraId="7D369FC2" w14:textId="77777777" w:rsidR="00175046" w:rsidRDefault="00175046">
      <w:pPr>
        <w:rPr>
          <w:rFonts w:ascii="宋体" w:eastAsia="宋体" w:hAnsi="宋体" w:cs="Times New Roman"/>
          <w:color w:val="FF0000"/>
          <w:sz w:val="24"/>
          <w:szCs w:val="24"/>
        </w:rPr>
      </w:pPr>
    </w:p>
    <w:p w14:paraId="339BBF34" w14:textId="77777777" w:rsidR="00175046" w:rsidRDefault="00175046">
      <w:pPr>
        <w:rPr>
          <w:rFonts w:ascii="宋体" w:eastAsia="宋体" w:hAnsi="宋体" w:cs="Times New Roman"/>
          <w:color w:val="FF0000"/>
          <w:sz w:val="24"/>
          <w:szCs w:val="24"/>
        </w:rPr>
      </w:pPr>
    </w:p>
    <w:p w14:paraId="7902ECC1" w14:textId="77777777" w:rsidR="00175046" w:rsidRDefault="00175046">
      <w:pPr>
        <w:rPr>
          <w:rFonts w:ascii="宋体" w:eastAsia="宋体" w:hAnsi="宋体" w:cs="Times New Roman"/>
          <w:color w:val="FF0000"/>
          <w:sz w:val="24"/>
          <w:szCs w:val="24"/>
        </w:rPr>
      </w:pPr>
    </w:p>
    <w:p w14:paraId="0041912B" w14:textId="77777777" w:rsidR="00175046" w:rsidRDefault="00175046">
      <w:pPr>
        <w:rPr>
          <w:rFonts w:ascii="宋体" w:eastAsia="宋体" w:hAnsi="宋体" w:cs="Times New Roman"/>
          <w:color w:val="FF0000"/>
          <w:sz w:val="24"/>
          <w:szCs w:val="24"/>
        </w:rPr>
      </w:pPr>
    </w:p>
    <w:p w14:paraId="6E6AC535" w14:textId="77777777" w:rsidR="00175046" w:rsidRDefault="00175046">
      <w:pPr>
        <w:rPr>
          <w:rFonts w:ascii="宋体" w:eastAsia="宋体" w:hAnsi="宋体" w:cs="Times New Roman"/>
          <w:color w:val="FF0000"/>
          <w:sz w:val="24"/>
          <w:szCs w:val="24"/>
        </w:rPr>
      </w:pPr>
    </w:p>
    <w:p w14:paraId="111C7101" w14:textId="77777777" w:rsidR="00175046" w:rsidRDefault="00175046">
      <w:pPr>
        <w:rPr>
          <w:rFonts w:ascii="宋体" w:eastAsia="宋体" w:hAnsi="宋体" w:cs="Times New Roman"/>
          <w:color w:val="FF0000"/>
          <w:sz w:val="24"/>
          <w:szCs w:val="24"/>
        </w:rPr>
      </w:pPr>
    </w:p>
    <w:p w14:paraId="0B27E0B3" w14:textId="77777777" w:rsidR="00175046" w:rsidRDefault="00175046">
      <w:pPr>
        <w:rPr>
          <w:rFonts w:ascii="宋体" w:eastAsia="宋体" w:hAnsi="宋体" w:cs="Times New Roman"/>
          <w:color w:val="FF0000"/>
          <w:sz w:val="24"/>
          <w:szCs w:val="24"/>
        </w:rPr>
      </w:pPr>
    </w:p>
    <w:p w14:paraId="13E3E263" w14:textId="77777777" w:rsidR="00175046" w:rsidRDefault="00175046">
      <w:pPr>
        <w:rPr>
          <w:rFonts w:ascii="宋体" w:eastAsia="宋体" w:hAnsi="宋体" w:cs="Times New Roman"/>
          <w:color w:val="FF0000"/>
          <w:sz w:val="24"/>
          <w:szCs w:val="24"/>
        </w:rPr>
      </w:pPr>
    </w:p>
    <w:p w14:paraId="28709BA6" w14:textId="77777777" w:rsidR="00175046" w:rsidRDefault="00175046">
      <w:pPr>
        <w:rPr>
          <w:rFonts w:ascii="宋体" w:eastAsia="宋体" w:hAnsi="宋体" w:cs="Times New Roman"/>
          <w:color w:val="FF0000"/>
          <w:sz w:val="24"/>
          <w:szCs w:val="24"/>
        </w:rPr>
      </w:pPr>
    </w:p>
    <w:p w14:paraId="0310052D" w14:textId="77777777" w:rsidR="00175046" w:rsidRDefault="00175046">
      <w:pPr>
        <w:rPr>
          <w:rFonts w:ascii="宋体" w:eastAsia="宋体" w:hAnsi="宋体" w:cs="Times New Roman"/>
          <w:color w:val="FF0000"/>
          <w:sz w:val="24"/>
          <w:szCs w:val="24"/>
        </w:rPr>
      </w:pPr>
    </w:p>
    <w:p w14:paraId="18A348F8" w14:textId="77777777" w:rsidR="00175046" w:rsidRDefault="00175046">
      <w:pPr>
        <w:rPr>
          <w:rFonts w:ascii="宋体" w:eastAsia="宋体" w:hAnsi="宋体" w:cs="Times New Roman"/>
          <w:color w:val="FF0000"/>
          <w:sz w:val="24"/>
          <w:szCs w:val="24"/>
        </w:rPr>
      </w:pPr>
    </w:p>
    <w:p w14:paraId="4B331FB9" w14:textId="77777777" w:rsidR="00175046" w:rsidRDefault="00175046">
      <w:pPr>
        <w:rPr>
          <w:rFonts w:ascii="宋体" w:eastAsia="宋体" w:hAnsi="宋体" w:cs="Times New Roman"/>
          <w:color w:val="FF0000"/>
          <w:sz w:val="24"/>
          <w:szCs w:val="24"/>
        </w:rPr>
      </w:pPr>
    </w:p>
    <w:p w14:paraId="0354CD95" w14:textId="77777777" w:rsidR="00175046" w:rsidRDefault="00175046">
      <w:pPr>
        <w:rPr>
          <w:rFonts w:ascii="宋体" w:eastAsia="宋体" w:hAnsi="宋体" w:cs="Times New Roman"/>
          <w:color w:val="FF0000"/>
          <w:sz w:val="24"/>
          <w:szCs w:val="24"/>
        </w:rPr>
      </w:pPr>
    </w:p>
    <w:p w14:paraId="675F8AA5" w14:textId="77777777" w:rsidR="00175046" w:rsidRDefault="00175046">
      <w:pPr>
        <w:rPr>
          <w:rFonts w:ascii="宋体" w:eastAsia="宋体" w:hAnsi="宋体" w:cs="Times New Roman"/>
          <w:color w:val="FF0000"/>
          <w:sz w:val="24"/>
          <w:szCs w:val="24"/>
        </w:rPr>
      </w:pPr>
    </w:p>
    <w:p w14:paraId="5756BAA7" w14:textId="77777777" w:rsidR="00175046" w:rsidRDefault="00175046">
      <w:pPr>
        <w:rPr>
          <w:rFonts w:ascii="宋体" w:eastAsia="宋体" w:hAnsi="宋体" w:cs="Times New Roman"/>
          <w:color w:val="FF0000"/>
          <w:sz w:val="24"/>
          <w:szCs w:val="24"/>
        </w:rPr>
      </w:pPr>
    </w:p>
    <w:p w14:paraId="354379ED" w14:textId="77777777" w:rsidR="00175046" w:rsidRDefault="00175046">
      <w:pPr>
        <w:rPr>
          <w:rFonts w:ascii="宋体" w:eastAsia="宋体" w:hAnsi="宋体" w:cs="Times New Roman"/>
          <w:color w:val="FF0000"/>
          <w:sz w:val="24"/>
          <w:szCs w:val="24"/>
        </w:rPr>
      </w:pPr>
    </w:p>
    <w:p w14:paraId="78A94A18" w14:textId="77777777" w:rsidR="00175046" w:rsidRDefault="00175046">
      <w:pPr>
        <w:rPr>
          <w:rFonts w:ascii="宋体" w:eastAsia="宋体" w:hAnsi="宋体" w:cs="Times New Roman"/>
          <w:color w:val="FF0000"/>
          <w:sz w:val="24"/>
          <w:szCs w:val="24"/>
        </w:rPr>
      </w:pPr>
    </w:p>
    <w:p w14:paraId="118C621F" w14:textId="77777777" w:rsidR="00175046" w:rsidRDefault="00175046">
      <w:pPr>
        <w:rPr>
          <w:rFonts w:ascii="宋体" w:eastAsia="宋体" w:hAnsi="宋体" w:cs="Times New Roman"/>
          <w:color w:val="FF0000"/>
          <w:sz w:val="24"/>
          <w:szCs w:val="24"/>
        </w:rPr>
      </w:pPr>
    </w:p>
    <w:p w14:paraId="519D0C36" w14:textId="77777777" w:rsidR="00175046" w:rsidRDefault="00175046">
      <w:pPr>
        <w:rPr>
          <w:rFonts w:ascii="宋体" w:eastAsia="宋体" w:hAnsi="宋体" w:cs="Times New Roman"/>
          <w:color w:val="FF0000"/>
          <w:sz w:val="24"/>
          <w:szCs w:val="24"/>
        </w:rPr>
      </w:pPr>
    </w:p>
    <w:p w14:paraId="10EA625D" w14:textId="77777777" w:rsidR="00175046" w:rsidRDefault="00175046">
      <w:pPr>
        <w:rPr>
          <w:rFonts w:ascii="宋体" w:eastAsia="宋体" w:hAnsi="宋体" w:cs="Times New Roman"/>
          <w:color w:val="FF0000"/>
          <w:sz w:val="24"/>
          <w:szCs w:val="24"/>
        </w:rPr>
      </w:pPr>
    </w:p>
    <w:p w14:paraId="0ACC4F19" w14:textId="77777777" w:rsidR="00175046" w:rsidRDefault="00175046">
      <w:pPr>
        <w:rPr>
          <w:rFonts w:ascii="宋体" w:eastAsia="宋体" w:hAnsi="宋体" w:cs="Times New Roman"/>
          <w:color w:val="FF0000"/>
          <w:sz w:val="24"/>
          <w:szCs w:val="24"/>
        </w:rPr>
      </w:pPr>
    </w:p>
    <w:p w14:paraId="5B03263B" w14:textId="77777777" w:rsidR="00175046" w:rsidRDefault="000B3EDE">
      <w:pPr>
        <w:jc w:val="center"/>
        <w:rPr>
          <w:rFonts w:ascii="宋体" w:eastAsia="宋体" w:hAnsi="宋体" w:cs="Times New Roman"/>
          <w:color w:val="FF0000"/>
          <w:sz w:val="24"/>
          <w:szCs w:val="24"/>
        </w:rPr>
      </w:pPr>
      <w:r>
        <w:rPr>
          <w:rFonts w:ascii="宋体" w:eastAsia="宋体" w:hAnsi="宋体" w:cs="Times New Roman" w:hint="eastAsia"/>
          <w:b/>
          <w:sz w:val="32"/>
          <w:szCs w:val="32"/>
        </w:rPr>
        <w:lastRenderedPageBreak/>
        <w:t>五、技术参数响应及偏离表</w:t>
      </w:r>
    </w:p>
    <w:p w14:paraId="22DE8F76" w14:textId="77777777" w:rsidR="00175046" w:rsidRDefault="00175046">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175046" w14:paraId="1BD67772" w14:textId="77777777">
        <w:trPr>
          <w:cantSplit/>
        </w:trPr>
        <w:tc>
          <w:tcPr>
            <w:tcW w:w="983" w:type="dxa"/>
            <w:vAlign w:val="center"/>
          </w:tcPr>
          <w:p w14:paraId="4F32562B"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14:paraId="59208137"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14:paraId="4F0A13C4"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14:paraId="50A5188C"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14:paraId="68ABA49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175046" w14:paraId="6D766F8F" w14:textId="77777777">
        <w:trPr>
          <w:cantSplit/>
          <w:trHeight w:val="640"/>
        </w:trPr>
        <w:tc>
          <w:tcPr>
            <w:tcW w:w="983" w:type="dxa"/>
          </w:tcPr>
          <w:p w14:paraId="0DB11F8B" w14:textId="77777777" w:rsidR="00175046" w:rsidRDefault="00175046">
            <w:pPr>
              <w:jc w:val="center"/>
              <w:rPr>
                <w:rFonts w:ascii="宋体" w:eastAsia="宋体" w:hAnsi="宋体" w:cs="Times New Roman"/>
                <w:sz w:val="24"/>
                <w:szCs w:val="24"/>
              </w:rPr>
            </w:pPr>
          </w:p>
        </w:tc>
        <w:tc>
          <w:tcPr>
            <w:tcW w:w="2852" w:type="dxa"/>
          </w:tcPr>
          <w:p w14:paraId="5F13C3C7" w14:textId="77777777" w:rsidR="00175046" w:rsidRDefault="00175046">
            <w:pPr>
              <w:jc w:val="center"/>
              <w:rPr>
                <w:rFonts w:ascii="宋体" w:eastAsia="宋体" w:hAnsi="宋体" w:cs="Times New Roman"/>
                <w:sz w:val="24"/>
                <w:szCs w:val="24"/>
              </w:rPr>
            </w:pPr>
          </w:p>
        </w:tc>
        <w:tc>
          <w:tcPr>
            <w:tcW w:w="2852" w:type="dxa"/>
          </w:tcPr>
          <w:p w14:paraId="144A908C" w14:textId="77777777" w:rsidR="00175046" w:rsidRDefault="00175046">
            <w:pPr>
              <w:jc w:val="center"/>
              <w:rPr>
                <w:rFonts w:ascii="宋体" w:eastAsia="宋体" w:hAnsi="宋体" w:cs="Times New Roman"/>
                <w:sz w:val="24"/>
                <w:szCs w:val="24"/>
              </w:rPr>
            </w:pPr>
          </w:p>
        </w:tc>
        <w:tc>
          <w:tcPr>
            <w:tcW w:w="1308" w:type="dxa"/>
          </w:tcPr>
          <w:p w14:paraId="0B9809E1" w14:textId="77777777" w:rsidR="00175046" w:rsidRDefault="00175046">
            <w:pPr>
              <w:jc w:val="center"/>
              <w:rPr>
                <w:rFonts w:ascii="宋体" w:eastAsia="宋体" w:hAnsi="宋体" w:cs="Times New Roman"/>
                <w:sz w:val="24"/>
                <w:szCs w:val="24"/>
              </w:rPr>
            </w:pPr>
          </w:p>
        </w:tc>
        <w:tc>
          <w:tcPr>
            <w:tcW w:w="1173" w:type="dxa"/>
          </w:tcPr>
          <w:p w14:paraId="62BFA6FF" w14:textId="77777777" w:rsidR="00175046" w:rsidRDefault="00175046">
            <w:pPr>
              <w:jc w:val="center"/>
              <w:rPr>
                <w:rFonts w:ascii="宋体" w:eastAsia="宋体" w:hAnsi="宋体" w:cs="Times New Roman"/>
                <w:sz w:val="24"/>
                <w:szCs w:val="24"/>
              </w:rPr>
            </w:pPr>
          </w:p>
        </w:tc>
      </w:tr>
      <w:tr w:rsidR="00175046" w14:paraId="05964410" w14:textId="77777777">
        <w:trPr>
          <w:cantSplit/>
          <w:trHeight w:val="640"/>
        </w:trPr>
        <w:tc>
          <w:tcPr>
            <w:tcW w:w="983" w:type="dxa"/>
          </w:tcPr>
          <w:p w14:paraId="73A2A281" w14:textId="77777777" w:rsidR="00175046" w:rsidRDefault="00175046">
            <w:pPr>
              <w:jc w:val="center"/>
              <w:rPr>
                <w:rFonts w:ascii="宋体" w:eastAsia="宋体" w:hAnsi="宋体" w:cs="Times New Roman"/>
                <w:sz w:val="24"/>
                <w:szCs w:val="24"/>
              </w:rPr>
            </w:pPr>
          </w:p>
        </w:tc>
        <w:tc>
          <w:tcPr>
            <w:tcW w:w="2852" w:type="dxa"/>
          </w:tcPr>
          <w:p w14:paraId="41411BE2" w14:textId="77777777" w:rsidR="00175046" w:rsidRDefault="00175046">
            <w:pPr>
              <w:jc w:val="center"/>
              <w:rPr>
                <w:rFonts w:ascii="宋体" w:eastAsia="宋体" w:hAnsi="宋体" w:cs="Times New Roman"/>
                <w:sz w:val="24"/>
                <w:szCs w:val="24"/>
              </w:rPr>
            </w:pPr>
          </w:p>
        </w:tc>
        <w:tc>
          <w:tcPr>
            <w:tcW w:w="2852" w:type="dxa"/>
          </w:tcPr>
          <w:p w14:paraId="79D79207" w14:textId="77777777" w:rsidR="00175046" w:rsidRDefault="00175046">
            <w:pPr>
              <w:jc w:val="center"/>
              <w:rPr>
                <w:rFonts w:ascii="宋体" w:eastAsia="宋体" w:hAnsi="宋体" w:cs="Times New Roman"/>
                <w:sz w:val="24"/>
                <w:szCs w:val="24"/>
              </w:rPr>
            </w:pPr>
          </w:p>
        </w:tc>
        <w:tc>
          <w:tcPr>
            <w:tcW w:w="1308" w:type="dxa"/>
          </w:tcPr>
          <w:p w14:paraId="5E0A0A15" w14:textId="77777777" w:rsidR="00175046" w:rsidRDefault="00175046">
            <w:pPr>
              <w:jc w:val="center"/>
              <w:rPr>
                <w:rFonts w:ascii="宋体" w:eastAsia="宋体" w:hAnsi="宋体" w:cs="Times New Roman"/>
                <w:sz w:val="24"/>
                <w:szCs w:val="24"/>
              </w:rPr>
            </w:pPr>
          </w:p>
        </w:tc>
        <w:tc>
          <w:tcPr>
            <w:tcW w:w="1173" w:type="dxa"/>
          </w:tcPr>
          <w:p w14:paraId="4231A511" w14:textId="77777777" w:rsidR="00175046" w:rsidRDefault="00175046">
            <w:pPr>
              <w:jc w:val="center"/>
              <w:rPr>
                <w:rFonts w:ascii="宋体" w:eastAsia="宋体" w:hAnsi="宋体" w:cs="Times New Roman"/>
                <w:sz w:val="24"/>
                <w:szCs w:val="24"/>
              </w:rPr>
            </w:pPr>
          </w:p>
        </w:tc>
      </w:tr>
      <w:tr w:rsidR="00175046" w14:paraId="1FC6E090" w14:textId="77777777">
        <w:trPr>
          <w:cantSplit/>
          <w:trHeight w:val="640"/>
        </w:trPr>
        <w:tc>
          <w:tcPr>
            <w:tcW w:w="983" w:type="dxa"/>
          </w:tcPr>
          <w:p w14:paraId="70BDC6D7" w14:textId="77777777" w:rsidR="00175046" w:rsidRDefault="00175046">
            <w:pPr>
              <w:jc w:val="center"/>
              <w:rPr>
                <w:rFonts w:ascii="宋体" w:eastAsia="宋体" w:hAnsi="宋体" w:cs="Times New Roman"/>
                <w:sz w:val="24"/>
                <w:szCs w:val="24"/>
              </w:rPr>
            </w:pPr>
          </w:p>
        </w:tc>
        <w:tc>
          <w:tcPr>
            <w:tcW w:w="2852" w:type="dxa"/>
          </w:tcPr>
          <w:p w14:paraId="3B822CAD" w14:textId="77777777" w:rsidR="00175046" w:rsidRDefault="00175046">
            <w:pPr>
              <w:jc w:val="center"/>
              <w:rPr>
                <w:rFonts w:ascii="宋体" w:eastAsia="宋体" w:hAnsi="宋体" w:cs="Times New Roman"/>
                <w:sz w:val="24"/>
                <w:szCs w:val="24"/>
              </w:rPr>
            </w:pPr>
          </w:p>
        </w:tc>
        <w:tc>
          <w:tcPr>
            <w:tcW w:w="2852" w:type="dxa"/>
          </w:tcPr>
          <w:p w14:paraId="0BF8CB62" w14:textId="77777777" w:rsidR="00175046" w:rsidRDefault="00175046">
            <w:pPr>
              <w:jc w:val="center"/>
              <w:rPr>
                <w:rFonts w:ascii="宋体" w:eastAsia="宋体" w:hAnsi="宋体" w:cs="Times New Roman"/>
                <w:sz w:val="24"/>
                <w:szCs w:val="24"/>
              </w:rPr>
            </w:pPr>
          </w:p>
        </w:tc>
        <w:tc>
          <w:tcPr>
            <w:tcW w:w="1308" w:type="dxa"/>
          </w:tcPr>
          <w:p w14:paraId="629F1C9B" w14:textId="77777777" w:rsidR="00175046" w:rsidRDefault="00175046">
            <w:pPr>
              <w:jc w:val="center"/>
              <w:rPr>
                <w:rFonts w:ascii="宋体" w:eastAsia="宋体" w:hAnsi="宋体" w:cs="Times New Roman"/>
                <w:sz w:val="24"/>
                <w:szCs w:val="24"/>
              </w:rPr>
            </w:pPr>
          </w:p>
        </w:tc>
        <w:tc>
          <w:tcPr>
            <w:tcW w:w="1173" w:type="dxa"/>
          </w:tcPr>
          <w:p w14:paraId="0D195462" w14:textId="77777777" w:rsidR="00175046" w:rsidRDefault="00175046">
            <w:pPr>
              <w:jc w:val="center"/>
              <w:rPr>
                <w:rFonts w:ascii="宋体" w:eastAsia="宋体" w:hAnsi="宋体" w:cs="Times New Roman"/>
                <w:sz w:val="24"/>
                <w:szCs w:val="24"/>
              </w:rPr>
            </w:pPr>
          </w:p>
        </w:tc>
      </w:tr>
      <w:tr w:rsidR="00175046" w14:paraId="799CF5A6" w14:textId="77777777">
        <w:trPr>
          <w:cantSplit/>
          <w:trHeight w:val="640"/>
        </w:trPr>
        <w:tc>
          <w:tcPr>
            <w:tcW w:w="983" w:type="dxa"/>
          </w:tcPr>
          <w:p w14:paraId="2BA1A731" w14:textId="77777777" w:rsidR="00175046" w:rsidRDefault="00175046">
            <w:pPr>
              <w:jc w:val="center"/>
              <w:rPr>
                <w:rFonts w:ascii="宋体" w:eastAsia="宋体" w:hAnsi="宋体" w:cs="Times New Roman"/>
                <w:sz w:val="24"/>
                <w:szCs w:val="24"/>
              </w:rPr>
            </w:pPr>
          </w:p>
        </w:tc>
        <w:tc>
          <w:tcPr>
            <w:tcW w:w="2852" w:type="dxa"/>
          </w:tcPr>
          <w:p w14:paraId="7397C316" w14:textId="77777777" w:rsidR="00175046" w:rsidRDefault="00175046">
            <w:pPr>
              <w:jc w:val="center"/>
              <w:rPr>
                <w:rFonts w:ascii="宋体" w:eastAsia="宋体" w:hAnsi="宋体" w:cs="Times New Roman"/>
                <w:sz w:val="24"/>
                <w:szCs w:val="24"/>
              </w:rPr>
            </w:pPr>
          </w:p>
        </w:tc>
        <w:tc>
          <w:tcPr>
            <w:tcW w:w="2852" w:type="dxa"/>
          </w:tcPr>
          <w:p w14:paraId="20241D5A" w14:textId="77777777" w:rsidR="00175046" w:rsidRDefault="00175046">
            <w:pPr>
              <w:jc w:val="center"/>
              <w:rPr>
                <w:rFonts w:ascii="宋体" w:eastAsia="宋体" w:hAnsi="宋体" w:cs="Times New Roman"/>
                <w:sz w:val="24"/>
                <w:szCs w:val="24"/>
              </w:rPr>
            </w:pPr>
          </w:p>
        </w:tc>
        <w:tc>
          <w:tcPr>
            <w:tcW w:w="1308" w:type="dxa"/>
          </w:tcPr>
          <w:p w14:paraId="2486D100" w14:textId="77777777" w:rsidR="00175046" w:rsidRDefault="00175046">
            <w:pPr>
              <w:jc w:val="center"/>
              <w:rPr>
                <w:rFonts w:ascii="宋体" w:eastAsia="宋体" w:hAnsi="宋体" w:cs="Times New Roman"/>
                <w:sz w:val="24"/>
                <w:szCs w:val="24"/>
              </w:rPr>
            </w:pPr>
          </w:p>
        </w:tc>
        <w:tc>
          <w:tcPr>
            <w:tcW w:w="1173" w:type="dxa"/>
          </w:tcPr>
          <w:p w14:paraId="630CB587" w14:textId="77777777" w:rsidR="00175046" w:rsidRDefault="00175046">
            <w:pPr>
              <w:jc w:val="center"/>
              <w:rPr>
                <w:rFonts w:ascii="宋体" w:eastAsia="宋体" w:hAnsi="宋体" w:cs="Times New Roman"/>
                <w:sz w:val="24"/>
                <w:szCs w:val="24"/>
              </w:rPr>
            </w:pPr>
          </w:p>
        </w:tc>
      </w:tr>
      <w:tr w:rsidR="00175046" w14:paraId="17F57B8C" w14:textId="77777777">
        <w:trPr>
          <w:cantSplit/>
          <w:trHeight w:val="640"/>
        </w:trPr>
        <w:tc>
          <w:tcPr>
            <w:tcW w:w="983" w:type="dxa"/>
          </w:tcPr>
          <w:p w14:paraId="1588D9F1" w14:textId="77777777" w:rsidR="00175046" w:rsidRDefault="00175046">
            <w:pPr>
              <w:jc w:val="center"/>
              <w:rPr>
                <w:rFonts w:ascii="宋体" w:eastAsia="宋体" w:hAnsi="宋体" w:cs="Times New Roman"/>
                <w:sz w:val="24"/>
                <w:szCs w:val="24"/>
              </w:rPr>
            </w:pPr>
          </w:p>
        </w:tc>
        <w:tc>
          <w:tcPr>
            <w:tcW w:w="2852" w:type="dxa"/>
          </w:tcPr>
          <w:p w14:paraId="3E1DB71C" w14:textId="77777777" w:rsidR="00175046" w:rsidRDefault="00175046">
            <w:pPr>
              <w:jc w:val="center"/>
              <w:rPr>
                <w:rFonts w:ascii="宋体" w:eastAsia="宋体" w:hAnsi="宋体" w:cs="Times New Roman"/>
                <w:sz w:val="24"/>
                <w:szCs w:val="24"/>
              </w:rPr>
            </w:pPr>
          </w:p>
        </w:tc>
        <w:tc>
          <w:tcPr>
            <w:tcW w:w="2852" w:type="dxa"/>
          </w:tcPr>
          <w:p w14:paraId="15068EBB" w14:textId="77777777" w:rsidR="00175046" w:rsidRDefault="00175046">
            <w:pPr>
              <w:jc w:val="center"/>
              <w:rPr>
                <w:rFonts w:ascii="宋体" w:eastAsia="宋体" w:hAnsi="宋体" w:cs="Times New Roman"/>
                <w:sz w:val="24"/>
                <w:szCs w:val="24"/>
              </w:rPr>
            </w:pPr>
          </w:p>
        </w:tc>
        <w:tc>
          <w:tcPr>
            <w:tcW w:w="1308" w:type="dxa"/>
          </w:tcPr>
          <w:p w14:paraId="379E6271" w14:textId="77777777" w:rsidR="00175046" w:rsidRDefault="00175046">
            <w:pPr>
              <w:jc w:val="center"/>
              <w:rPr>
                <w:rFonts w:ascii="宋体" w:eastAsia="宋体" w:hAnsi="宋体" w:cs="Times New Roman"/>
                <w:sz w:val="24"/>
                <w:szCs w:val="24"/>
              </w:rPr>
            </w:pPr>
          </w:p>
        </w:tc>
        <w:tc>
          <w:tcPr>
            <w:tcW w:w="1173" w:type="dxa"/>
          </w:tcPr>
          <w:p w14:paraId="52335FF8" w14:textId="77777777" w:rsidR="00175046" w:rsidRDefault="00175046">
            <w:pPr>
              <w:jc w:val="center"/>
              <w:rPr>
                <w:rFonts w:ascii="宋体" w:eastAsia="宋体" w:hAnsi="宋体" w:cs="Times New Roman"/>
                <w:sz w:val="24"/>
                <w:szCs w:val="24"/>
              </w:rPr>
            </w:pPr>
          </w:p>
        </w:tc>
      </w:tr>
      <w:tr w:rsidR="00175046" w14:paraId="7A484E1B" w14:textId="77777777">
        <w:trPr>
          <w:cantSplit/>
          <w:trHeight w:val="640"/>
        </w:trPr>
        <w:tc>
          <w:tcPr>
            <w:tcW w:w="983" w:type="dxa"/>
          </w:tcPr>
          <w:p w14:paraId="3F916427" w14:textId="77777777" w:rsidR="00175046" w:rsidRDefault="00175046">
            <w:pPr>
              <w:jc w:val="center"/>
              <w:rPr>
                <w:rFonts w:ascii="宋体" w:eastAsia="宋体" w:hAnsi="宋体" w:cs="Times New Roman"/>
                <w:sz w:val="24"/>
                <w:szCs w:val="24"/>
              </w:rPr>
            </w:pPr>
          </w:p>
        </w:tc>
        <w:tc>
          <w:tcPr>
            <w:tcW w:w="2852" w:type="dxa"/>
          </w:tcPr>
          <w:p w14:paraId="47BC1225" w14:textId="77777777" w:rsidR="00175046" w:rsidRDefault="00175046">
            <w:pPr>
              <w:jc w:val="center"/>
              <w:rPr>
                <w:rFonts w:ascii="宋体" w:eastAsia="宋体" w:hAnsi="宋体" w:cs="Times New Roman"/>
                <w:sz w:val="24"/>
                <w:szCs w:val="24"/>
              </w:rPr>
            </w:pPr>
          </w:p>
        </w:tc>
        <w:tc>
          <w:tcPr>
            <w:tcW w:w="2852" w:type="dxa"/>
          </w:tcPr>
          <w:p w14:paraId="1510F773" w14:textId="77777777" w:rsidR="00175046" w:rsidRDefault="00175046">
            <w:pPr>
              <w:jc w:val="center"/>
              <w:rPr>
                <w:rFonts w:ascii="宋体" w:eastAsia="宋体" w:hAnsi="宋体" w:cs="Times New Roman"/>
                <w:sz w:val="24"/>
                <w:szCs w:val="24"/>
              </w:rPr>
            </w:pPr>
          </w:p>
        </w:tc>
        <w:tc>
          <w:tcPr>
            <w:tcW w:w="1308" w:type="dxa"/>
          </w:tcPr>
          <w:p w14:paraId="46F1C0BB" w14:textId="77777777" w:rsidR="00175046" w:rsidRDefault="00175046">
            <w:pPr>
              <w:jc w:val="center"/>
              <w:rPr>
                <w:rFonts w:ascii="宋体" w:eastAsia="宋体" w:hAnsi="宋体" w:cs="Times New Roman"/>
                <w:sz w:val="24"/>
                <w:szCs w:val="24"/>
              </w:rPr>
            </w:pPr>
          </w:p>
        </w:tc>
        <w:tc>
          <w:tcPr>
            <w:tcW w:w="1173" w:type="dxa"/>
          </w:tcPr>
          <w:p w14:paraId="437BAA7D" w14:textId="77777777" w:rsidR="00175046" w:rsidRDefault="00175046">
            <w:pPr>
              <w:jc w:val="center"/>
              <w:rPr>
                <w:rFonts w:ascii="宋体" w:eastAsia="宋体" w:hAnsi="宋体" w:cs="Times New Roman"/>
                <w:sz w:val="24"/>
                <w:szCs w:val="24"/>
              </w:rPr>
            </w:pPr>
          </w:p>
        </w:tc>
      </w:tr>
      <w:tr w:rsidR="00175046" w14:paraId="1023FAA8" w14:textId="77777777">
        <w:trPr>
          <w:cantSplit/>
          <w:trHeight w:val="640"/>
        </w:trPr>
        <w:tc>
          <w:tcPr>
            <w:tcW w:w="983" w:type="dxa"/>
          </w:tcPr>
          <w:p w14:paraId="42E953B3" w14:textId="77777777" w:rsidR="00175046" w:rsidRDefault="00175046">
            <w:pPr>
              <w:jc w:val="center"/>
              <w:rPr>
                <w:rFonts w:ascii="宋体" w:eastAsia="宋体" w:hAnsi="宋体" w:cs="Times New Roman"/>
                <w:sz w:val="24"/>
                <w:szCs w:val="24"/>
              </w:rPr>
            </w:pPr>
          </w:p>
        </w:tc>
        <w:tc>
          <w:tcPr>
            <w:tcW w:w="2852" w:type="dxa"/>
          </w:tcPr>
          <w:p w14:paraId="0C3CD777" w14:textId="77777777" w:rsidR="00175046" w:rsidRDefault="00175046">
            <w:pPr>
              <w:jc w:val="center"/>
              <w:rPr>
                <w:rFonts w:ascii="宋体" w:eastAsia="宋体" w:hAnsi="宋体" w:cs="Times New Roman"/>
                <w:sz w:val="24"/>
                <w:szCs w:val="24"/>
              </w:rPr>
            </w:pPr>
          </w:p>
        </w:tc>
        <w:tc>
          <w:tcPr>
            <w:tcW w:w="2852" w:type="dxa"/>
          </w:tcPr>
          <w:p w14:paraId="1522B71E" w14:textId="77777777" w:rsidR="00175046" w:rsidRDefault="00175046">
            <w:pPr>
              <w:jc w:val="center"/>
              <w:rPr>
                <w:rFonts w:ascii="宋体" w:eastAsia="宋体" w:hAnsi="宋体" w:cs="Times New Roman"/>
                <w:sz w:val="24"/>
                <w:szCs w:val="24"/>
              </w:rPr>
            </w:pPr>
          </w:p>
        </w:tc>
        <w:tc>
          <w:tcPr>
            <w:tcW w:w="1308" w:type="dxa"/>
          </w:tcPr>
          <w:p w14:paraId="6FD7A6EE" w14:textId="77777777" w:rsidR="00175046" w:rsidRDefault="00175046">
            <w:pPr>
              <w:jc w:val="center"/>
              <w:rPr>
                <w:rFonts w:ascii="宋体" w:eastAsia="宋体" w:hAnsi="宋体" w:cs="Times New Roman"/>
                <w:sz w:val="24"/>
                <w:szCs w:val="24"/>
              </w:rPr>
            </w:pPr>
          </w:p>
        </w:tc>
        <w:tc>
          <w:tcPr>
            <w:tcW w:w="1173" w:type="dxa"/>
          </w:tcPr>
          <w:p w14:paraId="3F2BD8AB" w14:textId="77777777" w:rsidR="00175046" w:rsidRDefault="00175046">
            <w:pPr>
              <w:jc w:val="center"/>
              <w:rPr>
                <w:rFonts w:ascii="宋体" w:eastAsia="宋体" w:hAnsi="宋体" w:cs="Times New Roman"/>
                <w:sz w:val="24"/>
                <w:szCs w:val="24"/>
              </w:rPr>
            </w:pPr>
          </w:p>
        </w:tc>
      </w:tr>
      <w:tr w:rsidR="00175046" w14:paraId="76229B2F" w14:textId="77777777">
        <w:trPr>
          <w:cantSplit/>
          <w:trHeight w:val="640"/>
        </w:trPr>
        <w:tc>
          <w:tcPr>
            <w:tcW w:w="983" w:type="dxa"/>
          </w:tcPr>
          <w:p w14:paraId="4F53AD09" w14:textId="77777777" w:rsidR="00175046" w:rsidRDefault="00175046">
            <w:pPr>
              <w:jc w:val="center"/>
              <w:rPr>
                <w:rFonts w:ascii="宋体" w:eastAsia="宋体" w:hAnsi="宋体" w:cs="Times New Roman"/>
                <w:sz w:val="24"/>
                <w:szCs w:val="24"/>
              </w:rPr>
            </w:pPr>
          </w:p>
        </w:tc>
        <w:tc>
          <w:tcPr>
            <w:tcW w:w="2852" w:type="dxa"/>
          </w:tcPr>
          <w:p w14:paraId="58222057" w14:textId="77777777" w:rsidR="00175046" w:rsidRDefault="00175046">
            <w:pPr>
              <w:jc w:val="center"/>
              <w:rPr>
                <w:rFonts w:ascii="宋体" w:eastAsia="宋体" w:hAnsi="宋体" w:cs="Times New Roman"/>
                <w:sz w:val="24"/>
                <w:szCs w:val="24"/>
              </w:rPr>
            </w:pPr>
          </w:p>
        </w:tc>
        <w:tc>
          <w:tcPr>
            <w:tcW w:w="2852" w:type="dxa"/>
          </w:tcPr>
          <w:p w14:paraId="303F7CED" w14:textId="77777777" w:rsidR="00175046" w:rsidRDefault="00175046">
            <w:pPr>
              <w:jc w:val="center"/>
              <w:rPr>
                <w:rFonts w:ascii="宋体" w:eastAsia="宋体" w:hAnsi="宋体" w:cs="Times New Roman"/>
                <w:sz w:val="24"/>
                <w:szCs w:val="24"/>
              </w:rPr>
            </w:pPr>
          </w:p>
        </w:tc>
        <w:tc>
          <w:tcPr>
            <w:tcW w:w="1308" w:type="dxa"/>
          </w:tcPr>
          <w:p w14:paraId="0EA86957" w14:textId="77777777" w:rsidR="00175046" w:rsidRDefault="00175046">
            <w:pPr>
              <w:jc w:val="center"/>
              <w:rPr>
                <w:rFonts w:ascii="宋体" w:eastAsia="宋体" w:hAnsi="宋体" w:cs="Times New Roman"/>
                <w:sz w:val="24"/>
                <w:szCs w:val="24"/>
              </w:rPr>
            </w:pPr>
          </w:p>
        </w:tc>
        <w:tc>
          <w:tcPr>
            <w:tcW w:w="1173" w:type="dxa"/>
          </w:tcPr>
          <w:p w14:paraId="6DDDEEE4" w14:textId="77777777" w:rsidR="00175046" w:rsidRDefault="00175046">
            <w:pPr>
              <w:jc w:val="center"/>
              <w:rPr>
                <w:rFonts w:ascii="宋体" w:eastAsia="宋体" w:hAnsi="宋体" w:cs="Times New Roman"/>
                <w:sz w:val="24"/>
                <w:szCs w:val="24"/>
              </w:rPr>
            </w:pPr>
          </w:p>
        </w:tc>
      </w:tr>
    </w:tbl>
    <w:p w14:paraId="28A84BBE" w14:textId="77777777" w:rsidR="00175046" w:rsidRDefault="000B3EDE">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14:paraId="5B6E80A1" w14:textId="77777777" w:rsidR="00175046" w:rsidRDefault="000B3EDE">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14:paraId="39497AB4" w14:textId="77777777" w:rsidR="00175046" w:rsidRDefault="00175046">
      <w:pPr>
        <w:jc w:val="center"/>
        <w:rPr>
          <w:rFonts w:ascii="黑体" w:eastAsia="黑体" w:hAnsi="Arial" w:cs="Times New Roman"/>
          <w:b/>
          <w:color w:val="FF0000"/>
          <w:sz w:val="36"/>
          <w:szCs w:val="21"/>
        </w:rPr>
      </w:pPr>
    </w:p>
    <w:p w14:paraId="52F5198A" w14:textId="77777777" w:rsidR="00175046" w:rsidRDefault="00175046">
      <w:pPr>
        <w:jc w:val="center"/>
        <w:rPr>
          <w:rFonts w:ascii="黑体" w:eastAsia="黑体" w:hAnsi="Arial" w:cs="Times New Roman"/>
          <w:b/>
          <w:color w:val="FF0000"/>
          <w:sz w:val="36"/>
          <w:szCs w:val="21"/>
        </w:rPr>
      </w:pPr>
      <w:bookmarkStart w:id="175" w:name="_Hlt26955054"/>
      <w:bookmarkEnd w:id="175"/>
    </w:p>
    <w:p w14:paraId="1FE1AE48" w14:textId="77777777" w:rsidR="00175046" w:rsidRDefault="00175046">
      <w:pPr>
        <w:jc w:val="center"/>
        <w:rPr>
          <w:rFonts w:ascii="黑体" w:eastAsia="黑体" w:hAnsi="Arial" w:cs="Times New Roman"/>
          <w:b/>
          <w:color w:val="FF0000"/>
          <w:sz w:val="36"/>
          <w:szCs w:val="21"/>
        </w:rPr>
      </w:pPr>
    </w:p>
    <w:p w14:paraId="2FE7D042" w14:textId="77777777" w:rsidR="00175046" w:rsidRDefault="00175046">
      <w:pPr>
        <w:jc w:val="center"/>
        <w:rPr>
          <w:rFonts w:ascii="黑体" w:eastAsia="黑体" w:hAnsi="Arial" w:cs="Times New Roman"/>
          <w:b/>
          <w:color w:val="FF0000"/>
          <w:sz w:val="36"/>
          <w:szCs w:val="21"/>
        </w:rPr>
      </w:pPr>
    </w:p>
    <w:p w14:paraId="6B2D2E1E" w14:textId="77777777" w:rsidR="00175046" w:rsidRDefault="00175046">
      <w:pPr>
        <w:jc w:val="center"/>
        <w:rPr>
          <w:rFonts w:ascii="黑体" w:eastAsia="黑体" w:hAnsi="Arial" w:cs="Times New Roman"/>
          <w:b/>
          <w:color w:val="FF0000"/>
          <w:sz w:val="36"/>
          <w:szCs w:val="21"/>
        </w:rPr>
      </w:pPr>
    </w:p>
    <w:p w14:paraId="3F4F334E" w14:textId="77777777" w:rsidR="00175046" w:rsidRDefault="00175046">
      <w:pPr>
        <w:jc w:val="center"/>
        <w:rPr>
          <w:rFonts w:ascii="黑体" w:eastAsia="黑体" w:hAnsi="Arial" w:cs="Times New Roman"/>
          <w:b/>
          <w:color w:val="FF0000"/>
          <w:sz w:val="36"/>
          <w:szCs w:val="21"/>
        </w:rPr>
      </w:pPr>
    </w:p>
    <w:p w14:paraId="5C6FFB4B" w14:textId="77777777" w:rsidR="00175046" w:rsidRDefault="00175046">
      <w:pPr>
        <w:jc w:val="center"/>
        <w:rPr>
          <w:rFonts w:ascii="黑体" w:eastAsia="黑体" w:hAnsi="Arial" w:cs="Times New Roman"/>
          <w:b/>
          <w:color w:val="FF0000"/>
          <w:sz w:val="36"/>
          <w:szCs w:val="21"/>
        </w:rPr>
      </w:pPr>
    </w:p>
    <w:p w14:paraId="4F0862C8" w14:textId="77777777" w:rsidR="00175046" w:rsidRDefault="00175046">
      <w:pPr>
        <w:jc w:val="center"/>
        <w:rPr>
          <w:rFonts w:ascii="黑体" w:eastAsia="黑体" w:hAnsi="Arial" w:cs="Times New Roman"/>
          <w:b/>
          <w:color w:val="FF0000"/>
          <w:sz w:val="36"/>
          <w:szCs w:val="21"/>
        </w:rPr>
      </w:pPr>
    </w:p>
    <w:p w14:paraId="0FC27A23" w14:textId="77777777" w:rsidR="00175046" w:rsidRDefault="00175046">
      <w:pPr>
        <w:jc w:val="center"/>
        <w:rPr>
          <w:rFonts w:ascii="黑体" w:eastAsia="黑体" w:hAnsi="Arial" w:cs="Times New Roman"/>
          <w:b/>
          <w:color w:val="FF0000"/>
          <w:sz w:val="36"/>
          <w:szCs w:val="21"/>
        </w:rPr>
      </w:pPr>
    </w:p>
    <w:p w14:paraId="32D43E46" w14:textId="77777777" w:rsidR="00175046" w:rsidRDefault="00175046">
      <w:pPr>
        <w:jc w:val="center"/>
        <w:rPr>
          <w:rFonts w:ascii="黑体" w:eastAsia="黑体" w:hAnsi="Arial" w:cs="Times New Roman"/>
          <w:b/>
          <w:color w:val="FF0000"/>
          <w:sz w:val="36"/>
          <w:szCs w:val="21"/>
        </w:rPr>
      </w:pPr>
    </w:p>
    <w:p w14:paraId="1365C7B1" w14:textId="77777777" w:rsidR="00175046" w:rsidRDefault="00175046">
      <w:pPr>
        <w:jc w:val="center"/>
        <w:rPr>
          <w:rFonts w:ascii="黑体" w:eastAsia="黑体" w:hAnsi="Arial" w:cs="Times New Roman"/>
          <w:b/>
          <w:color w:val="FF0000"/>
          <w:sz w:val="36"/>
          <w:szCs w:val="21"/>
        </w:rPr>
      </w:pPr>
    </w:p>
    <w:p w14:paraId="42AA96FC" w14:textId="77777777" w:rsidR="00175046" w:rsidRDefault="00175046">
      <w:pPr>
        <w:jc w:val="center"/>
        <w:rPr>
          <w:rFonts w:ascii="黑体" w:eastAsia="黑体" w:hAnsi="Arial" w:cs="Times New Roman"/>
          <w:b/>
          <w:color w:val="FF0000"/>
          <w:sz w:val="36"/>
          <w:szCs w:val="21"/>
        </w:rPr>
      </w:pPr>
    </w:p>
    <w:p w14:paraId="256F188A" w14:textId="77777777" w:rsidR="00175046" w:rsidRDefault="00175046">
      <w:pPr>
        <w:jc w:val="center"/>
        <w:rPr>
          <w:rFonts w:ascii="黑体" w:eastAsia="黑体" w:hAnsi="Arial" w:cs="Times New Roman"/>
          <w:b/>
          <w:color w:val="FF0000"/>
          <w:sz w:val="36"/>
          <w:szCs w:val="21"/>
        </w:rPr>
      </w:pPr>
    </w:p>
    <w:p w14:paraId="320D3B8D" w14:textId="77777777" w:rsidR="00175046" w:rsidRDefault="00175046">
      <w:pPr>
        <w:jc w:val="center"/>
        <w:rPr>
          <w:rFonts w:ascii="黑体" w:eastAsia="黑体" w:hAnsi="Arial" w:cs="Times New Roman"/>
          <w:b/>
          <w:color w:val="FF0000"/>
          <w:sz w:val="36"/>
          <w:szCs w:val="21"/>
        </w:rPr>
      </w:pPr>
    </w:p>
    <w:p w14:paraId="40B26CC2"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14:paraId="180334D5" w14:textId="77777777" w:rsidR="00175046" w:rsidRDefault="00175046">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175046" w14:paraId="1CA7698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4E0E8780"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E711537"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3479F0B"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1DAD4E74"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175046" w14:paraId="2F974CF9"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5D87E1B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40EA1CFD"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067000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A782E5C"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5F0DEF60"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5A70C638"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33714369"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B33F0A8"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2A42AE2"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53547B4F"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34A51675"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3C5B6583"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195238B8" w14:textId="77777777" w:rsidR="00175046" w:rsidRDefault="00175046">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256B46D" w14:textId="77777777" w:rsidR="00175046" w:rsidRDefault="00175046">
            <w:pPr>
              <w:snapToGrid w:val="0"/>
              <w:spacing w:beforeLines="50" w:before="120"/>
              <w:ind w:left="43"/>
              <w:jc w:val="center"/>
              <w:rPr>
                <w:rFonts w:ascii="仿宋_GB2312" w:eastAsia="仿宋_GB2312" w:hAnsi="宋体" w:cs="Times New Roman"/>
                <w:sz w:val="24"/>
                <w:szCs w:val="20"/>
              </w:rPr>
            </w:pPr>
          </w:p>
        </w:tc>
      </w:tr>
      <w:tr w:rsidR="00175046" w14:paraId="057F8DDA"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6B0B6B0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3014E606" w14:textId="77777777" w:rsidR="00175046" w:rsidRDefault="00175046">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CC933F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DDA947E"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6BB80D93"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971A324" w14:textId="77777777" w:rsidR="00175046" w:rsidRDefault="000B3EDE">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678C3F5E" w14:textId="77777777" w:rsidR="00175046" w:rsidRDefault="00175046">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A67E83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F4380FB"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3FB108AD"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0EEDABEE" w14:textId="77777777" w:rsidR="00175046" w:rsidRDefault="000B3EDE">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14:paraId="4EE96FC0"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C70EB9E"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30C088E"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18451DDA" w14:textId="77777777">
        <w:tc>
          <w:tcPr>
            <w:tcW w:w="1638" w:type="dxa"/>
            <w:tcBorders>
              <w:top w:val="single" w:sz="4" w:space="0" w:color="auto"/>
              <w:left w:val="single" w:sz="4" w:space="0" w:color="auto"/>
              <w:bottom w:val="single" w:sz="4" w:space="0" w:color="auto"/>
              <w:right w:val="single" w:sz="4" w:space="0" w:color="auto"/>
            </w:tcBorders>
          </w:tcPr>
          <w:p w14:paraId="05A6AD9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665D498C"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3DB70B4"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47F71FF" w14:textId="77777777" w:rsidR="00175046" w:rsidRDefault="00175046">
            <w:pPr>
              <w:snapToGrid w:val="0"/>
              <w:spacing w:beforeLines="50" w:before="120"/>
              <w:jc w:val="center"/>
              <w:rPr>
                <w:rFonts w:ascii="仿宋_GB2312" w:eastAsia="仿宋_GB2312" w:hAnsi="宋体" w:cs="Times New Roman"/>
                <w:sz w:val="24"/>
                <w:szCs w:val="20"/>
              </w:rPr>
            </w:pPr>
          </w:p>
        </w:tc>
      </w:tr>
    </w:tbl>
    <w:p w14:paraId="2E970259" w14:textId="77777777" w:rsidR="00175046" w:rsidRDefault="00175046">
      <w:pPr>
        <w:rPr>
          <w:rFonts w:ascii="宋体" w:eastAsia="宋体" w:hAnsi="宋体" w:cs="Times New Roman"/>
          <w:color w:val="FF0000"/>
          <w:sz w:val="24"/>
          <w:szCs w:val="21"/>
        </w:rPr>
      </w:pPr>
      <w:bookmarkStart w:id="176" w:name="_Hlt24879081"/>
      <w:bookmarkStart w:id="177" w:name="_Hlt26580838"/>
      <w:bookmarkStart w:id="178" w:name="_Hlt26671372"/>
      <w:bookmarkStart w:id="179" w:name="_Hlt26782999"/>
      <w:bookmarkStart w:id="180" w:name="_Hlt26671343"/>
      <w:bookmarkStart w:id="181" w:name="_Hlt26955056"/>
      <w:bookmarkStart w:id="182" w:name="_Hlt26609391"/>
      <w:bookmarkStart w:id="183" w:name="_Hlt26955064"/>
      <w:bookmarkStart w:id="184" w:name="_Toc462564146"/>
      <w:bookmarkEnd w:id="176"/>
      <w:bookmarkEnd w:id="177"/>
      <w:bookmarkEnd w:id="178"/>
      <w:bookmarkEnd w:id="179"/>
      <w:bookmarkEnd w:id="180"/>
      <w:bookmarkEnd w:id="181"/>
      <w:bookmarkEnd w:id="182"/>
      <w:bookmarkEnd w:id="183"/>
    </w:p>
    <w:p w14:paraId="7241D51D" w14:textId="77777777" w:rsidR="00175046" w:rsidRDefault="00175046">
      <w:pPr>
        <w:rPr>
          <w:rFonts w:ascii="宋体" w:eastAsia="宋体" w:hAnsi="宋体" w:cs="Times New Roman"/>
          <w:color w:val="FF0000"/>
          <w:sz w:val="24"/>
          <w:szCs w:val="21"/>
        </w:rPr>
      </w:pPr>
    </w:p>
    <w:p w14:paraId="6299AFFF" w14:textId="77777777" w:rsidR="00175046" w:rsidRDefault="00175046">
      <w:pPr>
        <w:jc w:val="center"/>
        <w:rPr>
          <w:rFonts w:ascii="宋体" w:eastAsia="宋体" w:hAnsi="宋体" w:cs="Times New Roman"/>
          <w:b/>
          <w:sz w:val="32"/>
          <w:szCs w:val="32"/>
        </w:rPr>
      </w:pPr>
      <w:bookmarkStart w:id="185" w:name="_格式2__法定代表人授权书"/>
      <w:bookmarkStart w:id="186" w:name="_Toc513029276"/>
      <w:bookmarkStart w:id="187" w:name="_Toc460901585"/>
      <w:bookmarkStart w:id="188" w:name="_Toc49090577"/>
      <w:bookmarkStart w:id="189" w:name="_Toc26554095"/>
      <w:bookmarkStart w:id="190" w:name="_Toc120614283"/>
      <w:bookmarkStart w:id="191" w:name="_Toc23828478"/>
      <w:bookmarkStart w:id="192" w:name="_Toc22356580"/>
      <w:bookmarkEnd w:id="184"/>
      <w:bookmarkEnd w:id="185"/>
    </w:p>
    <w:p w14:paraId="3D01AA38" w14:textId="77777777" w:rsidR="00175046" w:rsidRDefault="00175046">
      <w:pPr>
        <w:jc w:val="center"/>
        <w:rPr>
          <w:rFonts w:ascii="宋体" w:eastAsia="宋体" w:hAnsi="宋体" w:cs="Times New Roman"/>
          <w:b/>
          <w:sz w:val="32"/>
          <w:szCs w:val="32"/>
        </w:rPr>
      </w:pPr>
    </w:p>
    <w:p w14:paraId="03EC055B" w14:textId="77777777" w:rsidR="00175046" w:rsidRDefault="00175046">
      <w:pPr>
        <w:jc w:val="center"/>
        <w:rPr>
          <w:rFonts w:ascii="宋体" w:eastAsia="宋体" w:hAnsi="宋体" w:cs="Times New Roman"/>
          <w:b/>
          <w:sz w:val="32"/>
          <w:szCs w:val="32"/>
        </w:rPr>
      </w:pPr>
    </w:p>
    <w:p w14:paraId="109633D3" w14:textId="77777777" w:rsidR="00175046" w:rsidRDefault="00175046">
      <w:pPr>
        <w:jc w:val="center"/>
        <w:rPr>
          <w:rFonts w:ascii="宋体" w:eastAsia="宋体" w:hAnsi="宋体" w:cs="Times New Roman"/>
          <w:b/>
          <w:sz w:val="32"/>
          <w:szCs w:val="32"/>
        </w:rPr>
      </w:pPr>
    </w:p>
    <w:p w14:paraId="6D4EEF3B" w14:textId="77777777" w:rsidR="00175046" w:rsidRDefault="00175046">
      <w:pPr>
        <w:jc w:val="center"/>
        <w:rPr>
          <w:rFonts w:ascii="宋体" w:eastAsia="宋体" w:hAnsi="宋体" w:cs="Times New Roman"/>
          <w:b/>
          <w:sz w:val="32"/>
          <w:szCs w:val="32"/>
        </w:rPr>
      </w:pPr>
    </w:p>
    <w:p w14:paraId="083C9283" w14:textId="77777777" w:rsidR="00175046" w:rsidRDefault="00175046">
      <w:pPr>
        <w:jc w:val="center"/>
        <w:rPr>
          <w:rFonts w:ascii="宋体" w:eastAsia="宋体" w:hAnsi="宋体" w:cs="Times New Roman"/>
          <w:b/>
          <w:sz w:val="32"/>
          <w:szCs w:val="32"/>
        </w:rPr>
      </w:pPr>
    </w:p>
    <w:p w14:paraId="16CD6A9B" w14:textId="77777777" w:rsidR="00175046" w:rsidRDefault="00175046">
      <w:pPr>
        <w:jc w:val="center"/>
        <w:rPr>
          <w:rFonts w:ascii="宋体" w:eastAsia="宋体" w:hAnsi="宋体" w:cs="Times New Roman"/>
          <w:b/>
          <w:sz w:val="32"/>
          <w:szCs w:val="32"/>
        </w:rPr>
      </w:pPr>
    </w:p>
    <w:p w14:paraId="617F8CEE" w14:textId="77777777" w:rsidR="00175046" w:rsidRDefault="00175046">
      <w:pPr>
        <w:jc w:val="center"/>
        <w:rPr>
          <w:rFonts w:ascii="宋体" w:eastAsia="宋体" w:hAnsi="宋体" w:cs="Times New Roman"/>
          <w:b/>
          <w:sz w:val="32"/>
          <w:szCs w:val="32"/>
        </w:rPr>
      </w:pPr>
    </w:p>
    <w:p w14:paraId="754E7161" w14:textId="77777777" w:rsidR="00175046" w:rsidRDefault="00175046">
      <w:pPr>
        <w:jc w:val="center"/>
        <w:rPr>
          <w:rFonts w:ascii="宋体" w:eastAsia="宋体" w:hAnsi="宋体" w:cs="Times New Roman"/>
          <w:b/>
          <w:sz w:val="32"/>
          <w:szCs w:val="32"/>
        </w:rPr>
      </w:pPr>
    </w:p>
    <w:p w14:paraId="5D609E28" w14:textId="77777777" w:rsidR="00175046" w:rsidRDefault="00175046">
      <w:pPr>
        <w:jc w:val="center"/>
        <w:rPr>
          <w:rFonts w:ascii="宋体" w:eastAsia="宋体" w:hAnsi="宋体" w:cs="Times New Roman"/>
          <w:b/>
          <w:sz w:val="32"/>
          <w:szCs w:val="32"/>
        </w:rPr>
      </w:pPr>
    </w:p>
    <w:p w14:paraId="5EA0518D" w14:textId="77777777" w:rsidR="00175046" w:rsidRDefault="00175046">
      <w:pPr>
        <w:jc w:val="center"/>
        <w:rPr>
          <w:rFonts w:ascii="宋体" w:eastAsia="宋体" w:hAnsi="宋体" w:cs="Times New Roman"/>
          <w:b/>
          <w:sz w:val="32"/>
          <w:szCs w:val="32"/>
        </w:rPr>
      </w:pPr>
    </w:p>
    <w:p w14:paraId="47657313" w14:textId="77777777" w:rsidR="00175046" w:rsidRDefault="00175046">
      <w:pPr>
        <w:jc w:val="center"/>
        <w:rPr>
          <w:rFonts w:ascii="宋体" w:eastAsia="宋体" w:hAnsi="宋体" w:cs="Times New Roman"/>
          <w:b/>
          <w:sz w:val="32"/>
          <w:szCs w:val="32"/>
        </w:rPr>
      </w:pPr>
    </w:p>
    <w:p w14:paraId="19FC8C7A" w14:textId="77777777" w:rsidR="00175046" w:rsidRDefault="00175046">
      <w:pPr>
        <w:jc w:val="center"/>
        <w:rPr>
          <w:rFonts w:ascii="宋体" w:eastAsia="宋体" w:hAnsi="宋体" w:cs="Times New Roman"/>
          <w:b/>
          <w:sz w:val="32"/>
          <w:szCs w:val="32"/>
        </w:rPr>
      </w:pPr>
    </w:p>
    <w:p w14:paraId="08A5DF5E" w14:textId="77777777" w:rsidR="00175046" w:rsidRDefault="00175046">
      <w:pPr>
        <w:jc w:val="center"/>
        <w:rPr>
          <w:rFonts w:ascii="宋体" w:eastAsia="宋体" w:hAnsi="宋体" w:cs="Times New Roman"/>
          <w:b/>
          <w:sz w:val="32"/>
          <w:szCs w:val="32"/>
        </w:rPr>
      </w:pPr>
    </w:p>
    <w:p w14:paraId="5E76D1B8" w14:textId="77777777" w:rsidR="00175046" w:rsidRDefault="00175046">
      <w:pPr>
        <w:jc w:val="center"/>
        <w:rPr>
          <w:rFonts w:ascii="宋体" w:eastAsia="宋体" w:hAnsi="宋体" w:cs="Times New Roman"/>
          <w:b/>
          <w:sz w:val="32"/>
          <w:szCs w:val="32"/>
        </w:rPr>
      </w:pPr>
    </w:p>
    <w:p w14:paraId="0F585F02" w14:textId="77777777" w:rsidR="00175046" w:rsidRDefault="00175046">
      <w:pPr>
        <w:jc w:val="center"/>
        <w:rPr>
          <w:rFonts w:ascii="宋体" w:eastAsia="宋体" w:hAnsi="宋体" w:cs="Times New Roman"/>
          <w:b/>
          <w:sz w:val="32"/>
          <w:szCs w:val="32"/>
        </w:rPr>
      </w:pPr>
    </w:p>
    <w:p w14:paraId="4C417710" w14:textId="77777777" w:rsidR="00175046" w:rsidRDefault="00175046">
      <w:pPr>
        <w:jc w:val="center"/>
        <w:rPr>
          <w:rFonts w:ascii="宋体" w:eastAsia="宋体" w:hAnsi="宋体" w:cs="Times New Roman"/>
          <w:b/>
          <w:sz w:val="32"/>
          <w:szCs w:val="32"/>
        </w:rPr>
      </w:pPr>
    </w:p>
    <w:p w14:paraId="06818884" w14:textId="77777777" w:rsidR="00175046" w:rsidRDefault="00175046">
      <w:pPr>
        <w:jc w:val="center"/>
        <w:rPr>
          <w:rFonts w:ascii="宋体" w:eastAsia="宋体" w:hAnsi="宋体" w:cs="Times New Roman"/>
          <w:b/>
          <w:sz w:val="32"/>
          <w:szCs w:val="32"/>
        </w:rPr>
      </w:pPr>
    </w:p>
    <w:p w14:paraId="325EF26A" w14:textId="77777777" w:rsidR="00175046" w:rsidRDefault="00175046">
      <w:pPr>
        <w:jc w:val="center"/>
        <w:rPr>
          <w:rFonts w:ascii="宋体" w:eastAsia="宋体" w:hAnsi="宋体" w:cs="Times New Roman"/>
          <w:b/>
          <w:sz w:val="32"/>
          <w:szCs w:val="32"/>
        </w:rPr>
      </w:pPr>
    </w:p>
    <w:p w14:paraId="7F86AAC4" w14:textId="77777777" w:rsidR="00175046" w:rsidRDefault="00175046">
      <w:pPr>
        <w:jc w:val="center"/>
        <w:rPr>
          <w:rFonts w:ascii="宋体" w:eastAsia="宋体" w:hAnsi="宋体" w:cs="Times New Roman"/>
          <w:b/>
          <w:sz w:val="32"/>
          <w:szCs w:val="32"/>
        </w:rPr>
      </w:pPr>
    </w:p>
    <w:p w14:paraId="6C520E5F"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6"/>
      <w:bookmarkEnd w:id="187"/>
      <w:bookmarkEnd w:id="188"/>
      <w:bookmarkEnd w:id="189"/>
      <w:bookmarkEnd w:id="190"/>
      <w:bookmarkEnd w:id="191"/>
      <w:bookmarkEnd w:id="192"/>
      <w:r>
        <w:rPr>
          <w:rFonts w:ascii="宋体" w:eastAsia="宋体" w:hAnsi="宋体" w:cs="Times New Roman" w:hint="eastAsia"/>
          <w:b/>
          <w:sz w:val="32"/>
          <w:szCs w:val="32"/>
        </w:rPr>
        <w:t>开标一览表</w:t>
      </w:r>
    </w:p>
    <w:p w14:paraId="22FE4561" w14:textId="77777777" w:rsidR="00175046" w:rsidRDefault="00175046">
      <w:pPr>
        <w:jc w:val="center"/>
        <w:rPr>
          <w:rFonts w:ascii="宋体" w:eastAsia="宋体" w:hAnsi="宋体" w:cs="Times New Roman"/>
          <w:b/>
          <w:sz w:val="32"/>
          <w:szCs w:val="32"/>
        </w:rPr>
      </w:pPr>
    </w:p>
    <w:p w14:paraId="0FB85F40" w14:textId="77777777" w:rsidR="00175046" w:rsidRDefault="000B3EDE">
      <w:pPr>
        <w:ind w:firstLine="480"/>
        <w:rPr>
          <w:rFonts w:ascii="宋体" w:eastAsia="宋体" w:hAnsi="宋体" w:cs="Times New Roman"/>
          <w:b/>
          <w:sz w:val="24"/>
          <w:szCs w:val="24"/>
        </w:rPr>
      </w:pPr>
      <w:r>
        <w:rPr>
          <w:rFonts w:ascii="宋体" w:eastAsia="宋体" w:hAnsi="宋体" w:cs="Times New Roman" w:hint="eastAsia"/>
          <w:b/>
          <w:sz w:val="24"/>
          <w:szCs w:val="24"/>
        </w:rPr>
        <w:t>响应人全称（加盖公章）：</w:t>
      </w:r>
    </w:p>
    <w:p w14:paraId="2F2AD8E4" w14:textId="77777777" w:rsidR="00175046" w:rsidRDefault="000B3EDE">
      <w:pPr>
        <w:ind w:firstLine="480"/>
        <w:rPr>
          <w:rFonts w:ascii="Times New Roman" w:eastAsia="宋体" w:hAnsi="Times New Roman" w:cs="Times New Roman"/>
          <w:b/>
          <w:sz w:val="24"/>
          <w:szCs w:val="24"/>
        </w:rPr>
      </w:pPr>
      <w:r>
        <w:rPr>
          <w:rFonts w:ascii="宋体" w:eastAsia="宋体" w:hAnsi="宋体" w:cs="Times New Roman" w:hint="eastAsia"/>
          <w:b/>
          <w:sz w:val="24"/>
          <w:szCs w:val="24"/>
        </w:rPr>
        <w:t>项目名称：</w:t>
      </w:r>
    </w:p>
    <w:p w14:paraId="19CF76FA" w14:textId="77777777" w:rsidR="00175046" w:rsidRDefault="000B3EDE">
      <w:pPr>
        <w:ind w:firstLine="480"/>
        <w:rPr>
          <w:rFonts w:ascii="宋体" w:eastAsia="宋体" w:hAnsi="宋体" w:cs="Times New Roman"/>
          <w:b/>
          <w:sz w:val="24"/>
          <w:szCs w:val="24"/>
        </w:rPr>
      </w:pPr>
      <w:r>
        <w:rPr>
          <w:rFonts w:ascii="宋体" w:eastAsia="宋体" w:hAnsi="宋体" w:cs="Times New Roman" w:hint="eastAsia"/>
          <w:b/>
          <w:sz w:val="24"/>
          <w:szCs w:val="24"/>
        </w:rPr>
        <w:t>项目编号：                                   分包号（如有）：</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175046" w14:paraId="3AE97388" w14:textId="77777777">
        <w:tc>
          <w:tcPr>
            <w:tcW w:w="1939" w:type="dxa"/>
            <w:gridSpan w:val="2"/>
          </w:tcPr>
          <w:p w14:paraId="4714079F"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项目名称</w:t>
            </w:r>
          </w:p>
        </w:tc>
        <w:tc>
          <w:tcPr>
            <w:tcW w:w="7376" w:type="dxa"/>
            <w:gridSpan w:val="5"/>
          </w:tcPr>
          <w:p w14:paraId="66753E71" w14:textId="77777777" w:rsidR="00175046" w:rsidRDefault="000B3EDE">
            <w:pPr>
              <w:snapToGrid w:val="0"/>
              <w:spacing w:before="120" w:after="120"/>
              <w:jc w:val="left"/>
              <w:rPr>
                <w:rFonts w:ascii="宋体" w:eastAsia="宋体" w:hAnsi="宋体" w:cs="Times New Roman"/>
                <w:b/>
                <w:sz w:val="24"/>
                <w:szCs w:val="24"/>
              </w:rPr>
            </w:pPr>
            <w:r>
              <w:rPr>
                <w:rFonts w:ascii="宋体" w:eastAsia="宋体" w:hAnsi="宋体" w:cs="Times New Roman" w:hint="eastAsia"/>
                <w:b/>
                <w:sz w:val="24"/>
                <w:szCs w:val="24"/>
              </w:rPr>
              <w:t>南京医科大学附属口腔医院             项目</w:t>
            </w:r>
          </w:p>
        </w:tc>
      </w:tr>
      <w:tr w:rsidR="00175046" w14:paraId="05603162" w14:textId="77777777">
        <w:tc>
          <w:tcPr>
            <w:tcW w:w="876" w:type="dxa"/>
          </w:tcPr>
          <w:p w14:paraId="2901F343"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2277" w:type="dxa"/>
            <w:gridSpan w:val="2"/>
          </w:tcPr>
          <w:p w14:paraId="4ADE166C"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货物名称</w:t>
            </w:r>
          </w:p>
        </w:tc>
        <w:tc>
          <w:tcPr>
            <w:tcW w:w="1969" w:type="dxa"/>
          </w:tcPr>
          <w:p w14:paraId="450F1935"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品牌规格型号</w:t>
            </w:r>
          </w:p>
        </w:tc>
        <w:tc>
          <w:tcPr>
            <w:tcW w:w="1003" w:type="dxa"/>
          </w:tcPr>
          <w:p w14:paraId="6F46D646"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1517" w:type="dxa"/>
          </w:tcPr>
          <w:p w14:paraId="0B973B56"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单价（元）</w:t>
            </w:r>
          </w:p>
        </w:tc>
        <w:tc>
          <w:tcPr>
            <w:tcW w:w="1673" w:type="dxa"/>
          </w:tcPr>
          <w:p w14:paraId="43CC081E"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总价（元）</w:t>
            </w:r>
          </w:p>
        </w:tc>
      </w:tr>
      <w:tr w:rsidR="00175046" w14:paraId="06C256AD" w14:textId="77777777">
        <w:tc>
          <w:tcPr>
            <w:tcW w:w="876" w:type="dxa"/>
          </w:tcPr>
          <w:p w14:paraId="56531ED8" w14:textId="77777777" w:rsidR="00175046" w:rsidRDefault="000B3EDE">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14:paraId="4DD31EAF" w14:textId="77777777" w:rsidR="00175046" w:rsidRDefault="00175046">
            <w:pPr>
              <w:snapToGrid w:val="0"/>
              <w:spacing w:before="120" w:after="120"/>
              <w:rPr>
                <w:rFonts w:ascii="宋体" w:eastAsia="宋体" w:hAnsi="宋体" w:cs="Times New Roman"/>
                <w:sz w:val="24"/>
                <w:szCs w:val="24"/>
              </w:rPr>
            </w:pPr>
          </w:p>
        </w:tc>
        <w:tc>
          <w:tcPr>
            <w:tcW w:w="1969" w:type="dxa"/>
          </w:tcPr>
          <w:p w14:paraId="374CEDBA" w14:textId="77777777" w:rsidR="00175046" w:rsidRDefault="00175046">
            <w:pPr>
              <w:snapToGrid w:val="0"/>
              <w:spacing w:before="120" w:after="120"/>
              <w:rPr>
                <w:rFonts w:ascii="宋体" w:eastAsia="宋体" w:hAnsi="宋体" w:cs="Times New Roman"/>
                <w:sz w:val="24"/>
                <w:szCs w:val="24"/>
              </w:rPr>
            </w:pPr>
          </w:p>
        </w:tc>
        <w:tc>
          <w:tcPr>
            <w:tcW w:w="1003" w:type="dxa"/>
          </w:tcPr>
          <w:p w14:paraId="1D48BD5B" w14:textId="77777777" w:rsidR="00175046" w:rsidRDefault="00175046">
            <w:pPr>
              <w:snapToGrid w:val="0"/>
              <w:spacing w:before="120" w:after="120"/>
              <w:rPr>
                <w:rFonts w:ascii="宋体" w:eastAsia="宋体" w:hAnsi="宋体" w:cs="Times New Roman"/>
                <w:sz w:val="24"/>
                <w:szCs w:val="24"/>
              </w:rPr>
            </w:pPr>
          </w:p>
        </w:tc>
        <w:tc>
          <w:tcPr>
            <w:tcW w:w="1517" w:type="dxa"/>
          </w:tcPr>
          <w:p w14:paraId="0A951C29"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15660B0B" w14:textId="77777777" w:rsidR="00175046" w:rsidRDefault="00175046">
            <w:pPr>
              <w:snapToGrid w:val="0"/>
              <w:spacing w:before="120" w:after="120"/>
              <w:rPr>
                <w:rFonts w:ascii="宋体" w:eastAsia="宋体" w:hAnsi="宋体" w:cs="Times New Roman"/>
                <w:color w:val="000000"/>
                <w:szCs w:val="21"/>
              </w:rPr>
            </w:pPr>
          </w:p>
        </w:tc>
      </w:tr>
      <w:tr w:rsidR="00175046" w14:paraId="7536902D" w14:textId="77777777">
        <w:tc>
          <w:tcPr>
            <w:tcW w:w="876" w:type="dxa"/>
          </w:tcPr>
          <w:p w14:paraId="6883EEBB" w14:textId="77777777" w:rsidR="00175046" w:rsidRDefault="000B3EDE">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14:paraId="286A6B81" w14:textId="77777777" w:rsidR="00175046" w:rsidRDefault="00175046">
            <w:pPr>
              <w:snapToGrid w:val="0"/>
              <w:spacing w:before="120" w:after="120"/>
              <w:rPr>
                <w:rFonts w:ascii="宋体" w:eastAsia="宋体" w:hAnsi="宋体" w:cs="Times New Roman"/>
                <w:color w:val="000000"/>
                <w:szCs w:val="21"/>
              </w:rPr>
            </w:pPr>
          </w:p>
        </w:tc>
        <w:tc>
          <w:tcPr>
            <w:tcW w:w="1969" w:type="dxa"/>
          </w:tcPr>
          <w:p w14:paraId="15AAF91A" w14:textId="77777777" w:rsidR="00175046" w:rsidRDefault="00175046">
            <w:pPr>
              <w:snapToGrid w:val="0"/>
              <w:spacing w:before="120" w:after="120"/>
              <w:rPr>
                <w:rFonts w:ascii="宋体" w:eastAsia="宋体" w:hAnsi="宋体" w:cs="Times New Roman"/>
                <w:color w:val="000000"/>
                <w:szCs w:val="21"/>
              </w:rPr>
            </w:pPr>
          </w:p>
        </w:tc>
        <w:tc>
          <w:tcPr>
            <w:tcW w:w="1003" w:type="dxa"/>
          </w:tcPr>
          <w:p w14:paraId="5B2307A0" w14:textId="77777777" w:rsidR="00175046" w:rsidRDefault="00175046">
            <w:pPr>
              <w:snapToGrid w:val="0"/>
              <w:spacing w:before="120" w:after="120"/>
              <w:rPr>
                <w:rFonts w:ascii="宋体" w:eastAsia="宋体" w:hAnsi="宋体" w:cs="Times New Roman"/>
                <w:sz w:val="24"/>
                <w:szCs w:val="24"/>
              </w:rPr>
            </w:pPr>
          </w:p>
        </w:tc>
        <w:tc>
          <w:tcPr>
            <w:tcW w:w="1517" w:type="dxa"/>
          </w:tcPr>
          <w:p w14:paraId="69E87344"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159AF85C" w14:textId="77777777" w:rsidR="00175046" w:rsidRDefault="00175046">
            <w:pPr>
              <w:snapToGrid w:val="0"/>
              <w:spacing w:before="120" w:after="120"/>
              <w:rPr>
                <w:rFonts w:ascii="宋体" w:eastAsia="宋体" w:hAnsi="宋体" w:cs="Times New Roman"/>
                <w:color w:val="000000"/>
                <w:szCs w:val="21"/>
              </w:rPr>
            </w:pPr>
          </w:p>
        </w:tc>
      </w:tr>
      <w:tr w:rsidR="00175046" w14:paraId="562E7CEA" w14:textId="77777777">
        <w:tc>
          <w:tcPr>
            <w:tcW w:w="876" w:type="dxa"/>
          </w:tcPr>
          <w:p w14:paraId="4945F560" w14:textId="77777777" w:rsidR="00175046" w:rsidRDefault="00175046">
            <w:pPr>
              <w:snapToGrid w:val="0"/>
              <w:spacing w:before="120" w:after="120"/>
              <w:rPr>
                <w:rFonts w:ascii="宋体" w:eastAsia="宋体" w:hAnsi="宋体" w:cs="Times New Roman"/>
                <w:sz w:val="24"/>
                <w:szCs w:val="24"/>
              </w:rPr>
            </w:pPr>
          </w:p>
        </w:tc>
        <w:tc>
          <w:tcPr>
            <w:tcW w:w="2277" w:type="dxa"/>
            <w:gridSpan w:val="2"/>
          </w:tcPr>
          <w:p w14:paraId="1BE3346D" w14:textId="77777777" w:rsidR="00175046" w:rsidRDefault="00175046">
            <w:pPr>
              <w:snapToGrid w:val="0"/>
              <w:spacing w:before="120" w:after="120"/>
              <w:rPr>
                <w:rFonts w:ascii="宋体" w:eastAsia="宋体" w:hAnsi="宋体" w:cs="Times New Roman"/>
                <w:color w:val="000000"/>
                <w:szCs w:val="21"/>
              </w:rPr>
            </w:pPr>
          </w:p>
        </w:tc>
        <w:tc>
          <w:tcPr>
            <w:tcW w:w="1969" w:type="dxa"/>
          </w:tcPr>
          <w:p w14:paraId="765EF730" w14:textId="77777777" w:rsidR="00175046" w:rsidRDefault="00175046">
            <w:pPr>
              <w:snapToGrid w:val="0"/>
              <w:spacing w:before="120" w:after="120"/>
              <w:rPr>
                <w:rFonts w:ascii="宋体" w:eastAsia="宋体" w:hAnsi="宋体" w:cs="Times New Roman"/>
                <w:color w:val="000000"/>
                <w:szCs w:val="21"/>
              </w:rPr>
            </w:pPr>
          </w:p>
        </w:tc>
        <w:tc>
          <w:tcPr>
            <w:tcW w:w="1003" w:type="dxa"/>
          </w:tcPr>
          <w:p w14:paraId="343DD21E" w14:textId="77777777" w:rsidR="00175046" w:rsidRDefault="00175046">
            <w:pPr>
              <w:snapToGrid w:val="0"/>
              <w:spacing w:before="120" w:after="120"/>
              <w:rPr>
                <w:rFonts w:ascii="宋体" w:eastAsia="宋体" w:hAnsi="宋体" w:cs="Times New Roman"/>
                <w:sz w:val="24"/>
                <w:szCs w:val="24"/>
              </w:rPr>
            </w:pPr>
          </w:p>
        </w:tc>
        <w:tc>
          <w:tcPr>
            <w:tcW w:w="1517" w:type="dxa"/>
          </w:tcPr>
          <w:p w14:paraId="42B28F1B"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5728E037" w14:textId="77777777" w:rsidR="00175046" w:rsidRDefault="00175046">
            <w:pPr>
              <w:snapToGrid w:val="0"/>
              <w:spacing w:before="120" w:after="120"/>
              <w:rPr>
                <w:rFonts w:ascii="宋体" w:eastAsia="宋体" w:hAnsi="宋体" w:cs="Times New Roman"/>
                <w:color w:val="000000"/>
                <w:szCs w:val="21"/>
              </w:rPr>
            </w:pPr>
          </w:p>
        </w:tc>
      </w:tr>
      <w:tr w:rsidR="00175046" w14:paraId="0472D43D" w14:textId="77777777">
        <w:tc>
          <w:tcPr>
            <w:tcW w:w="1939" w:type="dxa"/>
            <w:gridSpan w:val="2"/>
          </w:tcPr>
          <w:p w14:paraId="507AFC2B" w14:textId="77777777" w:rsidR="00175046" w:rsidRDefault="000B3EDE">
            <w:pPr>
              <w:widowControl/>
              <w:topLinePunct/>
              <w:snapToGrid w:val="0"/>
              <w:spacing w:before="4" w:line="360" w:lineRule="auto"/>
              <w:rPr>
                <w:rFonts w:ascii="宋体" w:eastAsia="宋体" w:hAnsi="宋体" w:cs="Times New Roman"/>
                <w:b/>
                <w:sz w:val="24"/>
                <w:szCs w:val="24"/>
              </w:rPr>
            </w:pPr>
            <w:r>
              <w:rPr>
                <w:rFonts w:ascii="宋体" w:eastAsia="宋体" w:hAnsi="宋体" w:cs="Times New Roman" w:hint="eastAsia"/>
                <w:b/>
                <w:sz w:val="24"/>
                <w:szCs w:val="24"/>
              </w:rPr>
              <w:t>合计金额</w:t>
            </w:r>
          </w:p>
        </w:tc>
        <w:tc>
          <w:tcPr>
            <w:tcW w:w="7376" w:type="dxa"/>
            <w:gridSpan w:val="5"/>
          </w:tcPr>
          <w:p w14:paraId="1928CB53" w14:textId="77777777" w:rsidR="00175046" w:rsidRDefault="000B3EDE">
            <w:pPr>
              <w:widowControl/>
              <w:topLinePunct/>
              <w:snapToGrid w:val="0"/>
              <w:spacing w:before="4" w:line="360" w:lineRule="auto"/>
              <w:rPr>
                <w:rFonts w:ascii="宋体" w:eastAsia="宋体" w:hAnsi="宋体" w:cs="Times New Roman"/>
                <w:b/>
                <w:sz w:val="24"/>
                <w:szCs w:val="24"/>
              </w:rPr>
            </w:pPr>
            <w:r>
              <w:rPr>
                <w:rFonts w:ascii="宋体" w:eastAsia="宋体" w:hAnsi="宋体" w:cs="Times New Roman" w:hint="eastAsia"/>
                <w:b/>
                <w:sz w:val="24"/>
                <w:szCs w:val="24"/>
              </w:rPr>
              <w:t>人民币（大写）              元整</w:t>
            </w:r>
          </w:p>
          <w:p w14:paraId="4D0CF07D" w14:textId="77777777" w:rsidR="00175046" w:rsidRDefault="000B3EDE">
            <w:pPr>
              <w:widowControl/>
              <w:snapToGrid w:val="0"/>
              <w:spacing w:before="4" w:after="120"/>
              <w:ind w:firstLineChars="588" w:firstLine="1417"/>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b/>
                <w:sz w:val="24"/>
                <w:szCs w:val="24"/>
              </w:rPr>
              <w:t>¥</w:t>
            </w:r>
            <w:r>
              <w:rPr>
                <w:rFonts w:ascii="宋体" w:eastAsia="宋体" w:hAnsi="宋体" w:cs="Times New Roman" w:hint="eastAsia"/>
                <w:b/>
                <w:sz w:val="24"/>
                <w:szCs w:val="24"/>
              </w:rPr>
              <w:t xml:space="preserve">            元整）</w:t>
            </w:r>
          </w:p>
        </w:tc>
      </w:tr>
      <w:tr w:rsidR="00175046" w14:paraId="3DE3BE67" w14:textId="77777777">
        <w:trPr>
          <w:trHeight w:val="680"/>
        </w:trPr>
        <w:tc>
          <w:tcPr>
            <w:tcW w:w="1939" w:type="dxa"/>
            <w:gridSpan w:val="2"/>
            <w:vAlign w:val="center"/>
          </w:tcPr>
          <w:p w14:paraId="4444E00F"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供货时间</w:t>
            </w:r>
          </w:p>
        </w:tc>
        <w:tc>
          <w:tcPr>
            <w:tcW w:w="7376" w:type="dxa"/>
            <w:gridSpan w:val="5"/>
            <w:vAlign w:val="center"/>
          </w:tcPr>
          <w:p w14:paraId="21546642" w14:textId="77777777" w:rsidR="00175046" w:rsidRDefault="000B3EDE">
            <w:pPr>
              <w:widowControl/>
              <w:topLinePunct/>
              <w:snapToGrid w:val="0"/>
              <w:spacing w:before="4" w:line="360" w:lineRule="auto"/>
              <w:rPr>
                <w:rFonts w:ascii="宋体" w:eastAsia="宋体" w:hAnsi="宋体" w:cs="Times New Roman"/>
                <w:b/>
                <w:bCs/>
                <w:sz w:val="24"/>
                <w:szCs w:val="24"/>
              </w:rPr>
            </w:pPr>
            <w:proofErr w:type="gramStart"/>
            <w:r>
              <w:rPr>
                <w:rFonts w:ascii="宋体" w:eastAsia="宋体" w:hAnsi="宋体" w:cs="Times New Roman" w:hint="eastAsia"/>
                <w:b/>
                <w:bCs/>
                <w:sz w:val="24"/>
                <w:szCs w:val="24"/>
              </w:rPr>
              <w:t>签定</w:t>
            </w:r>
            <w:proofErr w:type="gramEnd"/>
            <w:r>
              <w:rPr>
                <w:rFonts w:ascii="宋体" w:eastAsia="宋体" w:hAnsi="宋体" w:cs="Times New Roman" w:hint="eastAsia"/>
                <w:b/>
                <w:bCs/>
                <w:sz w:val="24"/>
                <w:szCs w:val="24"/>
              </w:rPr>
              <w:t>合同后（      ）</w:t>
            </w:r>
            <w:proofErr w:type="gramStart"/>
            <w:r>
              <w:rPr>
                <w:rFonts w:ascii="宋体" w:eastAsia="宋体" w:hAnsi="宋体" w:cs="Times New Roman" w:hint="eastAsia"/>
                <w:b/>
                <w:bCs/>
                <w:sz w:val="24"/>
                <w:szCs w:val="24"/>
              </w:rPr>
              <w:t>日历天</w:t>
            </w:r>
            <w:proofErr w:type="gramEnd"/>
            <w:r>
              <w:rPr>
                <w:rFonts w:ascii="宋体" w:eastAsia="宋体" w:hAnsi="宋体" w:cs="Times New Roman" w:hint="eastAsia"/>
                <w:b/>
                <w:bCs/>
                <w:sz w:val="24"/>
                <w:szCs w:val="24"/>
              </w:rPr>
              <w:t>内</w:t>
            </w:r>
          </w:p>
        </w:tc>
      </w:tr>
      <w:tr w:rsidR="00175046" w14:paraId="7DC26A62" w14:textId="77777777">
        <w:trPr>
          <w:trHeight w:val="680"/>
        </w:trPr>
        <w:tc>
          <w:tcPr>
            <w:tcW w:w="1939" w:type="dxa"/>
            <w:gridSpan w:val="2"/>
            <w:vAlign w:val="center"/>
          </w:tcPr>
          <w:p w14:paraId="650C59BF"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实施期</w:t>
            </w:r>
          </w:p>
        </w:tc>
        <w:tc>
          <w:tcPr>
            <w:tcW w:w="7376" w:type="dxa"/>
            <w:gridSpan w:val="5"/>
            <w:vAlign w:val="center"/>
          </w:tcPr>
          <w:p w14:paraId="25DBD68B" w14:textId="77777777" w:rsidR="00175046" w:rsidRDefault="00175046">
            <w:pPr>
              <w:widowControl/>
              <w:topLinePunct/>
              <w:snapToGrid w:val="0"/>
              <w:spacing w:before="4" w:line="360" w:lineRule="auto"/>
              <w:rPr>
                <w:rFonts w:ascii="宋体" w:eastAsia="宋体" w:hAnsi="宋体" w:cs="Times New Roman"/>
                <w:b/>
                <w:bCs/>
                <w:sz w:val="24"/>
                <w:szCs w:val="24"/>
              </w:rPr>
            </w:pPr>
          </w:p>
        </w:tc>
      </w:tr>
      <w:tr w:rsidR="00175046" w14:paraId="2CBE6402" w14:textId="77777777">
        <w:trPr>
          <w:trHeight w:val="680"/>
        </w:trPr>
        <w:tc>
          <w:tcPr>
            <w:tcW w:w="1939" w:type="dxa"/>
            <w:gridSpan w:val="2"/>
            <w:vAlign w:val="center"/>
          </w:tcPr>
          <w:p w14:paraId="26783447"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质保期</w:t>
            </w:r>
          </w:p>
        </w:tc>
        <w:tc>
          <w:tcPr>
            <w:tcW w:w="7376" w:type="dxa"/>
            <w:gridSpan w:val="5"/>
            <w:vAlign w:val="center"/>
          </w:tcPr>
          <w:p w14:paraId="6C7A593D" w14:textId="77777777" w:rsidR="00175046" w:rsidRDefault="00175046">
            <w:pPr>
              <w:widowControl/>
              <w:topLinePunct/>
              <w:snapToGrid w:val="0"/>
              <w:spacing w:before="4" w:line="360" w:lineRule="auto"/>
              <w:rPr>
                <w:rFonts w:ascii="宋体" w:eastAsia="宋体" w:hAnsi="宋体" w:cs="Times New Roman"/>
                <w:b/>
                <w:bCs/>
                <w:sz w:val="24"/>
                <w:szCs w:val="24"/>
              </w:rPr>
            </w:pPr>
          </w:p>
        </w:tc>
      </w:tr>
    </w:tbl>
    <w:p w14:paraId="1F0F7B78" w14:textId="77777777" w:rsidR="00175046" w:rsidRDefault="00175046">
      <w:pPr>
        <w:rPr>
          <w:rFonts w:ascii="宋体" w:eastAsia="宋体" w:hAnsi="宋体" w:cs="Times New Roman"/>
          <w:sz w:val="24"/>
          <w:szCs w:val="24"/>
        </w:rPr>
      </w:pPr>
    </w:p>
    <w:bookmarkEnd w:id="171"/>
    <w:p w14:paraId="30005CCC" w14:textId="77777777" w:rsidR="00175046" w:rsidRDefault="000B3EDE">
      <w:pPr>
        <w:widowControl/>
        <w:topLinePunct/>
        <w:snapToGrid w:val="0"/>
        <w:spacing w:before="4" w:line="360" w:lineRule="auto"/>
        <w:rPr>
          <w:rFonts w:ascii="宋体" w:eastAsia="宋体" w:hAnsi="宋体" w:cs="Times New Roman"/>
          <w:b/>
          <w:bCs/>
          <w:sz w:val="28"/>
          <w:szCs w:val="28"/>
        </w:rPr>
      </w:pPr>
      <w:r>
        <w:rPr>
          <w:rFonts w:ascii="宋体" w:eastAsia="宋体" w:hAnsi="宋体" w:cs="Times New Roman" w:hint="eastAsia"/>
          <w:b/>
          <w:sz w:val="24"/>
          <w:szCs w:val="24"/>
        </w:rPr>
        <w:t>注：1、如有配件及</w:t>
      </w:r>
      <w:proofErr w:type="gramStart"/>
      <w:r>
        <w:rPr>
          <w:rFonts w:ascii="宋体" w:eastAsia="宋体" w:hAnsi="宋体" w:cs="Times New Roman" w:hint="eastAsia"/>
          <w:b/>
          <w:sz w:val="24"/>
          <w:szCs w:val="24"/>
        </w:rPr>
        <w:t>耗材需</w:t>
      </w:r>
      <w:proofErr w:type="gramEnd"/>
      <w:r>
        <w:rPr>
          <w:rFonts w:ascii="宋体" w:eastAsia="宋体" w:hAnsi="宋体" w:cs="Times New Roman" w:hint="eastAsia"/>
          <w:b/>
          <w:sz w:val="24"/>
          <w:szCs w:val="24"/>
        </w:rPr>
        <w:t>同时提供报价</w:t>
      </w:r>
    </w:p>
    <w:p w14:paraId="18F4CC6A" w14:textId="77777777" w:rsidR="00175046" w:rsidRDefault="000B3EDE">
      <w:pPr>
        <w:rPr>
          <w:rFonts w:ascii="宋体" w:eastAsia="宋体" w:hAnsi="宋体" w:cs="Times New Roman"/>
          <w:b/>
          <w:sz w:val="28"/>
          <w:szCs w:val="28"/>
        </w:rPr>
      </w:pPr>
      <w:r>
        <w:rPr>
          <w:rFonts w:ascii="宋体" w:eastAsia="宋体" w:hAnsi="宋体" w:cs="Times New Roman" w:hint="eastAsia"/>
          <w:sz w:val="28"/>
          <w:szCs w:val="28"/>
        </w:rPr>
        <w:t xml:space="preserve">   </w:t>
      </w:r>
      <w:r>
        <w:rPr>
          <w:rFonts w:ascii="宋体" w:eastAsia="宋体" w:hAnsi="宋体" w:cs="Times New Roman" w:hint="eastAsia"/>
          <w:b/>
          <w:sz w:val="28"/>
          <w:szCs w:val="28"/>
        </w:rPr>
        <w:t xml:space="preserve"> </w:t>
      </w:r>
      <w:r>
        <w:rPr>
          <w:rFonts w:ascii="宋体" w:eastAsia="宋体" w:hAnsi="宋体" w:cs="Times New Roman" w:hint="eastAsia"/>
          <w:b/>
          <w:sz w:val="28"/>
          <w:szCs w:val="28"/>
          <w:highlight w:val="yellow"/>
        </w:rPr>
        <w:t>2、本次项目包含设备及安装，以及按照所需材料。为交钥匙项目。</w:t>
      </w:r>
    </w:p>
    <w:p w14:paraId="0252AADF" w14:textId="77777777" w:rsidR="00175046" w:rsidRDefault="000B3EDE">
      <w:pPr>
        <w:rPr>
          <w:rFonts w:ascii="宋体" w:eastAsia="宋体" w:hAnsi="宋体" w:cs="Times New Roman"/>
          <w:sz w:val="28"/>
          <w:szCs w:val="28"/>
        </w:rPr>
        <w:sectPr w:rsidR="00175046">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14:paraId="3871CE81" w14:textId="77777777" w:rsidR="00175046" w:rsidRDefault="00175046"/>
    <w:sectPr w:rsidR="0017504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5FF17" w15:done="0"/>
  <w15:commentEx w15:paraId="27F7D5A5" w15:paraIdParent="1465FF17" w15:done="0"/>
  <w15:commentEx w15:paraId="69CBEEEF" w15:done="0"/>
  <w15:commentEx w15:paraId="4F9A386A" w15:paraIdParent="69CBEEEF" w15:done="0"/>
  <w15:commentEx w15:paraId="6A73226E" w15:done="0"/>
  <w15:commentEx w15:paraId="5DFCD3B0" w15:paraIdParent="6A73226E" w15:done="0"/>
  <w15:commentEx w15:paraId="4751FF33" w15:done="0"/>
  <w15:commentEx w15:paraId="2FB80F76" w15:paraIdParent="4751FF33" w15:done="0"/>
  <w15:commentEx w15:paraId="4335E3BB" w15:done="0"/>
  <w15:commentEx w15:paraId="056E49D0" w15:done="0"/>
  <w15:commentEx w15:paraId="731271F9" w15:paraIdParent="056E49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5FF17" w16cid:durableId="2624ACB7"/>
  <w16cid:commentId w16cid:paraId="27F7D5A5" w16cid:durableId="2624AD0F"/>
  <w16cid:commentId w16cid:paraId="69CBEEEF" w16cid:durableId="2624ACB8"/>
  <w16cid:commentId w16cid:paraId="4F9A386A" w16cid:durableId="2624AED6"/>
  <w16cid:commentId w16cid:paraId="6A73226E" w16cid:durableId="2624ACB9"/>
  <w16cid:commentId w16cid:paraId="5DFCD3B0" w16cid:durableId="2624AD5E"/>
  <w16cid:commentId w16cid:paraId="4751FF33" w16cid:durableId="2624ACBA"/>
  <w16cid:commentId w16cid:paraId="2FB80F76" w16cid:durableId="2624AD6F"/>
  <w16cid:commentId w16cid:paraId="4335E3BB" w16cid:durableId="2624ACBB"/>
  <w16cid:commentId w16cid:paraId="056E49D0" w16cid:durableId="2624ACBC"/>
  <w16cid:commentId w16cid:paraId="731271F9" w16cid:durableId="2624AD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339D2" w14:textId="77777777" w:rsidR="00F214F3" w:rsidRDefault="00F214F3">
      <w:r>
        <w:separator/>
      </w:r>
    </w:p>
  </w:endnote>
  <w:endnote w:type="continuationSeparator" w:id="0">
    <w:p w14:paraId="269B221E" w14:textId="77777777" w:rsidR="00F214F3" w:rsidRDefault="00F2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7F97" w14:textId="77777777" w:rsidR="009428A9" w:rsidRDefault="009428A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C48AF60" w14:textId="77777777" w:rsidR="009428A9" w:rsidRDefault="009428A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45C6" w14:textId="77777777" w:rsidR="009428A9" w:rsidRDefault="009428A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D60AE">
      <w:rPr>
        <w:rStyle w:val="afd"/>
        <w:rFonts w:ascii="宋体" w:hAnsi="宋体"/>
        <w:noProof/>
      </w:rPr>
      <w:t>３２</w:t>
    </w:r>
    <w:r>
      <w:rPr>
        <w:rFonts w:ascii="宋体" w:hAnsi="宋体"/>
      </w:rPr>
      <w:fldChar w:fldCharType="end"/>
    </w:r>
  </w:p>
  <w:p w14:paraId="792499B0" w14:textId="77777777" w:rsidR="009428A9" w:rsidRDefault="009428A9">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805D" w14:textId="77777777" w:rsidR="009428A9" w:rsidRDefault="009428A9">
    <w:pPr>
      <w:pStyle w:val="af1"/>
      <w:jc w:val="center"/>
    </w:pPr>
    <w:r>
      <w:fldChar w:fldCharType="begin"/>
    </w:r>
    <w:r>
      <w:instrText xml:space="preserve"> PAGE   \* MERGEFORMAT </w:instrText>
    </w:r>
    <w:r>
      <w:fldChar w:fldCharType="separate"/>
    </w:r>
    <w:r w:rsidR="001D60AE" w:rsidRPr="001D60AE">
      <w:rPr>
        <w:rFonts w:hint="eastAsia"/>
        <w:noProof/>
        <w:lang w:val="zh-CN"/>
      </w:rPr>
      <w:t>３１</w:t>
    </w:r>
    <w:r>
      <w:fldChar w:fldCharType="end"/>
    </w:r>
  </w:p>
  <w:p w14:paraId="4AB02D3A" w14:textId="77777777" w:rsidR="009428A9" w:rsidRDefault="009428A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F18D" w14:textId="77777777" w:rsidR="009428A9" w:rsidRDefault="009428A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3FF7075" w14:textId="77777777" w:rsidR="009428A9" w:rsidRDefault="009428A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E5F4" w14:textId="77777777" w:rsidR="009428A9" w:rsidRDefault="009428A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D60AE">
      <w:rPr>
        <w:rStyle w:val="afd"/>
        <w:rFonts w:ascii="宋体" w:hAnsi="宋体"/>
        <w:noProof/>
      </w:rPr>
      <w:t>47</w:t>
    </w:r>
    <w:r>
      <w:rPr>
        <w:rFonts w:ascii="宋体" w:hAnsi="宋体"/>
      </w:rPr>
      <w:fldChar w:fldCharType="end"/>
    </w:r>
  </w:p>
  <w:p w14:paraId="12C393EA" w14:textId="77777777" w:rsidR="009428A9" w:rsidRDefault="009428A9">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A87D" w14:textId="77777777" w:rsidR="009428A9" w:rsidRDefault="009428A9">
    <w:pPr>
      <w:pStyle w:val="af1"/>
      <w:jc w:val="center"/>
    </w:pPr>
    <w:r>
      <w:fldChar w:fldCharType="begin"/>
    </w:r>
    <w:r>
      <w:instrText xml:space="preserve"> PAGE   \* MERGEFORMAT </w:instrText>
    </w:r>
    <w:r>
      <w:fldChar w:fldCharType="separate"/>
    </w:r>
    <w:r w:rsidR="001D60AE" w:rsidRPr="001D60AE">
      <w:rPr>
        <w:rFonts w:hint="eastAsia"/>
        <w:noProof/>
        <w:lang w:val="zh-CN"/>
      </w:rPr>
      <w:t>４３</w:t>
    </w:r>
    <w:r>
      <w:fldChar w:fldCharType="end"/>
    </w:r>
  </w:p>
  <w:p w14:paraId="22BCB886" w14:textId="77777777" w:rsidR="009428A9" w:rsidRDefault="009428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A3A6" w14:textId="77777777" w:rsidR="00F214F3" w:rsidRDefault="00F214F3">
      <w:r>
        <w:separator/>
      </w:r>
    </w:p>
  </w:footnote>
  <w:footnote w:type="continuationSeparator" w:id="0">
    <w:p w14:paraId="3FA216C5" w14:textId="77777777" w:rsidR="00F214F3" w:rsidRDefault="00F2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7C16" w14:textId="77777777" w:rsidR="009428A9" w:rsidRDefault="009428A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B6EF" w14:textId="77777777" w:rsidR="009428A9" w:rsidRDefault="009428A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B92"/>
    <w:multiLevelType w:val="singleLevel"/>
    <w:tmpl w:val="09CB6B92"/>
    <w:lvl w:ilvl="0">
      <w:start w:val="1"/>
      <w:numFmt w:val="decimal"/>
      <w:lvlText w:val="%1)"/>
      <w:lvlJc w:val="left"/>
      <w:pPr>
        <w:tabs>
          <w:tab w:val="left" w:pos="360"/>
        </w:tabs>
        <w:ind w:left="360" w:hanging="360"/>
      </w:pPr>
      <w:rPr>
        <w:rFonts w:hint="eastAsia"/>
      </w:rPr>
    </w:lvl>
  </w:abstractNum>
  <w:abstractNum w:abstractNumId="1">
    <w:nsid w:val="0E172F74"/>
    <w:multiLevelType w:val="singleLevel"/>
    <w:tmpl w:val="0E172F74"/>
    <w:lvl w:ilvl="0">
      <w:start w:val="1"/>
      <w:numFmt w:val="decimal"/>
      <w:lvlText w:val="%1)"/>
      <w:lvlJc w:val="left"/>
      <w:pPr>
        <w:tabs>
          <w:tab w:val="left" w:pos="425"/>
        </w:tabs>
        <w:ind w:left="425" w:hanging="425"/>
      </w:pPr>
    </w:lvl>
  </w:abstractNum>
  <w:abstractNum w:abstractNumId="2">
    <w:nsid w:val="1931350D"/>
    <w:multiLevelType w:val="singleLevel"/>
    <w:tmpl w:val="1931350D"/>
    <w:lvl w:ilvl="0">
      <w:start w:val="1"/>
      <w:numFmt w:val="decimal"/>
      <w:lvlText w:val="%1)"/>
      <w:lvlJc w:val="left"/>
      <w:pPr>
        <w:ind w:left="420" w:hanging="420"/>
      </w:pPr>
      <w:rPr>
        <w:color w:val="auto"/>
      </w:rPr>
    </w:lvl>
  </w:abstractNum>
  <w:abstractNum w:abstractNumId="3">
    <w:nsid w:val="248533DA"/>
    <w:multiLevelType w:val="singleLevel"/>
    <w:tmpl w:val="248533DA"/>
    <w:lvl w:ilvl="0">
      <w:start w:val="1"/>
      <w:numFmt w:val="decimal"/>
      <w:lvlText w:val="%1)"/>
      <w:lvlJc w:val="left"/>
      <w:pPr>
        <w:tabs>
          <w:tab w:val="left" w:pos="360"/>
        </w:tabs>
        <w:ind w:left="360" w:hanging="360"/>
      </w:pPr>
      <w:rPr>
        <w:rFonts w:hint="eastAsia"/>
      </w:rPr>
    </w:lvl>
  </w:abstractNum>
  <w:abstractNum w:abstractNumId="4">
    <w:nsid w:val="58A622FE"/>
    <w:multiLevelType w:val="singleLevel"/>
    <w:tmpl w:val="58A622FE"/>
    <w:lvl w:ilvl="0">
      <w:start w:val="1"/>
      <w:numFmt w:val="decimal"/>
      <w:lvlText w:val="%1)"/>
      <w:lvlJc w:val="left"/>
      <w:pPr>
        <w:tabs>
          <w:tab w:val="left" w:pos="360"/>
        </w:tabs>
        <w:ind w:left="360" w:hanging="360"/>
      </w:pPr>
      <w:rPr>
        <w:rFonts w:hint="eastAsia"/>
      </w:rPr>
    </w:lvl>
  </w:abstractNum>
  <w:abstractNum w:abstractNumId="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64E90175"/>
    <w:multiLevelType w:val="singleLevel"/>
    <w:tmpl w:val="64E90175"/>
    <w:lvl w:ilvl="0">
      <w:start w:val="1"/>
      <w:numFmt w:val="decimal"/>
      <w:lvlText w:val="%1)"/>
      <w:lvlJc w:val="left"/>
      <w:pPr>
        <w:tabs>
          <w:tab w:val="left" w:pos="425"/>
        </w:tabs>
        <w:ind w:left="425" w:hanging="425"/>
      </w:pPr>
    </w:lvl>
  </w:abstractNum>
  <w:abstractNum w:abstractNumId="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9">
    <w:nsid w:val="706807F4"/>
    <w:multiLevelType w:val="singleLevel"/>
    <w:tmpl w:val="706807F4"/>
    <w:lvl w:ilvl="0">
      <w:start w:val="1"/>
      <w:numFmt w:val="decimal"/>
      <w:lvlText w:val="%1)"/>
      <w:lvlJc w:val="left"/>
      <w:pPr>
        <w:tabs>
          <w:tab w:val="left" w:pos="425"/>
        </w:tabs>
        <w:ind w:left="425" w:hanging="425"/>
      </w:pPr>
    </w:lvl>
  </w:abstractNum>
  <w:num w:numId="1">
    <w:abstractNumId w:val="5"/>
  </w:num>
  <w:num w:numId="2">
    <w:abstractNumId w:val="8"/>
  </w:num>
  <w:num w:numId="3">
    <w:abstractNumId w:val="2"/>
  </w:num>
  <w:num w:numId="4">
    <w:abstractNumId w:val="6"/>
  </w:num>
  <w:num w:numId="5">
    <w:abstractNumId w:val="1"/>
  </w:num>
  <w:num w:numId="6">
    <w:abstractNumId w:val="9"/>
  </w:num>
  <w:num w:numId="7">
    <w:abstractNumId w:val="3"/>
  </w:num>
  <w:num w:numId="8">
    <w:abstractNumId w:val="4"/>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72CD"/>
    <w:rsid w:val="0001365B"/>
    <w:rsid w:val="000206E3"/>
    <w:rsid w:val="000231FE"/>
    <w:rsid w:val="00027BFB"/>
    <w:rsid w:val="00040C70"/>
    <w:rsid w:val="00043453"/>
    <w:rsid w:val="00051CF4"/>
    <w:rsid w:val="000534FF"/>
    <w:rsid w:val="00054C1A"/>
    <w:rsid w:val="00062797"/>
    <w:rsid w:val="00064A94"/>
    <w:rsid w:val="00064C69"/>
    <w:rsid w:val="00067354"/>
    <w:rsid w:val="000675A9"/>
    <w:rsid w:val="00080102"/>
    <w:rsid w:val="000805AC"/>
    <w:rsid w:val="0008274F"/>
    <w:rsid w:val="000863DD"/>
    <w:rsid w:val="000867F5"/>
    <w:rsid w:val="00087B48"/>
    <w:rsid w:val="000B3EDE"/>
    <w:rsid w:val="000C348C"/>
    <w:rsid w:val="000C4A72"/>
    <w:rsid w:val="000D018A"/>
    <w:rsid w:val="000D3991"/>
    <w:rsid w:val="000D3F67"/>
    <w:rsid w:val="000D708A"/>
    <w:rsid w:val="000F03D1"/>
    <w:rsid w:val="000F0933"/>
    <w:rsid w:val="000F20AA"/>
    <w:rsid w:val="00102E49"/>
    <w:rsid w:val="00106B79"/>
    <w:rsid w:val="00110C4E"/>
    <w:rsid w:val="001169C1"/>
    <w:rsid w:val="001206AB"/>
    <w:rsid w:val="00127D79"/>
    <w:rsid w:val="00132F19"/>
    <w:rsid w:val="00134101"/>
    <w:rsid w:val="00140756"/>
    <w:rsid w:val="0014358A"/>
    <w:rsid w:val="00157291"/>
    <w:rsid w:val="001704EF"/>
    <w:rsid w:val="00175046"/>
    <w:rsid w:val="00180C90"/>
    <w:rsid w:val="00187541"/>
    <w:rsid w:val="00191A6B"/>
    <w:rsid w:val="001B4BA1"/>
    <w:rsid w:val="001B5893"/>
    <w:rsid w:val="001C07C4"/>
    <w:rsid w:val="001C430F"/>
    <w:rsid w:val="001D60AE"/>
    <w:rsid w:val="001E2B24"/>
    <w:rsid w:val="001E4421"/>
    <w:rsid w:val="001F6FB0"/>
    <w:rsid w:val="00203807"/>
    <w:rsid w:val="00214E8A"/>
    <w:rsid w:val="00216C61"/>
    <w:rsid w:val="002175E9"/>
    <w:rsid w:val="00221476"/>
    <w:rsid w:val="00224458"/>
    <w:rsid w:val="002254D4"/>
    <w:rsid w:val="00225DFD"/>
    <w:rsid w:val="00230F24"/>
    <w:rsid w:val="002325B6"/>
    <w:rsid w:val="00247D13"/>
    <w:rsid w:val="0025445D"/>
    <w:rsid w:val="00254682"/>
    <w:rsid w:val="00254879"/>
    <w:rsid w:val="00255E0F"/>
    <w:rsid w:val="002649E0"/>
    <w:rsid w:val="00264E1B"/>
    <w:rsid w:val="00267C15"/>
    <w:rsid w:val="00270074"/>
    <w:rsid w:val="0027611D"/>
    <w:rsid w:val="002B53CA"/>
    <w:rsid w:val="002B5549"/>
    <w:rsid w:val="002B5E9F"/>
    <w:rsid w:val="002C1F21"/>
    <w:rsid w:val="002D7870"/>
    <w:rsid w:val="002E498A"/>
    <w:rsid w:val="002F4E87"/>
    <w:rsid w:val="003028AF"/>
    <w:rsid w:val="0030357A"/>
    <w:rsid w:val="00304B54"/>
    <w:rsid w:val="00307228"/>
    <w:rsid w:val="00307DA5"/>
    <w:rsid w:val="00317598"/>
    <w:rsid w:val="0032480D"/>
    <w:rsid w:val="00334BBF"/>
    <w:rsid w:val="0033523E"/>
    <w:rsid w:val="00340047"/>
    <w:rsid w:val="00341F0C"/>
    <w:rsid w:val="003440A9"/>
    <w:rsid w:val="00375832"/>
    <w:rsid w:val="00376C40"/>
    <w:rsid w:val="00377AD0"/>
    <w:rsid w:val="00383C57"/>
    <w:rsid w:val="00386862"/>
    <w:rsid w:val="00392C40"/>
    <w:rsid w:val="003937FC"/>
    <w:rsid w:val="003A02DC"/>
    <w:rsid w:val="003B56A0"/>
    <w:rsid w:val="003C1B80"/>
    <w:rsid w:val="003C4E71"/>
    <w:rsid w:val="003D2F8B"/>
    <w:rsid w:val="003F34D2"/>
    <w:rsid w:val="004132C7"/>
    <w:rsid w:val="004306E4"/>
    <w:rsid w:val="00436B5C"/>
    <w:rsid w:val="004413F4"/>
    <w:rsid w:val="00442CEC"/>
    <w:rsid w:val="004644FC"/>
    <w:rsid w:val="00476B33"/>
    <w:rsid w:val="00481E8F"/>
    <w:rsid w:val="00485ECB"/>
    <w:rsid w:val="00490305"/>
    <w:rsid w:val="004A39D0"/>
    <w:rsid w:val="004B07BD"/>
    <w:rsid w:val="004B63B2"/>
    <w:rsid w:val="004C00E8"/>
    <w:rsid w:val="004C1D16"/>
    <w:rsid w:val="004D4895"/>
    <w:rsid w:val="004D4B97"/>
    <w:rsid w:val="004D51C1"/>
    <w:rsid w:val="004D5901"/>
    <w:rsid w:val="004D5E9E"/>
    <w:rsid w:val="004E4484"/>
    <w:rsid w:val="00503AFF"/>
    <w:rsid w:val="00506BA9"/>
    <w:rsid w:val="00513FA0"/>
    <w:rsid w:val="00527B77"/>
    <w:rsid w:val="0054722B"/>
    <w:rsid w:val="005505BF"/>
    <w:rsid w:val="00557367"/>
    <w:rsid w:val="00557FBC"/>
    <w:rsid w:val="00563AE7"/>
    <w:rsid w:val="005655C1"/>
    <w:rsid w:val="00573E24"/>
    <w:rsid w:val="0057449E"/>
    <w:rsid w:val="005768D7"/>
    <w:rsid w:val="00581799"/>
    <w:rsid w:val="005865AB"/>
    <w:rsid w:val="00586E43"/>
    <w:rsid w:val="005A2BDC"/>
    <w:rsid w:val="005A31EF"/>
    <w:rsid w:val="005B0ADF"/>
    <w:rsid w:val="005B2B7B"/>
    <w:rsid w:val="005B43C2"/>
    <w:rsid w:val="005B7E96"/>
    <w:rsid w:val="005E17BE"/>
    <w:rsid w:val="005E5099"/>
    <w:rsid w:val="005E5F8C"/>
    <w:rsid w:val="005F233E"/>
    <w:rsid w:val="005F26D8"/>
    <w:rsid w:val="005F5EF3"/>
    <w:rsid w:val="00622689"/>
    <w:rsid w:val="00626C49"/>
    <w:rsid w:val="00631266"/>
    <w:rsid w:val="00632BA3"/>
    <w:rsid w:val="00641A0C"/>
    <w:rsid w:val="00644E3C"/>
    <w:rsid w:val="00645376"/>
    <w:rsid w:val="006510AC"/>
    <w:rsid w:val="00654B61"/>
    <w:rsid w:val="006665FC"/>
    <w:rsid w:val="00681EBB"/>
    <w:rsid w:val="00685733"/>
    <w:rsid w:val="00690E17"/>
    <w:rsid w:val="00694924"/>
    <w:rsid w:val="006A0720"/>
    <w:rsid w:val="006A25AE"/>
    <w:rsid w:val="006A3E5B"/>
    <w:rsid w:val="006B40B1"/>
    <w:rsid w:val="006C04A5"/>
    <w:rsid w:val="006C6C7C"/>
    <w:rsid w:val="006D2FB3"/>
    <w:rsid w:val="006D4755"/>
    <w:rsid w:val="006E217C"/>
    <w:rsid w:val="006E585D"/>
    <w:rsid w:val="006E5898"/>
    <w:rsid w:val="006F1A52"/>
    <w:rsid w:val="006F6FED"/>
    <w:rsid w:val="007045EF"/>
    <w:rsid w:val="00705D58"/>
    <w:rsid w:val="00715014"/>
    <w:rsid w:val="007179A2"/>
    <w:rsid w:val="00721DCB"/>
    <w:rsid w:val="00727A15"/>
    <w:rsid w:val="00732339"/>
    <w:rsid w:val="007346F3"/>
    <w:rsid w:val="00734737"/>
    <w:rsid w:val="00743ED3"/>
    <w:rsid w:val="00751BB6"/>
    <w:rsid w:val="00753783"/>
    <w:rsid w:val="007607F8"/>
    <w:rsid w:val="00765736"/>
    <w:rsid w:val="00765E07"/>
    <w:rsid w:val="00774D87"/>
    <w:rsid w:val="00774DCF"/>
    <w:rsid w:val="00775E83"/>
    <w:rsid w:val="007770A7"/>
    <w:rsid w:val="00777CDA"/>
    <w:rsid w:val="0078716D"/>
    <w:rsid w:val="0079465B"/>
    <w:rsid w:val="00794CD9"/>
    <w:rsid w:val="007A0B10"/>
    <w:rsid w:val="007C3904"/>
    <w:rsid w:val="007E1048"/>
    <w:rsid w:val="007F3A96"/>
    <w:rsid w:val="007F7CE7"/>
    <w:rsid w:val="0081321E"/>
    <w:rsid w:val="008255ED"/>
    <w:rsid w:val="00826ECE"/>
    <w:rsid w:val="00831FCE"/>
    <w:rsid w:val="00835864"/>
    <w:rsid w:val="0085100A"/>
    <w:rsid w:val="00853535"/>
    <w:rsid w:val="00860851"/>
    <w:rsid w:val="00862FEC"/>
    <w:rsid w:val="008663FF"/>
    <w:rsid w:val="0086776A"/>
    <w:rsid w:val="00874A32"/>
    <w:rsid w:val="00885EC0"/>
    <w:rsid w:val="00887F4D"/>
    <w:rsid w:val="00893120"/>
    <w:rsid w:val="008A58D6"/>
    <w:rsid w:val="008B3BB4"/>
    <w:rsid w:val="008B7DBF"/>
    <w:rsid w:val="008C5B1F"/>
    <w:rsid w:val="008E5195"/>
    <w:rsid w:val="008F2761"/>
    <w:rsid w:val="008F2BB5"/>
    <w:rsid w:val="00900F87"/>
    <w:rsid w:val="00902828"/>
    <w:rsid w:val="00905179"/>
    <w:rsid w:val="00905DA8"/>
    <w:rsid w:val="009139FD"/>
    <w:rsid w:val="0092244A"/>
    <w:rsid w:val="009261E4"/>
    <w:rsid w:val="00926846"/>
    <w:rsid w:val="009428A9"/>
    <w:rsid w:val="009454A0"/>
    <w:rsid w:val="00954A67"/>
    <w:rsid w:val="009557D2"/>
    <w:rsid w:val="00960B34"/>
    <w:rsid w:val="00965193"/>
    <w:rsid w:val="00965415"/>
    <w:rsid w:val="00966AAF"/>
    <w:rsid w:val="0097129E"/>
    <w:rsid w:val="009714D5"/>
    <w:rsid w:val="009752DA"/>
    <w:rsid w:val="00977427"/>
    <w:rsid w:val="00985C9C"/>
    <w:rsid w:val="00986285"/>
    <w:rsid w:val="0099284B"/>
    <w:rsid w:val="009A0094"/>
    <w:rsid w:val="009A198A"/>
    <w:rsid w:val="009A2EA5"/>
    <w:rsid w:val="009B1E51"/>
    <w:rsid w:val="009B2CE7"/>
    <w:rsid w:val="009B3FF4"/>
    <w:rsid w:val="009B69F3"/>
    <w:rsid w:val="009B7EFF"/>
    <w:rsid w:val="009C7811"/>
    <w:rsid w:val="009D66EE"/>
    <w:rsid w:val="009E4DAD"/>
    <w:rsid w:val="009F0FC2"/>
    <w:rsid w:val="009F5F90"/>
    <w:rsid w:val="00A04B03"/>
    <w:rsid w:val="00A04CF4"/>
    <w:rsid w:val="00A05176"/>
    <w:rsid w:val="00A0580A"/>
    <w:rsid w:val="00A3443E"/>
    <w:rsid w:val="00A4063C"/>
    <w:rsid w:val="00A40C92"/>
    <w:rsid w:val="00A52CCD"/>
    <w:rsid w:val="00A537CB"/>
    <w:rsid w:val="00A56261"/>
    <w:rsid w:val="00A70585"/>
    <w:rsid w:val="00A70748"/>
    <w:rsid w:val="00A870D0"/>
    <w:rsid w:val="00A90D66"/>
    <w:rsid w:val="00A9106E"/>
    <w:rsid w:val="00AA1C56"/>
    <w:rsid w:val="00AA3A85"/>
    <w:rsid w:val="00AA5395"/>
    <w:rsid w:val="00AA6855"/>
    <w:rsid w:val="00AB2A0A"/>
    <w:rsid w:val="00AB2F44"/>
    <w:rsid w:val="00AB6016"/>
    <w:rsid w:val="00AC6C94"/>
    <w:rsid w:val="00AD2AB1"/>
    <w:rsid w:val="00B07980"/>
    <w:rsid w:val="00B11D0D"/>
    <w:rsid w:val="00B239DF"/>
    <w:rsid w:val="00B311C8"/>
    <w:rsid w:val="00B31A19"/>
    <w:rsid w:val="00B32968"/>
    <w:rsid w:val="00B41D64"/>
    <w:rsid w:val="00B52149"/>
    <w:rsid w:val="00B536FD"/>
    <w:rsid w:val="00B558F8"/>
    <w:rsid w:val="00B61345"/>
    <w:rsid w:val="00B7362E"/>
    <w:rsid w:val="00B84D92"/>
    <w:rsid w:val="00B85BD9"/>
    <w:rsid w:val="00B91D0D"/>
    <w:rsid w:val="00B92D18"/>
    <w:rsid w:val="00BA2C82"/>
    <w:rsid w:val="00BA39C5"/>
    <w:rsid w:val="00BB41AE"/>
    <w:rsid w:val="00BB4BB5"/>
    <w:rsid w:val="00BB50F6"/>
    <w:rsid w:val="00BB74AE"/>
    <w:rsid w:val="00BC5BCA"/>
    <w:rsid w:val="00BE1663"/>
    <w:rsid w:val="00BE1AA5"/>
    <w:rsid w:val="00BE592E"/>
    <w:rsid w:val="00BF0199"/>
    <w:rsid w:val="00BF2E23"/>
    <w:rsid w:val="00C0378B"/>
    <w:rsid w:val="00C146DE"/>
    <w:rsid w:val="00C16D0C"/>
    <w:rsid w:val="00C31E5C"/>
    <w:rsid w:val="00C31EFB"/>
    <w:rsid w:val="00C44FCE"/>
    <w:rsid w:val="00C45C6E"/>
    <w:rsid w:val="00C53950"/>
    <w:rsid w:val="00C67D16"/>
    <w:rsid w:val="00C70A60"/>
    <w:rsid w:val="00C71BBD"/>
    <w:rsid w:val="00C72426"/>
    <w:rsid w:val="00CB7560"/>
    <w:rsid w:val="00CC111B"/>
    <w:rsid w:val="00CC166D"/>
    <w:rsid w:val="00CC35E0"/>
    <w:rsid w:val="00CE4728"/>
    <w:rsid w:val="00CE6702"/>
    <w:rsid w:val="00CF0754"/>
    <w:rsid w:val="00CF0B12"/>
    <w:rsid w:val="00CF40F0"/>
    <w:rsid w:val="00D02D00"/>
    <w:rsid w:val="00D0476E"/>
    <w:rsid w:val="00D11198"/>
    <w:rsid w:val="00D1433E"/>
    <w:rsid w:val="00D152FD"/>
    <w:rsid w:val="00D2773F"/>
    <w:rsid w:val="00D33CAC"/>
    <w:rsid w:val="00D37F0B"/>
    <w:rsid w:val="00D42011"/>
    <w:rsid w:val="00D43D18"/>
    <w:rsid w:val="00D45B21"/>
    <w:rsid w:val="00D53A29"/>
    <w:rsid w:val="00D55104"/>
    <w:rsid w:val="00D5598B"/>
    <w:rsid w:val="00D60673"/>
    <w:rsid w:val="00D625DC"/>
    <w:rsid w:val="00D62E7F"/>
    <w:rsid w:val="00D674FB"/>
    <w:rsid w:val="00D678A6"/>
    <w:rsid w:val="00D70167"/>
    <w:rsid w:val="00D70E38"/>
    <w:rsid w:val="00D73E5E"/>
    <w:rsid w:val="00D77698"/>
    <w:rsid w:val="00D80C3C"/>
    <w:rsid w:val="00D84B25"/>
    <w:rsid w:val="00D85C48"/>
    <w:rsid w:val="00D95BAD"/>
    <w:rsid w:val="00DA0528"/>
    <w:rsid w:val="00DC0307"/>
    <w:rsid w:val="00DC5272"/>
    <w:rsid w:val="00DE0997"/>
    <w:rsid w:val="00DE2F9E"/>
    <w:rsid w:val="00DE641B"/>
    <w:rsid w:val="00E02DDC"/>
    <w:rsid w:val="00E0689F"/>
    <w:rsid w:val="00E23F8C"/>
    <w:rsid w:val="00E27C3B"/>
    <w:rsid w:val="00E32EB7"/>
    <w:rsid w:val="00E353AB"/>
    <w:rsid w:val="00E40BED"/>
    <w:rsid w:val="00E44406"/>
    <w:rsid w:val="00E4574C"/>
    <w:rsid w:val="00E47373"/>
    <w:rsid w:val="00E55ABA"/>
    <w:rsid w:val="00E56F90"/>
    <w:rsid w:val="00E637B2"/>
    <w:rsid w:val="00E643A8"/>
    <w:rsid w:val="00E671C6"/>
    <w:rsid w:val="00E67653"/>
    <w:rsid w:val="00E724A2"/>
    <w:rsid w:val="00E755F0"/>
    <w:rsid w:val="00E774DE"/>
    <w:rsid w:val="00E8485E"/>
    <w:rsid w:val="00E85BF2"/>
    <w:rsid w:val="00E90928"/>
    <w:rsid w:val="00E915AB"/>
    <w:rsid w:val="00EA1B58"/>
    <w:rsid w:val="00EA7156"/>
    <w:rsid w:val="00EB1D97"/>
    <w:rsid w:val="00EB4727"/>
    <w:rsid w:val="00EC2021"/>
    <w:rsid w:val="00EC76FA"/>
    <w:rsid w:val="00ED5851"/>
    <w:rsid w:val="00EE5D49"/>
    <w:rsid w:val="00EF0253"/>
    <w:rsid w:val="00EF16BA"/>
    <w:rsid w:val="00EF6D31"/>
    <w:rsid w:val="00F0551C"/>
    <w:rsid w:val="00F115CD"/>
    <w:rsid w:val="00F20608"/>
    <w:rsid w:val="00F214F3"/>
    <w:rsid w:val="00F22214"/>
    <w:rsid w:val="00F24ADC"/>
    <w:rsid w:val="00F34404"/>
    <w:rsid w:val="00F40A2C"/>
    <w:rsid w:val="00F45543"/>
    <w:rsid w:val="00F610E9"/>
    <w:rsid w:val="00F63350"/>
    <w:rsid w:val="00F64E95"/>
    <w:rsid w:val="00F757AD"/>
    <w:rsid w:val="00F82204"/>
    <w:rsid w:val="00F83EEE"/>
    <w:rsid w:val="00F8441C"/>
    <w:rsid w:val="00F91075"/>
    <w:rsid w:val="00FA03EB"/>
    <w:rsid w:val="00FA0700"/>
    <w:rsid w:val="00FB1ECC"/>
    <w:rsid w:val="00FB7E88"/>
    <w:rsid w:val="00FC3A20"/>
    <w:rsid w:val="00FC62D1"/>
    <w:rsid w:val="00FD60A7"/>
    <w:rsid w:val="00FD799D"/>
    <w:rsid w:val="00FE0B26"/>
    <w:rsid w:val="00FE3CF6"/>
    <w:rsid w:val="00FE7AC3"/>
    <w:rsid w:val="00FF141A"/>
    <w:rsid w:val="00FF7464"/>
    <w:rsid w:val="04877C09"/>
    <w:rsid w:val="11CF462F"/>
    <w:rsid w:val="15A93400"/>
    <w:rsid w:val="19DD3743"/>
    <w:rsid w:val="244514B2"/>
    <w:rsid w:val="29A9794B"/>
    <w:rsid w:val="2E5261B6"/>
    <w:rsid w:val="3CC415A3"/>
    <w:rsid w:val="412678C4"/>
    <w:rsid w:val="5334431C"/>
    <w:rsid w:val="76E2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47</Pages>
  <Words>3591</Words>
  <Characters>20470</Characters>
  <Application>Microsoft Office Word</Application>
  <DocSecurity>0</DocSecurity>
  <Lines>170</Lines>
  <Paragraphs>48</Paragraphs>
  <ScaleCrop>false</ScaleCrop>
  <Company>P R C</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439</cp:revision>
  <cp:lastPrinted>2020-05-29T08:50:00Z</cp:lastPrinted>
  <dcterms:created xsi:type="dcterms:W3CDTF">2020-05-20T01:57:00Z</dcterms:created>
  <dcterms:modified xsi:type="dcterms:W3CDTF">2022-06-02T02:17:00Z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4B48B73AA81D491CA537B76B801660FD</vt:lpwstr>
  </property>
</Properties>
</file>