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DA" w:rsidRDefault="00873915">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Pr>
          <w:rFonts w:asciiTheme="minorEastAsia" w:eastAsiaTheme="minorEastAsia" w:hAnsiTheme="minorEastAsia" w:cs="Arial" w:hint="eastAsia"/>
          <w:b/>
          <w:color w:val="000000"/>
          <w:kern w:val="0"/>
          <w:sz w:val="28"/>
          <w:szCs w:val="28"/>
        </w:rPr>
        <w:t>关于南京医科大学附属口腔医院过渡期能源站</w:t>
      </w:r>
    </w:p>
    <w:p w:rsidR="00573EDA" w:rsidRDefault="00873915">
      <w:pPr>
        <w:spacing w:line="360" w:lineRule="auto"/>
        <w:ind w:firstLineChars="196" w:firstLine="551"/>
        <w:jc w:val="center"/>
        <w:rPr>
          <w:rFonts w:asciiTheme="minorEastAsia" w:eastAsiaTheme="minorEastAsia" w:hAnsiTheme="minorEastAsia" w:cs="Arial"/>
          <w:b/>
          <w:color w:val="000000"/>
          <w:kern w:val="0"/>
          <w:sz w:val="28"/>
          <w:szCs w:val="28"/>
        </w:rPr>
      </w:pPr>
      <w:r>
        <w:rPr>
          <w:rFonts w:asciiTheme="minorEastAsia" w:eastAsiaTheme="minorEastAsia" w:hAnsiTheme="minorEastAsia" w:cs="Arial" w:hint="eastAsia"/>
          <w:b/>
          <w:color w:val="000000"/>
          <w:kern w:val="0"/>
          <w:sz w:val="28"/>
          <w:szCs w:val="28"/>
        </w:rPr>
        <w:t>钢结构（含装饰装修）工程项目</w:t>
      </w:r>
    </w:p>
    <w:p w:rsidR="00573EDA" w:rsidRDefault="00873915">
      <w:pPr>
        <w:spacing w:line="360" w:lineRule="auto"/>
        <w:ind w:firstLineChars="196" w:firstLine="551"/>
        <w:jc w:val="center"/>
        <w:rPr>
          <w:rFonts w:asciiTheme="minorEastAsia" w:eastAsiaTheme="minorEastAsia" w:hAnsiTheme="minorEastAsia" w:cs="Arial"/>
          <w:b/>
          <w:color w:val="000000"/>
          <w:kern w:val="0"/>
          <w:sz w:val="28"/>
          <w:szCs w:val="28"/>
        </w:rPr>
      </w:pPr>
      <w:r>
        <w:rPr>
          <w:rFonts w:asciiTheme="minorEastAsia" w:eastAsiaTheme="minorEastAsia" w:hAnsiTheme="minorEastAsia" w:cs="Arial" w:hint="eastAsia"/>
          <w:b/>
          <w:color w:val="000000"/>
          <w:kern w:val="0"/>
          <w:sz w:val="28"/>
          <w:szCs w:val="28"/>
        </w:rPr>
        <w:t>征集潜在供应商的调研公告</w:t>
      </w:r>
      <w:r>
        <w:rPr>
          <w:rFonts w:asciiTheme="minorEastAsia" w:eastAsiaTheme="minorEastAsia" w:hAnsiTheme="minorEastAsia" w:cs="Arial" w:hint="eastAsia"/>
          <w:b/>
          <w:kern w:val="0"/>
          <w:sz w:val="28"/>
          <w:szCs w:val="28"/>
        </w:rPr>
        <w:t xml:space="preserve">  </w:t>
      </w:r>
    </w:p>
    <w:p w:rsidR="00573EDA" w:rsidRDefault="00873915">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573EDA" w:rsidRDefault="00873915">
      <w:pPr>
        <w:widowControl/>
        <w:spacing w:line="360" w:lineRule="auto"/>
        <w:ind w:left="1205" w:hangingChars="500" w:hanging="1205"/>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项目名称：南京医科大学附属口腔医院过渡期能源站钢结构（含装饰装修）工程</w:t>
      </w:r>
    </w:p>
    <w:bookmarkEnd w:id="0"/>
    <w:bookmarkEnd w:id="1"/>
    <w:p w:rsidR="00573EDA" w:rsidRDefault="00873915">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573EDA" w:rsidRDefault="00873915">
      <w:pPr>
        <w:tabs>
          <w:tab w:val="left" w:pos="720"/>
        </w:tabs>
        <w:spacing w:line="360" w:lineRule="auto"/>
        <w:ind w:rightChars="-64" w:right="-134" w:firstLineChars="200" w:firstLine="480"/>
        <w:rPr>
          <w:rFonts w:ascii="宋体" w:hAnsi="宋体" w:cs="宋体"/>
          <w:color w:val="000000" w:themeColor="text1"/>
          <w:sz w:val="24"/>
          <w:szCs w:val="24"/>
        </w:rPr>
      </w:pPr>
      <w:r>
        <w:rPr>
          <w:rFonts w:ascii="宋体" w:hAnsi="宋体" w:cs="宋体" w:hint="eastAsia"/>
          <w:bCs/>
          <w:sz w:val="24"/>
          <w:szCs w:val="24"/>
        </w:rPr>
        <w:t>本工程为</w:t>
      </w:r>
      <w:r>
        <w:rPr>
          <w:rFonts w:ascii="宋体" w:hAnsi="宋体" w:cs="宋体"/>
          <w:sz w:val="24"/>
          <w:szCs w:val="24"/>
        </w:rPr>
        <w:t>南京医科大学附属口腔医院过渡期能源站钢结构（含装饰装修）工程</w:t>
      </w:r>
      <w:r>
        <w:rPr>
          <w:rFonts w:ascii="宋体" w:hAnsi="宋体" w:cs="宋体" w:hint="eastAsia"/>
          <w:bCs/>
          <w:sz w:val="24"/>
          <w:szCs w:val="24"/>
        </w:rPr>
        <w:t>，位于</w:t>
      </w:r>
      <w:proofErr w:type="gramStart"/>
      <w:r>
        <w:rPr>
          <w:rFonts w:ascii="宋体" w:hAnsi="宋体" w:cs="宋体" w:hint="eastAsia"/>
          <w:bCs/>
          <w:sz w:val="24"/>
          <w:szCs w:val="24"/>
        </w:rPr>
        <w:t>南京市南京市</w:t>
      </w:r>
      <w:proofErr w:type="gramEnd"/>
      <w:r>
        <w:rPr>
          <w:rFonts w:ascii="宋体" w:hAnsi="宋体" w:cs="宋体" w:hint="eastAsia"/>
          <w:bCs/>
          <w:sz w:val="24"/>
          <w:szCs w:val="24"/>
        </w:rPr>
        <w:t>汉中路与上海路交界处。本次招标的内容为南京医科大学附属口腔医院过渡期能源站钢结构工程，建筑面积174.65㎡，地上二层（含一层夹层），建筑高度8.60m,工程内容</w:t>
      </w:r>
      <w:proofErr w:type="gramStart"/>
      <w:r>
        <w:rPr>
          <w:rFonts w:ascii="宋体" w:hAnsi="宋体" w:cs="宋体" w:hint="eastAsia"/>
          <w:bCs/>
          <w:sz w:val="24"/>
          <w:szCs w:val="24"/>
        </w:rPr>
        <w:t>包括地梁土石方</w:t>
      </w:r>
      <w:proofErr w:type="gramEnd"/>
      <w:r>
        <w:rPr>
          <w:rFonts w:ascii="宋体" w:hAnsi="宋体" w:cs="宋体" w:hint="eastAsia"/>
          <w:bCs/>
          <w:sz w:val="24"/>
          <w:szCs w:val="24"/>
        </w:rPr>
        <w:t>工程、土建工程、钢结构工程、室内装修工程、门窗工程、栏杆工程、室外楼梯、散水工程等。</w:t>
      </w:r>
      <w:r>
        <w:rPr>
          <w:rFonts w:ascii="宋体" w:hAnsi="宋体" w:cs="宋体" w:hint="eastAsia"/>
          <w:color w:val="000000" w:themeColor="text1"/>
          <w:sz w:val="24"/>
          <w:szCs w:val="24"/>
        </w:rPr>
        <w:t>具体详见工程图纸及工程量清单。</w:t>
      </w:r>
    </w:p>
    <w:p w:rsidR="00573EDA" w:rsidRDefault="00873915">
      <w:pPr>
        <w:widowControl/>
        <w:spacing w:line="360" w:lineRule="auto"/>
        <w:rPr>
          <w:rFonts w:ascii="宋体" w:hAnsi="宋体" w:cs="Arial"/>
          <w:b/>
          <w:bCs/>
          <w:color w:val="000000"/>
          <w:sz w:val="24"/>
          <w:szCs w:val="24"/>
        </w:rPr>
      </w:pPr>
      <w:r>
        <w:rPr>
          <w:rFonts w:ascii="宋体" w:hAnsi="宋体" w:cs="Arial" w:hint="eastAsia"/>
          <w:b/>
          <w:bCs/>
          <w:color w:val="000000"/>
          <w:sz w:val="24"/>
          <w:szCs w:val="24"/>
        </w:rPr>
        <w:t>资质要求：</w:t>
      </w:r>
    </w:p>
    <w:p w:rsidR="00573EDA" w:rsidRDefault="00873915" w:rsidP="0041495B">
      <w:pPr>
        <w:widowControl/>
        <w:spacing w:line="360" w:lineRule="auto"/>
        <w:ind w:firstLine="420"/>
        <w:rPr>
          <w:rFonts w:ascii="宋体" w:hAnsi="宋体" w:cs="Arial"/>
          <w:color w:val="000000"/>
          <w:sz w:val="24"/>
          <w:szCs w:val="24"/>
        </w:rPr>
      </w:pPr>
      <w:r>
        <w:rPr>
          <w:rFonts w:ascii="宋体" w:hAnsi="宋体" w:cs="Arial" w:hint="eastAsia"/>
          <w:color w:val="000000"/>
          <w:sz w:val="24"/>
          <w:szCs w:val="24"/>
        </w:rPr>
        <w:t>供应商</w:t>
      </w:r>
      <w:r>
        <w:rPr>
          <w:rFonts w:ascii="宋体" w:hAnsi="宋体" w:cs="Arial"/>
          <w:color w:val="000000"/>
          <w:sz w:val="24"/>
          <w:szCs w:val="24"/>
        </w:rPr>
        <w:t>应具有独立法人资格，</w:t>
      </w:r>
      <w:r>
        <w:rPr>
          <w:rFonts w:ascii="宋体" w:hAnsi="宋体" w:cs="Arial" w:hint="eastAsia"/>
          <w:color w:val="000000"/>
          <w:sz w:val="24"/>
          <w:szCs w:val="24"/>
        </w:rPr>
        <w:t>营业执照。提供有效的证书复印件加盖公章。</w:t>
      </w:r>
    </w:p>
    <w:p w:rsidR="00573EDA" w:rsidRDefault="00873915">
      <w:pPr>
        <w:spacing w:line="360" w:lineRule="auto"/>
        <w:rPr>
          <w:rFonts w:ascii="宋体" w:hAnsi="宋体" w:cs="Arial"/>
          <w:color w:val="000000"/>
          <w:kern w:val="0"/>
          <w:szCs w:val="21"/>
        </w:rPr>
      </w:pPr>
      <w:r>
        <w:rPr>
          <w:rFonts w:ascii="Arial" w:hAnsi="Arial" w:cs="Arial" w:hint="eastAsia"/>
          <w:b/>
          <w:color w:val="000000"/>
          <w:kern w:val="0"/>
          <w:sz w:val="24"/>
          <w:szCs w:val="24"/>
        </w:rPr>
        <w:t>请仔细阅读本项目技术参数要求，并提供以下书面材料一式四份。</w:t>
      </w:r>
    </w:p>
    <w:p w:rsidR="00573EDA" w:rsidRDefault="00873915">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573ED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是否缴纳社保</w:t>
            </w:r>
          </w:p>
        </w:tc>
      </w:tr>
      <w:tr w:rsidR="00573ED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r w:rsidR="00573ED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r w:rsidR="00573ED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p w:rsidR="00573EDA" w:rsidRDefault="00573EDA">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bl>
    <w:p w:rsidR="00573EDA" w:rsidRDefault="00573EDA">
      <w:pPr>
        <w:pStyle w:val="af8"/>
        <w:widowControl/>
        <w:spacing w:line="360" w:lineRule="auto"/>
        <w:ind w:left="360" w:firstLine="480"/>
        <w:rPr>
          <w:rFonts w:asciiTheme="minorEastAsia" w:eastAsiaTheme="minorEastAsia" w:hAnsiTheme="minorEastAsia"/>
          <w:sz w:val="24"/>
          <w:szCs w:val="24"/>
        </w:rPr>
      </w:pPr>
    </w:p>
    <w:p w:rsidR="00E277C0" w:rsidRDefault="00E277C0">
      <w:pPr>
        <w:pStyle w:val="af8"/>
        <w:widowControl/>
        <w:spacing w:line="360" w:lineRule="auto"/>
        <w:ind w:left="360" w:firstLine="480"/>
        <w:rPr>
          <w:rFonts w:asciiTheme="minorEastAsia" w:eastAsiaTheme="minorEastAsia" w:hAnsiTheme="minorEastAsia"/>
          <w:sz w:val="24"/>
          <w:szCs w:val="24"/>
        </w:rPr>
      </w:pPr>
    </w:p>
    <w:p w:rsidR="00573EDA" w:rsidRDefault="00873915">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573ED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573ED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r w:rsidR="00573ED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bl>
    <w:p w:rsidR="00573EDA" w:rsidRDefault="00573EDA">
      <w:pPr>
        <w:pStyle w:val="af8"/>
        <w:widowControl/>
        <w:spacing w:line="360" w:lineRule="auto"/>
        <w:ind w:left="480" w:firstLineChars="0" w:firstLine="0"/>
        <w:rPr>
          <w:rFonts w:asciiTheme="minorEastAsia" w:eastAsiaTheme="minorEastAsia" w:hAnsiTheme="minorEastAsia"/>
          <w:sz w:val="24"/>
          <w:szCs w:val="24"/>
        </w:rPr>
      </w:pPr>
    </w:p>
    <w:p w:rsidR="00573EDA" w:rsidRDefault="00873915">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573ED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573ED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r w:rsidR="00573EDA">
        <w:trPr>
          <w:trHeight w:val="722"/>
        </w:trPr>
        <w:tc>
          <w:tcPr>
            <w:tcW w:w="456" w:type="dxa"/>
            <w:tcBorders>
              <w:top w:val="single" w:sz="4" w:space="0" w:color="auto"/>
              <w:left w:val="single" w:sz="4" w:space="0" w:color="auto"/>
              <w:bottom w:val="single" w:sz="4" w:space="0" w:color="auto"/>
              <w:right w:val="single" w:sz="4" w:space="0" w:color="auto"/>
            </w:tcBorders>
            <w:vAlign w:val="center"/>
          </w:tcPr>
          <w:p w:rsidR="00573EDA" w:rsidRDefault="00873915">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73EDA" w:rsidRDefault="00573EDA">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573EDA" w:rsidRDefault="00573EDA">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573EDA" w:rsidRDefault="00573EDA">
            <w:pPr>
              <w:spacing w:line="360" w:lineRule="auto"/>
              <w:jc w:val="center"/>
              <w:rPr>
                <w:rFonts w:asciiTheme="minorEastAsia" w:eastAsiaTheme="minorEastAsia" w:hAnsiTheme="minorEastAsia"/>
                <w:sz w:val="24"/>
                <w:szCs w:val="24"/>
              </w:rPr>
            </w:pPr>
          </w:p>
        </w:tc>
      </w:tr>
    </w:tbl>
    <w:p w:rsidR="00573EDA" w:rsidRDefault="00573EDA">
      <w:pPr>
        <w:spacing w:line="360" w:lineRule="auto"/>
        <w:rPr>
          <w:rFonts w:asciiTheme="minorEastAsia" w:eastAsiaTheme="minorEastAsia" w:hAnsiTheme="minorEastAsia"/>
          <w:sz w:val="24"/>
          <w:szCs w:val="24"/>
        </w:rPr>
      </w:pPr>
    </w:p>
    <w:p w:rsidR="00573EDA" w:rsidRDefault="00873915">
      <w:pPr>
        <w:spacing w:line="360" w:lineRule="auto"/>
        <w:rPr>
          <w:rFonts w:asciiTheme="minorEastAsia" w:eastAsiaTheme="minorEastAsia" w:hAnsiTheme="minorEastAsia" w:cs="宋体"/>
          <w:bCs/>
          <w:sz w:val="24"/>
          <w:szCs w:val="24"/>
        </w:rPr>
      </w:pPr>
      <w:r>
        <w:rPr>
          <w:rFonts w:asciiTheme="minorEastAsia" w:eastAsiaTheme="minorEastAsia" w:hAnsiTheme="minorEastAsia" w:hint="eastAsia"/>
          <w:sz w:val="24"/>
          <w:szCs w:val="24"/>
        </w:rPr>
        <w:t>四、</w:t>
      </w:r>
      <w:r>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573EDA" w:rsidRDefault="00873915">
      <w:pPr>
        <w:pStyle w:val="Aff5"/>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（1）供应商资质等级及范围：具有效期内建筑工程施工总承包三级及以上证书，且具有有效期内的安全生产许可证。（提供加盖单位公章的资质证书及安全生产许可证书复印件核查）</w:t>
      </w:r>
    </w:p>
    <w:p w:rsidR="00573EDA" w:rsidRDefault="00873915">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（2）项目经理资质类别和等级：注册</w:t>
      </w:r>
      <w:proofErr w:type="gramStart"/>
      <w:r>
        <w:rPr>
          <w:rFonts w:asciiTheme="minorEastAsia" w:eastAsiaTheme="minorEastAsia" w:hAnsiTheme="minorEastAsia" w:cs="宋体" w:hint="eastAsia"/>
          <w:sz w:val="24"/>
          <w:szCs w:val="24"/>
        </w:rPr>
        <w:t>建造师证建筑工程</w:t>
      </w:r>
      <w:proofErr w:type="gramEnd"/>
      <w:r>
        <w:rPr>
          <w:rFonts w:asciiTheme="minorEastAsia" w:eastAsiaTheme="minorEastAsia" w:hAnsiTheme="minorEastAsia" w:cs="宋体" w:hint="eastAsia"/>
          <w:sz w:val="24"/>
          <w:szCs w:val="24"/>
        </w:rPr>
        <w:t>二级(含)以上资格。（提供证书复印件核查）</w:t>
      </w:r>
    </w:p>
    <w:p w:rsidR="00573EDA" w:rsidRDefault="00873915">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（3）供应商必须提供拟投入本项目负责人为投标单位在职正式职工，提供项目负责人与企业签订的劳动合同，和由社保机构出具的2022年3月-2022年7月的缴费证明，以上材料均需复印件并加盖公章。</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五、提供包括但不限于以下所列明方案及证明材料，若没有，则标明“此项无”，</w:t>
      </w:r>
      <w:r>
        <w:rPr>
          <w:rFonts w:asciiTheme="minorEastAsia" w:eastAsiaTheme="minorEastAsia" w:hAnsiTheme="minorEastAsia" w:cs="宋体" w:hint="eastAsia"/>
          <w:sz w:val="24"/>
          <w:szCs w:val="24"/>
        </w:rPr>
        <w:t>所有认证、证明和业绩均以有效的证明文件的复印件加盖公章为依据。</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2、施工进度计划和各阶段进度的保证：供应商需对项目进度计划思路清晰、准</w:t>
      </w:r>
      <w:r>
        <w:rPr>
          <w:rFonts w:asciiTheme="minorEastAsia" w:eastAsiaTheme="minorEastAsia" w:hAnsiTheme="minorEastAsia" w:hint="eastAsia"/>
          <w:sz w:val="24"/>
          <w:szCs w:val="24"/>
        </w:rPr>
        <w:lastRenderedPageBreak/>
        <w:t>确、完整，计划编制合理可行，各阶段进度关键节点的控制措施有力、合理、可行。</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3、质量控制：供应商需提供质量保证体系及措施，符合规范要求，各项措施方法可靠、详尽，针对项目实际情况提出具体、可行的措施，满足质量要求。</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4、劳动力投入计划及其保证：供应商需提供该项目劳动力、机械设备和材料投入计划，投入计划与进度计划呼应，满足施工需要，调配投入计划合理、准确。</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bCs/>
          <w:sz w:val="24"/>
          <w:szCs w:val="24"/>
        </w:rPr>
        <w:t>施工配合方案</w:t>
      </w:r>
      <w:r>
        <w:rPr>
          <w:rFonts w:asciiTheme="minorEastAsia" w:eastAsiaTheme="minorEastAsia" w:hAnsiTheme="minorEastAsia" w:hint="eastAsia"/>
          <w:sz w:val="24"/>
          <w:szCs w:val="24"/>
        </w:rPr>
        <w:t>：供应商需提供施工过程中与其他施工单位和业主的配合方案，对于交叉施工、工序协调等问题要科学合理，有利于推进施工和现场管理。</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6、关键施工技术、工艺及工程项目实施的重点、难点：供应商需提供该项目关键施工技术、工艺及工程项目实施的重点、难点和解决方案，合理有效可行，技术先进，内部管理完善。</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7、安全文明施工及现场保护：供应商需提供安全文明施工及现场保护措施，措施科学、合理、可行，各项安全防护措施完善。对馆内藏书有针对性保护、应急措施。</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8、售后服务：供应商需提供售后服务体系、售后服务热线、售后服务响应时间承诺等以及质保期满后维修、售后服务方案。承诺书格式自拟并加盖公章。</w:t>
      </w:r>
    </w:p>
    <w:p w:rsidR="00573EDA" w:rsidRDefault="0087391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9、对业主所列内容的建议或疑问</w:t>
      </w:r>
    </w:p>
    <w:p w:rsidR="00573EDA" w:rsidRDefault="0087391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cs="Arial"/>
          <w:b/>
          <w:bCs/>
          <w:sz w:val="24"/>
          <w:szCs w:val="24"/>
        </w:rPr>
        <w:t>报  价  表</w:t>
      </w:r>
    </w:p>
    <w:p w:rsidR="00573EDA" w:rsidRDefault="00873915">
      <w:pPr>
        <w:jc w:val="center"/>
        <w:rPr>
          <w:rFonts w:asciiTheme="minorEastAsia" w:eastAsiaTheme="minorEastAsia" w:hAnsiTheme="minorEastAsia" w:cs="Arial"/>
          <w:b/>
          <w:bCs/>
          <w:sz w:val="28"/>
          <w:szCs w:val="28"/>
        </w:rPr>
      </w:pPr>
      <w:r>
        <w:rPr>
          <w:rFonts w:hint="eastAsia"/>
          <w:b/>
          <w:bCs/>
          <w:color w:val="000000" w:themeColor="text1"/>
          <w:sz w:val="28"/>
          <w:szCs w:val="28"/>
        </w:rPr>
        <w:t>南京医科大学附属口腔医院过渡期能源站钢结构（含装饰装修）工程</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573EDA">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报价</w:t>
            </w:r>
          </w:p>
        </w:tc>
      </w:tr>
      <w:tr w:rsidR="00573EDA">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钢结构部分</w:t>
            </w:r>
          </w:p>
        </w:tc>
        <w:tc>
          <w:tcPr>
            <w:tcW w:w="4048" w:type="dxa"/>
            <w:tcBorders>
              <w:top w:val="single" w:sz="4" w:space="0" w:color="auto"/>
              <w:left w:val="nil"/>
              <w:bottom w:val="single" w:sz="4" w:space="0" w:color="auto"/>
              <w:right w:val="single" w:sz="4" w:space="0" w:color="auto"/>
            </w:tcBorders>
            <w:vAlign w:val="center"/>
          </w:tcPr>
          <w:p w:rsidR="00573EDA" w:rsidRDefault="00573EDA">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573EDA" w:rsidRDefault="00573EDA">
            <w:pPr>
              <w:spacing w:line="440" w:lineRule="exact"/>
              <w:jc w:val="center"/>
              <w:rPr>
                <w:rFonts w:asciiTheme="minorEastAsia" w:eastAsiaTheme="minorEastAsia" w:hAnsiTheme="minorEastAsia" w:cs="Arial"/>
                <w:sz w:val="24"/>
                <w:szCs w:val="24"/>
              </w:rPr>
            </w:pPr>
          </w:p>
        </w:tc>
      </w:tr>
      <w:tr w:rsidR="00573EDA">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土建装饰部分</w:t>
            </w:r>
          </w:p>
        </w:tc>
        <w:tc>
          <w:tcPr>
            <w:tcW w:w="4048" w:type="dxa"/>
            <w:tcBorders>
              <w:top w:val="single" w:sz="4" w:space="0" w:color="auto"/>
              <w:left w:val="nil"/>
              <w:bottom w:val="single" w:sz="4" w:space="0" w:color="auto"/>
              <w:right w:val="single" w:sz="4" w:space="0" w:color="auto"/>
            </w:tcBorders>
            <w:vAlign w:val="center"/>
          </w:tcPr>
          <w:p w:rsidR="00573EDA" w:rsidRDefault="00573EDA">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573EDA" w:rsidRDefault="00573EDA">
            <w:pPr>
              <w:spacing w:line="440" w:lineRule="exact"/>
              <w:jc w:val="center"/>
              <w:rPr>
                <w:rFonts w:asciiTheme="minorEastAsia" w:eastAsiaTheme="minorEastAsia" w:hAnsiTheme="minorEastAsia" w:cs="Arial"/>
                <w:sz w:val="24"/>
                <w:szCs w:val="24"/>
              </w:rPr>
            </w:pPr>
          </w:p>
        </w:tc>
      </w:tr>
      <w:tr w:rsidR="00573EDA">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573EDA" w:rsidRDefault="00873915">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合计</w:t>
            </w:r>
            <w:r>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573EDA" w:rsidRDefault="00873915">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小写：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p w:rsidR="00573EDA" w:rsidRDefault="00873915">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大写：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tc>
      </w:tr>
      <w:tr w:rsidR="00573EDA">
        <w:trPr>
          <w:trHeight w:val="425"/>
        </w:trPr>
        <w:tc>
          <w:tcPr>
            <w:tcW w:w="1870" w:type="dxa"/>
            <w:tcBorders>
              <w:left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573EDA" w:rsidRDefault="00573EDA">
            <w:pPr>
              <w:spacing w:line="440" w:lineRule="exact"/>
              <w:rPr>
                <w:rFonts w:asciiTheme="minorEastAsia" w:eastAsiaTheme="minorEastAsia" w:hAnsiTheme="minorEastAsia" w:cs="Arial"/>
                <w:sz w:val="24"/>
                <w:szCs w:val="24"/>
              </w:rPr>
            </w:pPr>
          </w:p>
        </w:tc>
      </w:tr>
      <w:tr w:rsidR="00573EDA">
        <w:trPr>
          <w:trHeight w:val="425"/>
        </w:trPr>
        <w:tc>
          <w:tcPr>
            <w:tcW w:w="1870" w:type="dxa"/>
            <w:tcBorders>
              <w:left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573EDA" w:rsidRDefault="00573EDA">
            <w:pPr>
              <w:spacing w:line="440" w:lineRule="exact"/>
              <w:rPr>
                <w:rFonts w:asciiTheme="minorEastAsia" w:eastAsiaTheme="minorEastAsia" w:hAnsiTheme="minorEastAsia" w:cs="Arial"/>
                <w:sz w:val="24"/>
                <w:szCs w:val="24"/>
              </w:rPr>
            </w:pPr>
          </w:p>
        </w:tc>
      </w:tr>
      <w:tr w:rsidR="00573EDA">
        <w:trPr>
          <w:trHeight w:val="425"/>
        </w:trPr>
        <w:tc>
          <w:tcPr>
            <w:tcW w:w="1870" w:type="dxa"/>
            <w:tcBorders>
              <w:left w:val="single" w:sz="4" w:space="0" w:color="auto"/>
              <w:bottom w:val="single" w:sz="4" w:space="0" w:color="auto"/>
              <w:right w:val="single" w:sz="4" w:space="0" w:color="auto"/>
            </w:tcBorders>
            <w:vAlign w:val="center"/>
          </w:tcPr>
          <w:p w:rsidR="00573EDA" w:rsidRDefault="00873915">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573EDA" w:rsidRDefault="00573EDA">
            <w:pPr>
              <w:spacing w:line="440" w:lineRule="exact"/>
              <w:rPr>
                <w:rFonts w:asciiTheme="minorEastAsia" w:eastAsiaTheme="minorEastAsia" w:hAnsiTheme="minorEastAsia" w:cs="Arial"/>
                <w:sz w:val="24"/>
                <w:szCs w:val="24"/>
              </w:rPr>
            </w:pPr>
          </w:p>
        </w:tc>
      </w:tr>
    </w:tbl>
    <w:p w:rsidR="00573EDA" w:rsidRDefault="00573EDA">
      <w:pPr>
        <w:widowControl/>
        <w:spacing w:line="360" w:lineRule="auto"/>
        <w:rPr>
          <w:rFonts w:asciiTheme="minorEastAsia" w:eastAsiaTheme="minorEastAsia" w:hAnsiTheme="minorEastAsia"/>
          <w:sz w:val="24"/>
          <w:szCs w:val="24"/>
        </w:rPr>
      </w:pPr>
    </w:p>
    <w:p w:rsidR="00573EDA" w:rsidRDefault="00873915">
      <w:pPr>
        <w:widowControl/>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公司名称（盖章）：</w:t>
      </w:r>
    </w:p>
    <w:p w:rsidR="00573EDA" w:rsidRDefault="00873915">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Pr>
          <w:rFonts w:asciiTheme="minorEastAsia" w:eastAsiaTheme="minorEastAsia" w:hAnsiTheme="minorEastAsia" w:cs="Arial"/>
          <w:kern w:val="0"/>
          <w:sz w:val="24"/>
          <w:szCs w:val="24"/>
        </w:rPr>
        <w:t xml:space="preserve">法定代表人或其授权代表（签字）：          </w:t>
      </w:r>
    </w:p>
    <w:p w:rsidR="00573EDA" w:rsidRDefault="00873915">
      <w:pPr>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573EDA" w:rsidRDefault="00573EDA">
      <w:pPr>
        <w:widowControl/>
        <w:spacing w:line="360" w:lineRule="auto"/>
        <w:jc w:val="center"/>
        <w:rPr>
          <w:rFonts w:asciiTheme="minorEastAsia" w:eastAsiaTheme="minorEastAsia" w:hAnsiTheme="minorEastAsia"/>
          <w:sz w:val="24"/>
          <w:szCs w:val="24"/>
        </w:rPr>
      </w:pPr>
    </w:p>
    <w:p w:rsidR="00573EDA" w:rsidRPr="00291B58" w:rsidRDefault="00873915">
      <w:pPr>
        <w:widowControl/>
        <w:spacing w:line="500" w:lineRule="exact"/>
        <w:rPr>
          <w:rFonts w:ascii="宋体" w:hAnsi="宋体"/>
          <w:color w:val="FF0000"/>
          <w:sz w:val="24"/>
          <w:szCs w:val="24"/>
        </w:rPr>
      </w:pPr>
      <w:r w:rsidRPr="00291B58">
        <w:rPr>
          <w:rFonts w:ascii="宋体" w:hAnsi="宋体" w:cs="Arial" w:hint="eastAsia"/>
          <w:b/>
          <w:color w:val="000000"/>
          <w:kern w:val="0"/>
          <w:sz w:val="24"/>
          <w:szCs w:val="24"/>
        </w:rPr>
        <w:t>七、</w:t>
      </w:r>
      <w:r w:rsidR="00291B58" w:rsidRPr="00291B58">
        <w:rPr>
          <w:rFonts w:ascii="宋体" w:hAnsi="宋体" w:cs="Arial" w:hint="eastAsia"/>
          <w:b/>
          <w:color w:val="000000"/>
          <w:kern w:val="0"/>
          <w:sz w:val="24"/>
          <w:szCs w:val="24"/>
        </w:rPr>
        <w:t>调研洽谈</w:t>
      </w:r>
      <w:r w:rsidRPr="00291B58">
        <w:rPr>
          <w:rFonts w:ascii="宋体" w:hAnsi="宋体" w:hint="eastAsia"/>
          <w:b/>
          <w:sz w:val="24"/>
          <w:szCs w:val="24"/>
        </w:rPr>
        <w:t>时间：</w:t>
      </w:r>
      <w:r w:rsidRPr="00291B58">
        <w:rPr>
          <w:rFonts w:ascii="宋体" w:hAnsi="宋体" w:hint="eastAsia"/>
          <w:sz w:val="24"/>
          <w:szCs w:val="24"/>
        </w:rPr>
        <w:t>2022年7月26日(星期二)下午14:30</w:t>
      </w:r>
      <w:bookmarkStart w:id="2" w:name="_GoBack"/>
      <w:bookmarkEnd w:id="2"/>
    </w:p>
    <w:p w:rsidR="00573EDA" w:rsidRPr="00291B58" w:rsidRDefault="00873915" w:rsidP="00AF66C1">
      <w:pPr>
        <w:widowControl/>
        <w:spacing w:line="500" w:lineRule="exact"/>
        <w:ind w:firstLineChars="200" w:firstLine="482"/>
        <w:rPr>
          <w:rFonts w:ascii="宋体" w:hAnsi="宋体"/>
          <w:sz w:val="24"/>
          <w:szCs w:val="24"/>
        </w:rPr>
      </w:pPr>
      <w:r w:rsidRPr="00291B58">
        <w:rPr>
          <w:rFonts w:ascii="宋体" w:hAnsi="宋体" w:hint="eastAsia"/>
          <w:b/>
          <w:sz w:val="24"/>
          <w:szCs w:val="24"/>
        </w:rPr>
        <w:t>地  点：</w:t>
      </w:r>
      <w:r w:rsidRPr="00291B58">
        <w:rPr>
          <w:rFonts w:ascii="宋体" w:hAnsi="宋体" w:hint="eastAsia"/>
          <w:sz w:val="24"/>
          <w:szCs w:val="24"/>
        </w:rPr>
        <w:t>江苏省口腔医院新综合楼十三楼1301会议室</w:t>
      </w:r>
    </w:p>
    <w:p w:rsidR="00291B58" w:rsidRDefault="00291B58" w:rsidP="00AF66C1">
      <w:pPr>
        <w:widowControl/>
        <w:spacing w:line="360" w:lineRule="auto"/>
        <w:ind w:firstLineChars="200" w:firstLine="482"/>
        <w:rPr>
          <w:rFonts w:ascii="宋体" w:hAnsi="宋体" w:hint="eastAsia"/>
          <w:b/>
          <w:sz w:val="24"/>
          <w:szCs w:val="24"/>
        </w:rPr>
      </w:pPr>
      <w:r w:rsidRPr="00291B58">
        <w:rPr>
          <w:rFonts w:ascii="宋体" w:hAnsi="宋体" w:hint="eastAsia"/>
          <w:b/>
          <w:sz w:val="24"/>
          <w:szCs w:val="24"/>
        </w:rPr>
        <w:t>报名</w:t>
      </w:r>
      <w:r w:rsidRPr="00291B58">
        <w:rPr>
          <w:rFonts w:ascii="宋体" w:hAnsi="宋体" w:hint="eastAsia"/>
          <w:b/>
          <w:sz w:val="24"/>
          <w:szCs w:val="24"/>
        </w:rPr>
        <w:t>时间</w:t>
      </w:r>
      <w:r w:rsidRPr="00291B58">
        <w:rPr>
          <w:rFonts w:ascii="宋体" w:hAnsi="宋体" w:hint="eastAsia"/>
          <w:b/>
          <w:sz w:val="24"/>
          <w:szCs w:val="24"/>
        </w:rPr>
        <w:t>：</w:t>
      </w:r>
      <w:r w:rsidRPr="00291B58">
        <w:rPr>
          <w:rFonts w:ascii="宋体" w:hAnsi="宋体" w:hint="eastAsia"/>
          <w:sz w:val="24"/>
          <w:szCs w:val="24"/>
        </w:rPr>
        <w:t>即日起至2022年7月22日17：00</w:t>
      </w:r>
    </w:p>
    <w:p w:rsidR="00573EDA" w:rsidRPr="00AF66C1" w:rsidRDefault="00873915" w:rsidP="00AF66C1">
      <w:pPr>
        <w:widowControl/>
        <w:spacing w:line="360" w:lineRule="auto"/>
        <w:ind w:firstLineChars="200" w:firstLine="482"/>
        <w:rPr>
          <w:rFonts w:ascii="宋体" w:hAnsi="宋体"/>
          <w:sz w:val="24"/>
          <w:szCs w:val="24"/>
        </w:rPr>
      </w:pPr>
      <w:r w:rsidRPr="00AF66C1">
        <w:rPr>
          <w:rFonts w:ascii="宋体" w:hAnsi="宋体" w:hint="eastAsia"/>
          <w:b/>
          <w:sz w:val="24"/>
          <w:szCs w:val="24"/>
        </w:rPr>
        <w:t>报名方式：</w:t>
      </w:r>
      <w:r>
        <w:rPr>
          <w:rFonts w:ascii="宋体" w:hAnsi="宋体" w:hint="eastAsia"/>
          <w:sz w:val="24"/>
          <w:szCs w:val="24"/>
        </w:rPr>
        <w:t>现场提供授权委托人原件及营业执照复印件并加盖公章；相关施工图及工程量</w:t>
      </w:r>
      <w:r>
        <w:rPr>
          <w:rFonts w:ascii="宋体" w:hAnsi="宋体" w:hint="eastAsia"/>
          <w:color w:val="000000" w:themeColor="text1"/>
          <w:sz w:val="24"/>
          <w:szCs w:val="24"/>
        </w:rPr>
        <w:t>清单在报名后获取；</w:t>
      </w:r>
    </w:p>
    <w:p w:rsidR="00573EDA" w:rsidRDefault="00873915" w:rsidP="00AF66C1">
      <w:pPr>
        <w:widowControl/>
        <w:spacing w:line="360" w:lineRule="auto"/>
        <w:ind w:firstLineChars="200" w:firstLine="482"/>
        <w:jc w:val="left"/>
        <w:rPr>
          <w:rFonts w:ascii="宋体" w:hAnsi="宋体"/>
          <w:sz w:val="24"/>
          <w:szCs w:val="24"/>
        </w:rPr>
      </w:pPr>
      <w:r w:rsidRPr="00AF66C1">
        <w:rPr>
          <w:rFonts w:ascii="宋体" w:hAnsi="宋体" w:hint="eastAsia"/>
          <w:b/>
          <w:sz w:val="24"/>
          <w:szCs w:val="24"/>
        </w:rPr>
        <w:t>联系方式：</w:t>
      </w:r>
      <w:r>
        <w:rPr>
          <w:rFonts w:ascii="宋体" w:hAnsi="宋体" w:hint="eastAsia"/>
          <w:sz w:val="24"/>
          <w:szCs w:val="24"/>
        </w:rPr>
        <w:t>杨老师  69593152  15751888090</w:t>
      </w:r>
    </w:p>
    <w:p w:rsidR="00573EDA" w:rsidRDefault="00873915">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573EDA" w:rsidRDefault="00873915">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573EDA" w:rsidRDefault="00873915">
      <w:pPr>
        <w:pStyle w:val="af8"/>
        <w:numPr>
          <w:ilvl w:val="0"/>
          <w:numId w:val="4"/>
        </w:numPr>
        <w:spacing w:line="360" w:lineRule="auto"/>
        <w:ind w:firstLineChars="0"/>
        <w:rPr>
          <w:b/>
          <w:bCs/>
          <w:i/>
          <w:sz w:val="24"/>
          <w:szCs w:val="24"/>
          <w:u w:val="single"/>
        </w:rPr>
      </w:pPr>
      <w:r>
        <w:rPr>
          <w:rFonts w:hint="eastAsia"/>
          <w:b/>
          <w:bCs/>
          <w:i/>
          <w:sz w:val="24"/>
          <w:szCs w:val="24"/>
          <w:u w:val="single"/>
        </w:rPr>
        <w:t>参与调研的供应商授权代表人需为项目负责人或技术负责人。</w:t>
      </w:r>
    </w:p>
    <w:p w:rsidR="00573EDA" w:rsidRDefault="00573EDA">
      <w:pPr>
        <w:spacing w:line="360" w:lineRule="auto"/>
        <w:rPr>
          <w:sz w:val="24"/>
          <w:szCs w:val="24"/>
        </w:rPr>
      </w:pPr>
    </w:p>
    <w:p w:rsidR="00573EDA" w:rsidRDefault="00573EDA">
      <w:pPr>
        <w:spacing w:line="360" w:lineRule="auto"/>
        <w:rPr>
          <w:rFonts w:asciiTheme="minorEastAsia" w:eastAsiaTheme="minorEastAsia" w:hAnsiTheme="minorEastAsia"/>
          <w:sz w:val="24"/>
          <w:szCs w:val="24"/>
        </w:rPr>
      </w:pPr>
    </w:p>
    <w:sectPr w:rsidR="00573EDA">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F4" w:rsidRDefault="002650F4">
      <w:r>
        <w:separator/>
      </w:r>
    </w:p>
  </w:endnote>
  <w:endnote w:type="continuationSeparator" w:id="0">
    <w:p w:rsidR="002650F4" w:rsidRDefault="0026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DA" w:rsidRDefault="00873915">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291B58">
      <w:rPr>
        <w:rStyle w:val="af5"/>
        <w:rFonts w:ascii="宋体" w:hAnsi="宋体"/>
        <w:noProof/>
      </w:rPr>
      <w:t>4</w:t>
    </w:r>
    <w:r>
      <w:rPr>
        <w:rFonts w:ascii="宋体" w:hAnsi="宋体"/>
      </w:rPr>
      <w:fldChar w:fldCharType="end"/>
    </w:r>
  </w:p>
  <w:p w:rsidR="00573EDA" w:rsidRDefault="00573EDA">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DA" w:rsidRDefault="00873915">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573EDA" w:rsidRDefault="00573E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F4" w:rsidRDefault="002650F4">
      <w:r>
        <w:separator/>
      </w:r>
    </w:p>
  </w:footnote>
  <w:footnote w:type="continuationSeparator" w:id="0">
    <w:p w:rsidR="002650F4" w:rsidRDefault="00265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DA" w:rsidRDefault="00573EDA">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047F2"/>
    <w:rsid w:val="00015D42"/>
    <w:rsid w:val="00017FE0"/>
    <w:rsid w:val="0002327A"/>
    <w:rsid w:val="00024421"/>
    <w:rsid w:val="00047CE4"/>
    <w:rsid w:val="00055D7B"/>
    <w:rsid w:val="000612D8"/>
    <w:rsid w:val="00064BC6"/>
    <w:rsid w:val="00071A30"/>
    <w:rsid w:val="00085364"/>
    <w:rsid w:val="00094416"/>
    <w:rsid w:val="000B16E7"/>
    <w:rsid w:val="000B2CFC"/>
    <w:rsid w:val="000C4E5D"/>
    <w:rsid w:val="000D310A"/>
    <w:rsid w:val="000D33CD"/>
    <w:rsid w:val="000D4693"/>
    <w:rsid w:val="000D53CD"/>
    <w:rsid w:val="000E1C09"/>
    <w:rsid w:val="000E5A8A"/>
    <w:rsid w:val="00100FE6"/>
    <w:rsid w:val="001326B1"/>
    <w:rsid w:val="00136CAA"/>
    <w:rsid w:val="001413A4"/>
    <w:rsid w:val="00144B46"/>
    <w:rsid w:val="001539EF"/>
    <w:rsid w:val="0015528B"/>
    <w:rsid w:val="001652C0"/>
    <w:rsid w:val="001840E2"/>
    <w:rsid w:val="00185EAD"/>
    <w:rsid w:val="001B19F6"/>
    <w:rsid w:val="001C3404"/>
    <w:rsid w:val="001E7AA4"/>
    <w:rsid w:val="001E7AFD"/>
    <w:rsid w:val="0020628D"/>
    <w:rsid w:val="00213E96"/>
    <w:rsid w:val="00225E60"/>
    <w:rsid w:val="00233F5E"/>
    <w:rsid w:val="00237AD7"/>
    <w:rsid w:val="00244E7C"/>
    <w:rsid w:val="00253307"/>
    <w:rsid w:val="002650F4"/>
    <w:rsid w:val="00266A73"/>
    <w:rsid w:val="00273C0B"/>
    <w:rsid w:val="00280158"/>
    <w:rsid w:val="00286196"/>
    <w:rsid w:val="002912CE"/>
    <w:rsid w:val="00291B58"/>
    <w:rsid w:val="002B2498"/>
    <w:rsid w:val="002C739E"/>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405438"/>
    <w:rsid w:val="00405EF8"/>
    <w:rsid w:val="0041495B"/>
    <w:rsid w:val="004238C7"/>
    <w:rsid w:val="004414F0"/>
    <w:rsid w:val="00450AC5"/>
    <w:rsid w:val="00450DD8"/>
    <w:rsid w:val="00451054"/>
    <w:rsid w:val="004553B9"/>
    <w:rsid w:val="0045615E"/>
    <w:rsid w:val="00457C2A"/>
    <w:rsid w:val="00460D3F"/>
    <w:rsid w:val="00481ECB"/>
    <w:rsid w:val="004A6BF9"/>
    <w:rsid w:val="004D32D2"/>
    <w:rsid w:val="004E5675"/>
    <w:rsid w:val="004E78C2"/>
    <w:rsid w:val="0050134E"/>
    <w:rsid w:val="00505BF2"/>
    <w:rsid w:val="00517DD5"/>
    <w:rsid w:val="00543521"/>
    <w:rsid w:val="00562CFB"/>
    <w:rsid w:val="00573EDA"/>
    <w:rsid w:val="00591E76"/>
    <w:rsid w:val="005B5EB1"/>
    <w:rsid w:val="005B7563"/>
    <w:rsid w:val="005C1379"/>
    <w:rsid w:val="005D3DD4"/>
    <w:rsid w:val="005F18B4"/>
    <w:rsid w:val="005F5479"/>
    <w:rsid w:val="0060147F"/>
    <w:rsid w:val="00615A4B"/>
    <w:rsid w:val="0061612F"/>
    <w:rsid w:val="00634BF3"/>
    <w:rsid w:val="00637225"/>
    <w:rsid w:val="00646734"/>
    <w:rsid w:val="0064701A"/>
    <w:rsid w:val="00653F9A"/>
    <w:rsid w:val="0065414C"/>
    <w:rsid w:val="00654C95"/>
    <w:rsid w:val="0065576B"/>
    <w:rsid w:val="0065787B"/>
    <w:rsid w:val="00660DBB"/>
    <w:rsid w:val="00676680"/>
    <w:rsid w:val="006910E3"/>
    <w:rsid w:val="006978E1"/>
    <w:rsid w:val="006A23FE"/>
    <w:rsid w:val="006A5316"/>
    <w:rsid w:val="006C429B"/>
    <w:rsid w:val="006D16E9"/>
    <w:rsid w:val="006E4E36"/>
    <w:rsid w:val="006E7E66"/>
    <w:rsid w:val="006F6391"/>
    <w:rsid w:val="00702104"/>
    <w:rsid w:val="00705CF0"/>
    <w:rsid w:val="00716E54"/>
    <w:rsid w:val="00721119"/>
    <w:rsid w:val="00742F84"/>
    <w:rsid w:val="00751DA2"/>
    <w:rsid w:val="00753EA2"/>
    <w:rsid w:val="00784B42"/>
    <w:rsid w:val="007952A3"/>
    <w:rsid w:val="007958B3"/>
    <w:rsid w:val="007A354E"/>
    <w:rsid w:val="007A5DB3"/>
    <w:rsid w:val="007B0A07"/>
    <w:rsid w:val="007B3AE5"/>
    <w:rsid w:val="007C5ED6"/>
    <w:rsid w:val="007D4D57"/>
    <w:rsid w:val="007E5EEE"/>
    <w:rsid w:val="007F18DA"/>
    <w:rsid w:val="007F3620"/>
    <w:rsid w:val="007F39AB"/>
    <w:rsid w:val="00804156"/>
    <w:rsid w:val="00823CB5"/>
    <w:rsid w:val="008411D6"/>
    <w:rsid w:val="0084503E"/>
    <w:rsid w:val="008522FE"/>
    <w:rsid w:val="00873915"/>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05AB9"/>
    <w:rsid w:val="0092690F"/>
    <w:rsid w:val="009438DE"/>
    <w:rsid w:val="00944940"/>
    <w:rsid w:val="00946442"/>
    <w:rsid w:val="00946462"/>
    <w:rsid w:val="00951D63"/>
    <w:rsid w:val="0095318E"/>
    <w:rsid w:val="00987ED8"/>
    <w:rsid w:val="0099248B"/>
    <w:rsid w:val="009966FB"/>
    <w:rsid w:val="009C35A9"/>
    <w:rsid w:val="009E3856"/>
    <w:rsid w:val="009F66F3"/>
    <w:rsid w:val="009F72EB"/>
    <w:rsid w:val="00A12CB0"/>
    <w:rsid w:val="00A14FE6"/>
    <w:rsid w:val="00A152CC"/>
    <w:rsid w:val="00A26938"/>
    <w:rsid w:val="00A44EC8"/>
    <w:rsid w:val="00A47352"/>
    <w:rsid w:val="00A60972"/>
    <w:rsid w:val="00A611AE"/>
    <w:rsid w:val="00A962A6"/>
    <w:rsid w:val="00AA15A8"/>
    <w:rsid w:val="00AB3B91"/>
    <w:rsid w:val="00AB49ED"/>
    <w:rsid w:val="00AB7656"/>
    <w:rsid w:val="00AC69DA"/>
    <w:rsid w:val="00AE139E"/>
    <w:rsid w:val="00AE7BC1"/>
    <w:rsid w:val="00AF66C1"/>
    <w:rsid w:val="00B07B50"/>
    <w:rsid w:val="00B103AD"/>
    <w:rsid w:val="00B50968"/>
    <w:rsid w:val="00B62A3A"/>
    <w:rsid w:val="00B64E66"/>
    <w:rsid w:val="00B7028E"/>
    <w:rsid w:val="00B7061A"/>
    <w:rsid w:val="00B81562"/>
    <w:rsid w:val="00B95868"/>
    <w:rsid w:val="00BA02E8"/>
    <w:rsid w:val="00BC7C66"/>
    <w:rsid w:val="00BE1410"/>
    <w:rsid w:val="00BE28FE"/>
    <w:rsid w:val="00BE4448"/>
    <w:rsid w:val="00BE5F15"/>
    <w:rsid w:val="00C16533"/>
    <w:rsid w:val="00C21418"/>
    <w:rsid w:val="00C502E6"/>
    <w:rsid w:val="00C5494F"/>
    <w:rsid w:val="00C54CAE"/>
    <w:rsid w:val="00C85BF8"/>
    <w:rsid w:val="00C934F9"/>
    <w:rsid w:val="00CA0CC5"/>
    <w:rsid w:val="00CB0F53"/>
    <w:rsid w:val="00CB4C4F"/>
    <w:rsid w:val="00CC34FF"/>
    <w:rsid w:val="00CC6EBB"/>
    <w:rsid w:val="00CD06FA"/>
    <w:rsid w:val="00CD534C"/>
    <w:rsid w:val="00CD5384"/>
    <w:rsid w:val="00D1370C"/>
    <w:rsid w:val="00D43983"/>
    <w:rsid w:val="00D719D1"/>
    <w:rsid w:val="00D9657B"/>
    <w:rsid w:val="00D975A9"/>
    <w:rsid w:val="00DA6A22"/>
    <w:rsid w:val="00DA7D23"/>
    <w:rsid w:val="00DB4A76"/>
    <w:rsid w:val="00DD181B"/>
    <w:rsid w:val="00DD39CF"/>
    <w:rsid w:val="00DE179A"/>
    <w:rsid w:val="00DE2CF4"/>
    <w:rsid w:val="00DF0E4B"/>
    <w:rsid w:val="00E1343E"/>
    <w:rsid w:val="00E16E73"/>
    <w:rsid w:val="00E239ED"/>
    <w:rsid w:val="00E252EC"/>
    <w:rsid w:val="00E277C0"/>
    <w:rsid w:val="00E3191C"/>
    <w:rsid w:val="00E659A0"/>
    <w:rsid w:val="00E65F99"/>
    <w:rsid w:val="00E66BB0"/>
    <w:rsid w:val="00E709BE"/>
    <w:rsid w:val="00E82615"/>
    <w:rsid w:val="00EC6FB7"/>
    <w:rsid w:val="00ED0D5C"/>
    <w:rsid w:val="00ED6E0F"/>
    <w:rsid w:val="00EE18F0"/>
    <w:rsid w:val="00EE1AAD"/>
    <w:rsid w:val="00EE47A2"/>
    <w:rsid w:val="00EE6CA9"/>
    <w:rsid w:val="00EE71ED"/>
    <w:rsid w:val="00EF2381"/>
    <w:rsid w:val="00EF310E"/>
    <w:rsid w:val="00EF7B35"/>
    <w:rsid w:val="00F04493"/>
    <w:rsid w:val="00F147F0"/>
    <w:rsid w:val="00F23776"/>
    <w:rsid w:val="00F2607A"/>
    <w:rsid w:val="00F32565"/>
    <w:rsid w:val="00F37C36"/>
    <w:rsid w:val="00F44548"/>
    <w:rsid w:val="00F46DC2"/>
    <w:rsid w:val="00F566EB"/>
    <w:rsid w:val="00F612A5"/>
    <w:rsid w:val="00F64194"/>
    <w:rsid w:val="00F645F9"/>
    <w:rsid w:val="00F66083"/>
    <w:rsid w:val="00F80A3D"/>
    <w:rsid w:val="00F95333"/>
    <w:rsid w:val="00FA4EF2"/>
    <w:rsid w:val="00FD1A20"/>
    <w:rsid w:val="00FF12BA"/>
    <w:rsid w:val="00FF4A4C"/>
    <w:rsid w:val="00FF5B7C"/>
    <w:rsid w:val="05E61FDF"/>
    <w:rsid w:val="08E11DED"/>
    <w:rsid w:val="08F516C8"/>
    <w:rsid w:val="09022A28"/>
    <w:rsid w:val="0E6A0C47"/>
    <w:rsid w:val="12074084"/>
    <w:rsid w:val="13C951BD"/>
    <w:rsid w:val="16BF5FC3"/>
    <w:rsid w:val="17776105"/>
    <w:rsid w:val="19E646D5"/>
    <w:rsid w:val="1A364AA5"/>
    <w:rsid w:val="1AF3594E"/>
    <w:rsid w:val="1D4D182F"/>
    <w:rsid w:val="1DB126FC"/>
    <w:rsid w:val="1FEF3AB2"/>
    <w:rsid w:val="1FF92FBF"/>
    <w:rsid w:val="21F83E1E"/>
    <w:rsid w:val="22BE13A3"/>
    <w:rsid w:val="26070BF0"/>
    <w:rsid w:val="286C505C"/>
    <w:rsid w:val="28A83C63"/>
    <w:rsid w:val="28E05C6C"/>
    <w:rsid w:val="2D056E3C"/>
    <w:rsid w:val="2D970D24"/>
    <w:rsid w:val="2DB87FCD"/>
    <w:rsid w:val="30017F73"/>
    <w:rsid w:val="32596339"/>
    <w:rsid w:val="34301102"/>
    <w:rsid w:val="3BF95764"/>
    <w:rsid w:val="3F5C2D49"/>
    <w:rsid w:val="409C18EC"/>
    <w:rsid w:val="4238629E"/>
    <w:rsid w:val="463A5948"/>
    <w:rsid w:val="470718E7"/>
    <w:rsid w:val="48382AEB"/>
    <w:rsid w:val="4A063548"/>
    <w:rsid w:val="4E9D2A2A"/>
    <w:rsid w:val="4FBF72BA"/>
    <w:rsid w:val="57A41051"/>
    <w:rsid w:val="58D833FF"/>
    <w:rsid w:val="61DD4C0E"/>
    <w:rsid w:val="66E02CFD"/>
    <w:rsid w:val="6A7729B1"/>
    <w:rsid w:val="6FE07FDB"/>
    <w:rsid w:val="746D43F9"/>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34"/>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5">
    <w:name w:val="正文A"/>
    <w:basedOn w:val="aff6"/>
    <w:qFormat/>
    <w:pPr>
      <w:ind w:firstLineChars="200" w:firstLine="200"/>
    </w:pPr>
  </w:style>
  <w:style w:type="paragraph" w:customStyle="1" w:styleId="aff6">
    <w:name w:val="正文无缩进"/>
    <w:basedOn w:val="a5"/>
    <w:qFormat/>
    <w:pPr>
      <w:spacing w:line="48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34"/>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 w:type="paragraph" w:customStyle="1" w:styleId="Aff5">
    <w:name w:val="正文A"/>
    <w:basedOn w:val="aff6"/>
    <w:qFormat/>
    <w:pPr>
      <w:ind w:firstLineChars="200" w:firstLine="200"/>
    </w:pPr>
  </w:style>
  <w:style w:type="paragraph" w:customStyle="1" w:styleId="aff6">
    <w:name w:val="正文无缩进"/>
    <w:basedOn w:val="a5"/>
    <w:qFormat/>
    <w:pPr>
      <w:spacing w:line="4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310</Words>
  <Characters>1767</Characters>
  <Application>Microsoft Office Word</Application>
  <DocSecurity>0</DocSecurity>
  <Lines>14</Lines>
  <Paragraphs>4</Paragraphs>
  <ScaleCrop>false</ScaleCrop>
  <Company>P R C</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418</cp:revision>
  <dcterms:created xsi:type="dcterms:W3CDTF">2019-04-28T09:32:00Z</dcterms:created>
  <dcterms:modified xsi:type="dcterms:W3CDTF">2022-07-18T03:25:00Z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F714D6A0FE1749ACA0A00CD6406E3114</vt:lpwstr>
  </property>
</Properties>
</file>