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B0418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B0418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B0418A"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B0418A">
        <w:rPr>
          <w:rFonts w:ascii="Arial" w:eastAsia="黑体" w:hAnsi="Arial" w:cs="Times New Roman" w:hint="eastAsia"/>
          <w:b/>
          <w:bCs/>
          <w:kern w:val="0"/>
          <w:sz w:val="84"/>
          <w:szCs w:val="24"/>
        </w:rPr>
        <w:t>采　购　文　件</w:t>
      </w:r>
    </w:p>
    <w:p w:rsidR="004413F4" w:rsidRPr="00B0418A" w:rsidRDefault="004413F4" w:rsidP="00F47E5F">
      <w:pPr>
        <w:jc w:val="center"/>
        <w:rPr>
          <w:rFonts w:ascii="宋体" w:eastAsia="宋体" w:hAnsi="宋体" w:cs="Times New Roman"/>
          <w:b/>
          <w:bCs/>
          <w:sz w:val="36"/>
          <w:szCs w:val="24"/>
        </w:rPr>
      </w:pPr>
      <w:r w:rsidRPr="00B0418A">
        <w:rPr>
          <w:rFonts w:ascii="Times New Roman" w:eastAsia="宋体" w:hAnsi="Times New Roman" w:cs="Times New Roman" w:hint="eastAsia"/>
          <w:b/>
          <w:bCs/>
          <w:sz w:val="32"/>
          <w:szCs w:val="21"/>
        </w:rPr>
        <w:t>项目名称：南京医科大学附属口腔医院</w:t>
      </w:r>
    </w:p>
    <w:p w:rsidR="004413F4" w:rsidRPr="00B0418A" w:rsidRDefault="004413F4" w:rsidP="00F47E5F">
      <w:pPr>
        <w:adjustRightInd w:val="0"/>
        <w:spacing w:before="120" w:after="120" w:line="360" w:lineRule="auto"/>
        <w:textAlignment w:val="baseline"/>
        <w:rPr>
          <w:rFonts w:ascii="宋体" w:eastAsia="宋体" w:hAnsi="宋体" w:cs="Times New Roman"/>
          <w:b/>
          <w:bCs/>
          <w:kern w:val="0"/>
          <w:sz w:val="32"/>
          <w:szCs w:val="32"/>
        </w:rPr>
      </w:pPr>
      <w:r w:rsidRPr="00B0418A">
        <w:rPr>
          <w:rFonts w:ascii="宋体" w:eastAsia="宋体" w:hAnsi="宋体" w:cs="Times New Roman" w:hint="eastAsia"/>
          <w:b/>
          <w:bCs/>
          <w:kern w:val="0"/>
          <w:sz w:val="32"/>
          <w:szCs w:val="32"/>
        </w:rPr>
        <w:t xml:space="preserve">       </w:t>
      </w:r>
      <w:r w:rsidR="00F47E5F" w:rsidRPr="00B0418A">
        <w:rPr>
          <w:rFonts w:ascii="宋体" w:eastAsia="宋体" w:hAnsi="宋体" w:cs="Times New Roman" w:hint="eastAsia"/>
          <w:b/>
          <w:bCs/>
          <w:kern w:val="0"/>
          <w:sz w:val="32"/>
          <w:szCs w:val="32"/>
        </w:rPr>
        <w:t>综合楼一楼急诊改造多联机空调系统采购及安装项目</w:t>
      </w:r>
    </w:p>
    <w:p w:rsidR="004413F4" w:rsidRPr="00B0418A"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0418A">
        <w:rPr>
          <w:rFonts w:ascii="Arial" w:eastAsia="宋体" w:hAnsi="Arial" w:cs="Times New Roman" w:hint="eastAsia"/>
          <w:b/>
          <w:bCs/>
          <w:kern w:val="0"/>
          <w:sz w:val="32"/>
          <w:szCs w:val="24"/>
        </w:rPr>
        <w:t>项目</w:t>
      </w:r>
      <w:r w:rsidR="004413F4" w:rsidRPr="00B0418A">
        <w:rPr>
          <w:rFonts w:ascii="Arial" w:eastAsia="宋体" w:hAnsi="Arial" w:cs="Times New Roman" w:hint="eastAsia"/>
          <w:b/>
          <w:bCs/>
          <w:kern w:val="0"/>
          <w:sz w:val="32"/>
          <w:szCs w:val="24"/>
        </w:rPr>
        <w:t>编号：</w:t>
      </w:r>
      <w:r w:rsidR="00F47E5F" w:rsidRPr="00B0418A">
        <w:rPr>
          <w:rFonts w:ascii="Arial" w:eastAsia="宋体" w:hAnsi="Arial" w:cs="Times New Roman" w:hint="eastAsia"/>
          <w:b/>
          <w:bCs/>
          <w:kern w:val="0"/>
          <w:sz w:val="32"/>
          <w:szCs w:val="24"/>
        </w:rPr>
        <w:t>CG202308</w:t>
      </w: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418A"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B0418A">
        <w:rPr>
          <w:rFonts w:ascii="Arial" w:eastAsia="宋体" w:hAnsi="Arial" w:cs="Times New Roman" w:hint="eastAsia"/>
          <w:b/>
          <w:bCs/>
          <w:kern w:val="0"/>
          <w:sz w:val="32"/>
          <w:szCs w:val="24"/>
        </w:rPr>
        <w:t>南京医科大学附属口腔医院</w:t>
      </w:r>
    </w:p>
    <w:p w:rsidR="004413F4" w:rsidRPr="00B0418A"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B0418A">
        <w:rPr>
          <w:rFonts w:ascii="Arial" w:eastAsia="宋体" w:hAnsi="Arial" w:cs="Times New Roman" w:hint="eastAsia"/>
          <w:b/>
          <w:kern w:val="0"/>
          <w:sz w:val="24"/>
          <w:szCs w:val="24"/>
        </w:rPr>
        <w:t>二〇二</w:t>
      </w:r>
      <w:r w:rsidR="00B65BE6" w:rsidRPr="00B0418A">
        <w:rPr>
          <w:rFonts w:ascii="Arial" w:eastAsia="宋体" w:hAnsi="Arial" w:cs="Times New Roman" w:hint="eastAsia"/>
          <w:b/>
          <w:kern w:val="0"/>
          <w:sz w:val="24"/>
          <w:szCs w:val="24"/>
        </w:rPr>
        <w:t>三</w:t>
      </w:r>
      <w:r w:rsidRPr="00B0418A">
        <w:rPr>
          <w:rFonts w:ascii="Arial" w:eastAsia="宋体" w:hAnsi="Arial" w:cs="Times New Roman" w:hint="eastAsia"/>
          <w:b/>
          <w:kern w:val="0"/>
          <w:sz w:val="24"/>
          <w:szCs w:val="24"/>
        </w:rPr>
        <w:t>年</w:t>
      </w:r>
      <w:r w:rsidR="00861CAF" w:rsidRPr="00B0418A">
        <w:rPr>
          <w:rFonts w:ascii="Arial" w:eastAsia="宋体" w:hAnsi="Arial" w:cs="Times New Roman" w:hint="eastAsia"/>
          <w:b/>
          <w:kern w:val="0"/>
          <w:sz w:val="24"/>
          <w:szCs w:val="24"/>
        </w:rPr>
        <w:t>四</w:t>
      </w:r>
      <w:r w:rsidRPr="00B0418A">
        <w:rPr>
          <w:rFonts w:ascii="Arial" w:eastAsia="宋体" w:hAnsi="Arial" w:cs="Times New Roman" w:hint="eastAsia"/>
          <w:b/>
          <w:kern w:val="0"/>
          <w:sz w:val="24"/>
          <w:szCs w:val="24"/>
        </w:rPr>
        <w:t>月</w:t>
      </w:r>
    </w:p>
    <w:p w:rsidR="004413F4" w:rsidRPr="00B0418A"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B0418A" w:rsidRDefault="004413F4" w:rsidP="004413F4">
      <w:pPr>
        <w:spacing w:line="480" w:lineRule="auto"/>
        <w:jc w:val="center"/>
        <w:outlineLvl w:val="0"/>
        <w:rPr>
          <w:rFonts w:ascii="黑体" w:eastAsia="黑体" w:hAnsi="Arial" w:cs="Times New Roman"/>
          <w:b/>
          <w:sz w:val="44"/>
          <w:szCs w:val="21"/>
        </w:rPr>
      </w:pPr>
      <w:r w:rsidRPr="00B0418A">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B0418A">
        <w:rPr>
          <w:rFonts w:ascii="黑体" w:eastAsia="黑体" w:hAnsi="Arial" w:cs="Times New Roman" w:hint="eastAsia"/>
          <w:b/>
          <w:sz w:val="44"/>
          <w:szCs w:val="21"/>
        </w:rPr>
        <w:lastRenderedPageBreak/>
        <w:t>总  目  录</w:t>
      </w:r>
    </w:p>
    <w:p w:rsidR="004413F4" w:rsidRPr="00B0418A" w:rsidRDefault="004413F4" w:rsidP="004413F4">
      <w:pPr>
        <w:spacing w:line="480" w:lineRule="auto"/>
        <w:rPr>
          <w:rFonts w:ascii="仿宋_GB2312" w:eastAsia="仿宋_GB2312" w:hAnsi="Arial" w:cs="Times New Roman"/>
          <w:b/>
          <w:sz w:val="28"/>
          <w:szCs w:val="21"/>
        </w:rPr>
      </w:pPr>
    </w:p>
    <w:p w:rsidR="004413F4" w:rsidRPr="00B0418A"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B0418A">
        <w:rPr>
          <w:rFonts w:ascii="黑体" w:eastAsia="黑体" w:hAnsi="宋体" w:cs="Times New Roman" w:hint="eastAsia"/>
          <w:sz w:val="36"/>
          <w:szCs w:val="21"/>
        </w:rPr>
        <w:t>采购邀请</w:t>
      </w:r>
      <w:r w:rsidRPr="00B0418A">
        <w:rPr>
          <w:rFonts w:ascii="黑体" w:eastAsia="黑体" w:hAnsi="Showcard Gothic" w:cs="Times New Roman" w:hint="eastAsia"/>
          <w:sz w:val="36"/>
          <w:szCs w:val="21"/>
        </w:rPr>
        <w:t>……</w:t>
      </w:r>
      <w:proofErr w:type="gramStart"/>
      <w:r w:rsidRPr="00B0418A">
        <w:rPr>
          <w:rFonts w:ascii="黑体" w:eastAsia="黑体" w:hAnsi="Showcard Gothic" w:cs="Times New Roman" w:hint="eastAsia"/>
          <w:sz w:val="36"/>
          <w:szCs w:val="21"/>
        </w:rPr>
        <w:t>………………………………</w:t>
      </w:r>
      <w:proofErr w:type="gramEnd"/>
      <w:r w:rsidRPr="00B0418A">
        <w:rPr>
          <w:rFonts w:ascii="黑体" w:eastAsia="黑体" w:hAnsi="Showcard Gothic" w:cs="Times New Roman" w:hint="eastAsia"/>
          <w:sz w:val="36"/>
          <w:szCs w:val="21"/>
        </w:rPr>
        <w:t xml:space="preserve">3 </w:t>
      </w:r>
    </w:p>
    <w:p w:rsidR="004413F4" w:rsidRPr="00B0418A"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0418A">
        <w:rPr>
          <w:rFonts w:ascii="黑体" w:eastAsia="黑体" w:hAnsi="宋体" w:cs="Times New Roman" w:hint="eastAsia"/>
          <w:bCs/>
          <w:sz w:val="36"/>
          <w:szCs w:val="36"/>
        </w:rPr>
        <w:t>响应</w:t>
      </w:r>
      <w:r w:rsidR="004413F4" w:rsidRPr="00B0418A">
        <w:rPr>
          <w:rFonts w:ascii="黑体" w:eastAsia="黑体" w:hAnsi="宋体" w:cs="Times New Roman" w:hint="eastAsia"/>
          <w:bCs/>
          <w:sz w:val="36"/>
          <w:szCs w:val="36"/>
        </w:rPr>
        <w:t>人须知</w:t>
      </w:r>
      <w:r w:rsidR="004413F4" w:rsidRPr="00B0418A">
        <w:rPr>
          <w:rFonts w:ascii="黑体" w:eastAsia="黑体" w:hAnsi="Showcard Gothic" w:cs="Times New Roman" w:hint="eastAsia"/>
          <w:sz w:val="36"/>
          <w:szCs w:val="36"/>
        </w:rPr>
        <w:t>…</w:t>
      </w:r>
      <w:r w:rsidR="004413F4" w:rsidRPr="00B0418A">
        <w:rPr>
          <w:rFonts w:ascii="黑体" w:eastAsia="黑体" w:hAnsi="Showcard Gothic" w:cs="Times New Roman" w:hint="eastAsia"/>
          <w:sz w:val="36"/>
          <w:szCs w:val="21"/>
        </w:rPr>
        <w:t>………………………………5</w:t>
      </w:r>
    </w:p>
    <w:p w:rsidR="004413F4" w:rsidRPr="00B0418A"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418A">
        <w:rPr>
          <w:rFonts w:ascii="黑体" w:eastAsia="黑体" w:hAnsi="宋体" w:cs="Times New Roman" w:hint="eastAsia"/>
          <w:sz w:val="36"/>
          <w:szCs w:val="21"/>
        </w:rPr>
        <w:t>合同条款及格式</w:t>
      </w:r>
      <w:r w:rsidRPr="00B0418A">
        <w:rPr>
          <w:rFonts w:ascii="黑体" w:eastAsia="黑体" w:hAnsi="Showcard Gothic" w:cs="Times New Roman" w:hint="eastAsia"/>
          <w:sz w:val="36"/>
          <w:szCs w:val="21"/>
        </w:rPr>
        <w:t>……</w:t>
      </w:r>
      <w:proofErr w:type="gramStart"/>
      <w:r w:rsidRPr="00B0418A">
        <w:rPr>
          <w:rFonts w:ascii="黑体" w:eastAsia="黑体" w:hAnsi="Showcard Gothic" w:cs="Times New Roman" w:hint="eastAsia"/>
          <w:sz w:val="36"/>
          <w:szCs w:val="21"/>
        </w:rPr>
        <w:t>………………………</w:t>
      </w:r>
      <w:proofErr w:type="gramEnd"/>
      <w:r w:rsidRPr="00B0418A">
        <w:rPr>
          <w:rFonts w:ascii="黑体" w:eastAsia="黑体" w:hAnsi="Showcard Gothic" w:cs="Times New Roman" w:hint="eastAsia"/>
          <w:sz w:val="36"/>
          <w:szCs w:val="21"/>
        </w:rPr>
        <w:t>1</w:t>
      </w:r>
      <w:r w:rsidR="00B647B9">
        <w:rPr>
          <w:rFonts w:ascii="黑体" w:eastAsia="黑体" w:hAnsi="Showcard Gothic" w:cs="Times New Roman" w:hint="eastAsia"/>
          <w:sz w:val="36"/>
          <w:szCs w:val="21"/>
        </w:rPr>
        <w:t>6</w:t>
      </w:r>
    </w:p>
    <w:p w:rsidR="004413F4" w:rsidRPr="00B0418A"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418A">
        <w:rPr>
          <w:rFonts w:ascii="黑体" w:eastAsia="黑体" w:hAnsi="宋体" w:cs="Times New Roman" w:hint="eastAsia"/>
          <w:sz w:val="36"/>
          <w:szCs w:val="21"/>
        </w:rPr>
        <w:t>项目需求</w:t>
      </w:r>
      <w:r w:rsidRPr="00B0418A">
        <w:rPr>
          <w:rFonts w:ascii="黑体" w:eastAsia="黑体" w:hAnsi="Showcard Gothic" w:cs="Times New Roman" w:hint="eastAsia"/>
          <w:sz w:val="36"/>
          <w:szCs w:val="21"/>
        </w:rPr>
        <w:t>……</w:t>
      </w:r>
      <w:proofErr w:type="gramStart"/>
      <w:r w:rsidRPr="00B0418A">
        <w:rPr>
          <w:rFonts w:ascii="黑体" w:eastAsia="黑体" w:hAnsi="Showcard Gothic" w:cs="Times New Roman" w:hint="eastAsia"/>
          <w:sz w:val="36"/>
          <w:szCs w:val="21"/>
        </w:rPr>
        <w:t>………………………………</w:t>
      </w:r>
      <w:proofErr w:type="gramEnd"/>
      <w:r w:rsidR="00B647B9">
        <w:rPr>
          <w:rFonts w:ascii="黑体" w:eastAsia="黑体" w:hAnsi="Showcard Gothic" w:cs="Times New Roman" w:hint="eastAsia"/>
          <w:sz w:val="36"/>
          <w:szCs w:val="21"/>
        </w:rPr>
        <w:t>55</w:t>
      </w:r>
    </w:p>
    <w:p w:rsidR="004413F4" w:rsidRPr="00B0418A"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0418A">
        <w:rPr>
          <w:rFonts w:ascii="黑体" w:eastAsia="黑体" w:hAnsi="宋体" w:cs="Times New Roman" w:hint="eastAsia"/>
          <w:bCs/>
          <w:sz w:val="36"/>
          <w:szCs w:val="36"/>
        </w:rPr>
        <w:t>成交</w:t>
      </w:r>
      <w:r w:rsidR="004413F4" w:rsidRPr="00B0418A">
        <w:rPr>
          <w:rFonts w:ascii="黑体" w:eastAsia="黑体" w:hAnsi="宋体" w:cs="Times New Roman" w:hint="eastAsia"/>
          <w:bCs/>
          <w:sz w:val="36"/>
          <w:szCs w:val="36"/>
        </w:rPr>
        <w:t>标准</w:t>
      </w:r>
      <w:r w:rsidR="004413F4" w:rsidRPr="00B0418A">
        <w:rPr>
          <w:rFonts w:ascii="黑体" w:eastAsia="黑体" w:hAnsi="Showcard Gothic" w:cs="Times New Roman" w:hint="eastAsia"/>
          <w:sz w:val="36"/>
          <w:szCs w:val="21"/>
        </w:rPr>
        <w:t>……</w:t>
      </w:r>
      <w:proofErr w:type="gramStart"/>
      <w:r w:rsidR="004413F4" w:rsidRPr="00B0418A">
        <w:rPr>
          <w:rFonts w:ascii="黑体" w:eastAsia="黑体" w:hAnsi="Showcard Gothic" w:cs="Times New Roman" w:hint="eastAsia"/>
          <w:sz w:val="36"/>
          <w:szCs w:val="21"/>
        </w:rPr>
        <w:t>……………</w:t>
      </w:r>
      <w:r w:rsidRPr="00B0418A">
        <w:rPr>
          <w:rFonts w:ascii="黑体" w:eastAsia="黑体" w:hAnsi="Showcard Gothic" w:cs="Times New Roman" w:hint="eastAsia"/>
          <w:sz w:val="36"/>
          <w:szCs w:val="21"/>
        </w:rPr>
        <w:t>…………</w:t>
      </w:r>
      <w:r w:rsidR="004413F4" w:rsidRPr="00B0418A">
        <w:rPr>
          <w:rFonts w:ascii="黑体" w:eastAsia="黑体" w:hAnsi="Showcard Gothic" w:cs="Times New Roman" w:hint="eastAsia"/>
          <w:sz w:val="36"/>
          <w:szCs w:val="21"/>
        </w:rPr>
        <w:t>……</w:t>
      </w:r>
      <w:proofErr w:type="gramEnd"/>
      <w:r w:rsidR="00B647B9">
        <w:rPr>
          <w:rFonts w:ascii="黑体" w:eastAsia="黑体" w:hAnsi="Showcard Gothic" w:cs="Times New Roman" w:hint="eastAsia"/>
          <w:sz w:val="36"/>
          <w:szCs w:val="21"/>
        </w:rPr>
        <w:t>60</w:t>
      </w:r>
    </w:p>
    <w:p w:rsidR="004413F4" w:rsidRPr="00B0418A"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418A">
        <w:rPr>
          <w:rFonts w:ascii="黑体" w:eastAsia="黑体" w:hAnsi="宋体" w:cs="Times New Roman" w:hint="eastAsia"/>
          <w:sz w:val="36"/>
          <w:szCs w:val="21"/>
        </w:rPr>
        <w:t>采购文件格式</w:t>
      </w:r>
      <w:r w:rsidRPr="00B0418A">
        <w:rPr>
          <w:rFonts w:ascii="黑体" w:eastAsia="黑体" w:hAnsi="Showcard Gothic" w:cs="Times New Roman" w:hint="eastAsia"/>
          <w:sz w:val="36"/>
          <w:szCs w:val="21"/>
        </w:rPr>
        <w:t>……</w:t>
      </w:r>
      <w:proofErr w:type="gramStart"/>
      <w:r w:rsidRPr="00B0418A">
        <w:rPr>
          <w:rFonts w:ascii="黑体" w:eastAsia="黑体" w:hAnsi="Showcard Gothic" w:cs="Times New Roman" w:hint="eastAsia"/>
          <w:sz w:val="36"/>
          <w:szCs w:val="21"/>
        </w:rPr>
        <w:t>…………………………</w:t>
      </w:r>
      <w:proofErr w:type="gramEnd"/>
      <w:r w:rsidR="00B647B9">
        <w:rPr>
          <w:rFonts w:ascii="黑体" w:eastAsia="黑体" w:hAnsi="Showcard Gothic" w:cs="Times New Roman" w:hint="eastAsia"/>
          <w:sz w:val="36"/>
          <w:szCs w:val="21"/>
        </w:rPr>
        <w:t>63</w:t>
      </w:r>
      <w:bookmarkStart w:id="6" w:name="_GoBack"/>
      <w:bookmarkEnd w:id="6"/>
    </w:p>
    <w:p w:rsidR="004413F4" w:rsidRPr="00B0418A" w:rsidRDefault="004413F4" w:rsidP="004413F4">
      <w:pPr>
        <w:spacing w:line="480" w:lineRule="auto"/>
        <w:jc w:val="center"/>
        <w:outlineLvl w:val="0"/>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p w:rsidR="004413F4" w:rsidRPr="00B0418A" w:rsidRDefault="004413F4" w:rsidP="004413F4">
      <w:pPr>
        <w:rPr>
          <w:rFonts w:ascii="Times New Roman" w:eastAsia="宋体" w:hAnsi="Times New Roman" w:cs="Times New Roman"/>
          <w:szCs w:val="21"/>
        </w:rPr>
      </w:pPr>
    </w:p>
    <w:bookmarkEnd w:id="0"/>
    <w:p w:rsidR="004413F4" w:rsidRPr="00B0418A" w:rsidRDefault="004413F4" w:rsidP="004413F4">
      <w:pPr>
        <w:keepNext/>
        <w:jc w:val="center"/>
        <w:outlineLvl w:val="0"/>
        <w:rPr>
          <w:rFonts w:ascii="黑体" w:eastAsia="黑体" w:hAnsi="Times New Roman" w:cs="Times New Roman"/>
          <w:bCs/>
          <w:sz w:val="44"/>
          <w:szCs w:val="44"/>
        </w:rPr>
      </w:pPr>
      <w:r w:rsidRPr="00B0418A">
        <w:rPr>
          <w:rFonts w:ascii="黑体" w:eastAsia="黑体" w:hAnsi="Times New Roman" w:cs="Times New Roman" w:hint="eastAsia"/>
          <w:sz w:val="44"/>
          <w:szCs w:val="44"/>
        </w:rPr>
        <w:lastRenderedPageBreak/>
        <w:t>第一章  采购邀请</w:t>
      </w:r>
    </w:p>
    <w:p w:rsidR="004413F4" w:rsidRPr="00B0418A" w:rsidRDefault="004413F4" w:rsidP="00FC62D1">
      <w:pPr>
        <w:snapToGrid w:val="0"/>
        <w:spacing w:beforeLines="50" w:before="120" w:line="360" w:lineRule="auto"/>
        <w:ind w:firstLineChars="200" w:firstLine="480"/>
        <w:rPr>
          <w:rFonts w:ascii="宋体" w:eastAsia="宋体" w:hAnsi="宋体" w:cs="Times New Roman"/>
          <w:szCs w:val="21"/>
        </w:rPr>
      </w:pPr>
      <w:r w:rsidRPr="00B0418A">
        <w:rPr>
          <w:rFonts w:ascii="宋体" w:eastAsia="宋体" w:hAnsi="宋体" w:cs="Times New Roman" w:hint="eastAsia"/>
          <w:bCs/>
          <w:sz w:val="24"/>
          <w:szCs w:val="21"/>
        </w:rPr>
        <w:t>南京医科大学附属口腔医院就本院</w:t>
      </w:r>
      <w:r w:rsidR="00F47E5F" w:rsidRPr="00B0418A">
        <w:rPr>
          <w:rFonts w:ascii="宋体" w:eastAsia="宋体" w:hAnsi="宋体" w:cs="Times New Roman" w:hint="eastAsia"/>
          <w:bCs/>
          <w:sz w:val="24"/>
          <w:szCs w:val="21"/>
        </w:rPr>
        <w:t>后勤保障部</w:t>
      </w:r>
      <w:r w:rsidRPr="00B0418A">
        <w:rPr>
          <w:rFonts w:ascii="宋体" w:eastAsia="宋体" w:hAnsi="宋体" w:cs="Times New Roman" w:hint="eastAsia"/>
          <w:bCs/>
          <w:sz w:val="24"/>
          <w:szCs w:val="21"/>
        </w:rPr>
        <w:t>所需的设备进行公开采购，现欢迎符合条件的合格供应商参与。</w:t>
      </w:r>
    </w:p>
    <w:p w:rsidR="0006327F" w:rsidRPr="00B0418A" w:rsidRDefault="0006327F" w:rsidP="002B14D1">
      <w:pPr>
        <w:snapToGrid w:val="0"/>
        <w:spacing w:beforeLines="50" w:before="120" w:line="360" w:lineRule="auto"/>
        <w:ind w:firstLineChars="226" w:firstLine="545"/>
        <w:rPr>
          <w:rFonts w:ascii="宋体" w:eastAsia="宋体" w:hAnsi="宋体" w:cs="Times New Roman"/>
          <w:szCs w:val="21"/>
        </w:rPr>
      </w:pPr>
      <w:r w:rsidRPr="00B0418A">
        <w:rPr>
          <w:rFonts w:ascii="宋体" w:eastAsia="宋体" w:hAnsi="宋体" w:cs="Times New Roman" w:hint="eastAsia"/>
          <w:b/>
          <w:bCs/>
          <w:sz w:val="24"/>
          <w:szCs w:val="21"/>
        </w:rPr>
        <w:t>一、采购项目编号</w:t>
      </w:r>
      <w:r w:rsidRPr="00B0418A">
        <w:rPr>
          <w:rFonts w:ascii="宋体" w:eastAsia="宋体" w:hAnsi="宋体" w:cs="Times New Roman" w:hint="eastAsia"/>
          <w:sz w:val="24"/>
          <w:szCs w:val="21"/>
        </w:rPr>
        <w:t>：</w:t>
      </w:r>
      <w:r w:rsidR="00F47E5F" w:rsidRPr="00B0418A">
        <w:rPr>
          <w:rFonts w:ascii="Times New Roman" w:eastAsia="宋体" w:hAnsi="Times New Roman" w:cs="Times New Roman" w:hint="eastAsia"/>
          <w:b/>
          <w:bCs/>
          <w:sz w:val="24"/>
          <w:szCs w:val="24"/>
        </w:rPr>
        <w:t>CG202308</w:t>
      </w:r>
    </w:p>
    <w:p w:rsidR="0006327F" w:rsidRPr="00B0418A"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0418A">
        <w:rPr>
          <w:rFonts w:ascii="宋体" w:eastAsia="宋体" w:hAnsi="宋体" w:cs="宋体" w:hint="eastAsia"/>
          <w:b/>
          <w:bCs/>
          <w:kern w:val="0"/>
          <w:sz w:val="24"/>
          <w:szCs w:val="24"/>
        </w:rPr>
        <w:t>二、采购项目名称及预算金额</w:t>
      </w:r>
    </w:p>
    <w:p w:rsidR="00BC6984" w:rsidRPr="00B0418A"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0418A">
        <w:rPr>
          <w:rFonts w:ascii="宋体" w:eastAsia="宋体" w:hAnsi="宋体" w:cs="宋体" w:hint="eastAsia"/>
          <w:bCs/>
          <w:kern w:val="0"/>
          <w:sz w:val="24"/>
          <w:szCs w:val="24"/>
        </w:rPr>
        <w:t>1、项目名称：</w:t>
      </w:r>
      <w:r w:rsidR="00F47E5F" w:rsidRPr="00B0418A">
        <w:rPr>
          <w:rFonts w:ascii="宋体" w:eastAsia="宋体" w:hAnsi="宋体" w:cs="宋体" w:hint="eastAsia"/>
          <w:bCs/>
          <w:kern w:val="0"/>
          <w:sz w:val="24"/>
          <w:szCs w:val="24"/>
        </w:rPr>
        <w:t>综合楼一楼急诊改造多联机空调系统采购及安装</w:t>
      </w:r>
    </w:p>
    <w:p w:rsidR="0006327F" w:rsidRPr="00B0418A"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0418A">
        <w:rPr>
          <w:rFonts w:ascii="宋体" w:eastAsia="宋体" w:hAnsi="宋体" w:cs="宋体" w:hint="eastAsia"/>
          <w:bCs/>
          <w:kern w:val="0"/>
          <w:sz w:val="24"/>
          <w:szCs w:val="24"/>
        </w:rPr>
        <w:t>2、本项目采购预算为</w:t>
      </w:r>
      <w:r w:rsidR="00F47E5F" w:rsidRPr="00B0418A">
        <w:rPr>
          <w:rFonts w:ascii="宋体" w:eastAsia="宋体" w:hAnsi="宋体" w:cs="宋体" w:hint="eastAsia"/>
          <w:bCs/>
          <w:kern w:val="0"/>
          <w:sz w:val="24"/>
          <w:szCs w:val="24"/>
          <w:u w:val="single"/>
        </w:rPr>
        <w:t>19.8</w:t>
      </w:r>
      <w:r w:rsidRPr="00B0418A">
        <w:rPr>
          <w:rFonts w:ascii="宋体" w:eastAsia="宋体" w:hAnsi="宋体" w:cs="宋体" w:hint="eastAsia"/>
          <w:bCs/>
          <w:kern w:val="0"/>
          <w:sz w:val="24"/>
          <w:szCs w:val="24"/>
        </w:rPr>
        <w:t>万元</w:t>
      </w:r>
    </w:p>
    <w:p w:rsidR="004D5FD9" w:rsidRPr="00B0418A" w:rsidRDefault="0095123C"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0418A">
        <w:rPr>
          <w:rFonts w:ascii="宋体" w:eastAsia="宋体" w:hAnsi="宋体" w:cs="宋体" w:hint="eastAsia"/>
          <w:bCs/>
          <w:kern w:val="0"/>
          <w:sz w:val="24"/>
          <w:szCs w:val="24"/>
        </w:rPr>
        <w:t>3、</w:t>
      </w:r>
      <w:r w:rsidR="00F47E5F" w:rsidRPr="00B0418A">
        <w:rPr>
          <w:rFonts w:ascii="宋体" w:eastAsia="宋体" w:hAnsi="宋体" w:cs="宋体" w:hint="eastAsia"/>
          <w:bCs/>
          <w:kern w:val="0"/>
          <w:sz w:val="24"/>
          <w:szCs w:val="24"/>
        </w:rPr>
        <w:t>采购需求：采购（多联机）空调设备一批，含安装。</w:t>
      </w:r>
    </w:p>
    <w:p w:rsidR="00E20B66" w:rsidRPr="00B0418A" w:rsidRDefault="00E20B66"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4413F4" w:rsidRPr="00B0418A"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B0418A">
        <w:rPr>
          <w:rFonts w:ascii="宋体" w:eastAsia="宋体" w:hAnsi="宋体" w:cs="宋体" w:hint="eastAsia"/>
          <w:b/>
          <w:bCs/>
          <w:kern w:val="0"/>
          <w:sz w:val="24"/>
          <w:szCs w:val="24"/>
        </w:rPr>
        <w:t>报价超过采购预算价的，视为无效</w:t>
      </w:r>
      <w:r w:rsidR="00E353AB" w:rsidRPr="00B0418A">
        <w:rPr>
          <w:rFonts w:ascii="宋体" w:eastAsia="宋体" w:hAnsi="宋体" w:cs="宋体" w:hint="eastAsia"/>
          <w:b/>
          <w:bCs/>
          <w:kern w:val="0"/>
          <w:sz w:val="24"/>
          <w:szCs w:val="24"/>
        </w:rPr>
        <w:t>响应</w:t>
      </w:r>
      <w:r w:rsidRPr="00B0418A">
        <w:rPr>
          <w:rFonts w:ascii="宋体" w:eastAsia="宋体" w:hAnsi="宋体" w:cs="宋体" w:hint="eastAsia"/>
          <w:b/>
          <w:bCs/>
          <w:kern w:val="0"/>
          <w:sz w:val="24"/>
          <w:szCs w:val="24"/>
        </w:rPr>
        <w:t>。</w:t>
      </w:r>
    </w:p>
    <w:p w:rsidR="0006327F" w:rsidRPr="00B0418A"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B0418A" w:rsidRDefault="004413F4" w:rsidP="00FC62D1">
      <w:pPr>
        <w:tabs>
          <w:tab w:val="left" w:pos="900"/>
        </w:tabs>
        <w:snapToGrid w:val="0"/>
        <w:spacing w:line="360" w:lineRule="auto"/>
        <w:ind w:left="420"/>
        <w:rPr>
          <w:rFonts w:ascii="宋体" w:eastAsia="宋体" w:hAnsi="宋体" w:cs="Times New Roman"/>
          <w:b/>
          <w:bCs/>
          <w:sz w:val="24"/>
          <w:szCs w:val="21"/>
        </w:rPr>
      </w:pPr>
      <w:r w:rsidRPr="00B0418A">
        <w:rPr>
          <w:rFonts w:ascii="宋体" w:eastAsia="宋体" w:hAnsi="宋体" w:cs="Times New Roman" w:hint="eastAsia"/>
          <w:b/>
          <w:bCs/>
          <w:sz w:val="24"/>
          <w:szCs w:val="21"/>
        </w:rPr>
        <w:t>三、供应商资信要求</w:t>
      </w:r>
    </w:p>
    <w:p w:rsidR="004413F4" w:rsidRPr="00B0418A"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B0418A">
        <w:rPr>
          <w:rFonts w:ascii="仿宋_GB2312" w:eastAsia="宋体" w:hAnsi="宋体" w:cs="Arial" w:hint="eastAsia"/>
          <w:sz w:val="24"/>
          <w:szCs w:val="21"/>
        </w:rPr>
        <w:t>（一）供应商须提供下列材料：</w:t>
      </w:r>
    </w:p>
    <w:p w:rsidR="004413F4" w:rsidRPr="00B0418A"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B0418A">
        <w:rPr>
          <w:rFonts w:ascii="仿宋_GB2312" w:eastAsia="宋体" w:hAnsi="宋体" w:cs="Arial" w:hint="eastAsia"/>
          <w:sz w:val="24"/>
          <w:szCs w:val="21"/>
        </w:rPr>
        <w:t xml:space="preserve">    </w:t>
      </w:r>
      <w:r w:rsidRPr="00B0418A">
        <w:rPr>
          <w:rFonts w:ascii="宋体" w:eastAsia="宋体" w:hAnsi="宋体" w:cs="Times New Roman" w:hint="eastAsia"/>
          <w:bCs/>
          <w:sz w:val="24"/>
          <w:szCs w:val="21"/>
        </w:rPr>
        <w:t>1、</w:t>
      </w:r>
      <w:r w:rsidRPr="00B0418A">
        <w:rPr>
          <w:rFonts w:ascii="宋体" w:eastAsia="宋体" w:hAnsi="宋体" w:cs="Times New Roman"/>
          <w:bCs/>
          <w:sz w:val="24"/>
          <w:szCs w:val="21"/>
        </w:rPr>
        <w:t>法人或者其他组织的营业执照等证明文件，自然人的身份证明</w:t>
      </w:r>
      <w:r w:rsidRPr="00B0418A">
        <w:rPr>
          <w:rFonts w:ascii="宋体" w:eastAsia="宋体" w:hAnsi="宋体" w:cs="宋体" w:hint="eastAsia"/>
          <w:kern w:val="0"/>
          <w:sz w:val="24"/>
          <w:szCs w:val="24"/>
        </w:rPr>
        <w:t>（复印件）</w:t>
      </w:r>
      <w:r w:rsidRPr="00B0418A">
        <w:rPr>
          <w:rFonts w:ascii="宋体" w:eastAsia="宋体" w:hAnsi="宋体" w:cs="Times New Roman"/>
          <w:bCs/>
          <w:sz w:val="24"/>
          <w:szCs w:val="21"/>
        </w:rPr>
        <w:t>；</w:t>
      </w:r>
    </w:p>
    <w:p w:rsidR="004413F4" w:rsidRPr="00B0418A" w:rsidRDefault="004413F4" w:rsidP="00C72A37">
      <w:pPr>
        <w:spacing w:line="360" w:lineRule="auto"/>
        <w:ind w:left="480" w:hangingChars="200" w:hanging="480"/>
        <w:rPr>
          <w:rFonts w:ascii="Calibri" w:eastAsia="宋体" w:hAnsi="Calibri" w:cs="宋体"/>
          <w:szCs w:val="21"/>
        </w:rPr>
      </w:pPr>
      <w:r w:rsidRPr="00B0418A">
        <w:rPr>
          <w:rFonts w:ascii="仿宋_GB2312" w:eastAsia="宋体" w:hAnsi="宋体" w:cs="Arial" w:hint="eastAsia"/>
          <w:sz w:val="24"/>
          <w:szCs w:val="21"/>
        </w:rPr>
        <w:t xml:space="preserve">   </w:t>
      </w:r>
      <w:r w:rsidR="00C72A37" w:rsidRPr="00B0418A">
        <w:rPr>
          <w:rFonts w:ascii="仿宋_GB2312" w:eastAsia="宋体" w:hAnsi="宋体" w:cs="Arial" w:hint="eastAsia"/>
          <w:sz w:val="24"/>
          <w:szCs w:val="21"/>
        </w:rPr>
        <w:t xml:space="preserve">    </w:t>
      </w:r>
      <w:r w:rsidRPr="00B0418A">
        <w:rPr>
          <w:rFonts w:ascii="仿宋_GB2312" w:eastAsia="宋体" w:hAnsi="宋体" w:cs="Arial" w:hint="eastAsia"/>
          <w:sz w:val="24"/>
          <w:szCs w:val="21"/>
        </w:rPr>
        <w:t xml:space="preserve"> </w:t>
      </w:r>
      <w:r w:rsidRPr="00B0418A">
        <w:rPr>
          <w:rFonts w:ascii="宋体" w:eastAsia="宋体" w:hAnsi="宋体" w:cs="宋体" w:hint="eastAsia"/>
          <w:kern w:val="0"/>
          <w:sz w:val="24"/>
          <w:szCs w:val="24"/>
        </w:rPr>
        <w:t>2、</w:t>
      </w:r>
      <w:r w:rsidR="00B54AF1" w:rsidRPr="00B0418A">
        <w:rPr>
          <w:rFonts w:ascii="宋体" w:eastAsia="宋体" w:hAnsi="宋体" w:cs="宋体" w:hint="eastAsia"/>
          <w:kern w:val="0"/>
          <w:sz w:val="24"/>
          <w:szCs w:val="24"/>
        </w:rPr>
        <w:t>上一</w:t>
      </w:r>
      <w:r w:rsidRPr="00B0418A">
        <w:rPr>
          <w:rFonts w:ascii="宋体" w:eastAsia="宋体" w:hAnsi="宋体" w:cs="宋体" w:hint="eastAsia"/>
          <w:kern w:val="0"/>
          <w:sz w:val="24"/>
          <w:szCs w:val="24"/>
        </w:rPr>
        <w:t>年度的</w:t>
      </w:r>
      <w:r w:rsidRPr="00B0418A">
        <w:rPr>
          <w:rFonts w:ascii="宋体" w:eastAsia="宋体" w:hAnsi="宋体" w:cs="宋体"/>
          <w:kern w:val="0"/>
          <w:sz w:val="24"/>
          <w:szCs w:val="24"/>
        </w:rPr>
        <w:t>财务状况报告</w:t>
      </w:r>
      <w:r w:rsidRPr="00B0418A">
        <w:rPr>
          <w:rFonts w:ascii="宋体" w:eastAsia="宋体" w:hAnsi="宋体" w:cs="宋体" w:hint="eastAsia"/>
          <w:kern w:val="0"/>
          <w:sz w:val="24"/>
          <w:szCs w:val="24"/>
        </w:rPr>
        <w:t>或</w:t>
      </w:r>
      <w:r w:rsidRPr="00B0418A">
        <w:rPr>
          <w:rFonts w:ascii="宋体" w:eastAsia="宋体" w:hAnsi="宋体" w:cs="宋体"/>
          <w:kern w:val="0"/>
          <w:sz w:val="24"/>
          <w:szCs w:val="24"/>
        </w:rPr>
        <w:t>依法缴纳税收</w:t>
      </w:r>
      <w:r w:rsidRPr="00B0418A">
        <w:rPr>
          <w:rFonts w:ascii="宋体" w:eastAsia="宋体" w:hAnsi="宋体" w:cs="宋体" w:hint="eastAsia"/>
          <w:kern w:val="0"/>
          <w:sz w:val="24"/>
          <w:szCs w:val="24"/>
        </w:rPr>
        <w:t>或</w:t>
      </w:r>
      <w:r w:rsidRPr="00B0418A">
        <w:rPr>
          <w:rFonts w:ascii="宋体" w:eastAsia="宋体" w:hAnsi="宋体" w:cs="宋体"/>
          <w:kern w:val="0"/>
          <w:sz w:val="24"/>
          <w:szCs w:val="24"/>
        </w:rPr>
        <w:t>社会保障资金的相关材料</w:t>
      </w:r>
      <w:r w:rsidR="00551E27" w:rsidRPr="00B0418A">
        <w:rPr>
          <w:rFonts w:ascii="宋体" w:eastAsia="宋体" w:hAnsi="宋体" w:cs="宋体" w:hint="eastAsia"/>
          <w:kern w:val="0"/>
          <w:sz w:val="24"/>
          <w:szCs w:val="24"/>
        </w:rPr>
        <w:t>（</w:t>
      </w:r>
      <w:r w:rsidR="00FD2C0A" w:rsidRPr="00B0418A">
        <w:rPr>
          <w:rFonts w:ascii="宋体" w:eastAsia="宋体" w:hAnsi="宋体" w:cs="Times New Roman" w:hint="eastAsia"/>
          <w:sz w:val="24"/>
          <w:szCs w:val="24"/>
        </w:rPr>
        <w:t>成立不满一年无需提供；</w:t>
      </w:r>
      <w:r w:rsidR="00551E27" w:rsidRPr="00B0418A">
        <w:rPr>
          <w:rFonts w:ascii="宋体" w:eastAsia="宋体" w:hAnsi="宋体" w:cs="宋体" w:hint="eastAsia"/>
          <w:kern w:val="0"/>
          <w:sz w:val="24"/>
          <w:szCs w:val="24"/>
        </w:rPr>
        <w:t>投标人依法享受缓缴、免缴税收或社会保障资金的，须提供有效证明材料。）</w:t>
      </w:r>
      <w:r w:rsidR="00102503" w:rsidRPr="00B0418A">
        <w:rPr>
          <w:rFonts w:ascii="宋体" w:eastAsia="宋体" w:hAnsi="宋体" w:cs="宋体" w:hint="eastAsia"/>
          <w:kern w:val="0"/>
          <w:sz w:val="24"/>
          <w:szCs w:val="24"/>
        </w:rPr>
        <w:t>；</w:t>
      </w:r>
    </w:p>
    <w:p w:rsidR="004413F4" w:rsidRPr="00B0418A" w:rsidRDefault="004413F4" w:rsidP="00503AFF">
      <w:pPr>
        <w:snapToGrid w:val="0"/>
        <w:spacing w:line="360" w:lineRule="auto"/>
        <w:ind w:firstLineChars="400" w:firstLine="960"/>
        <w:rPr>
          <w:rFonts w:ascii="宋体" w:eastAsia="宋体" w:hAnsi="宋体" w:cs="宋体"/>
          <w:kern w:val="0"/>
          <w:sz w:val="24"/>
          <w:szCs w:val="24"/>
        </w:rPr>
      </w:pPr>
      <w:r w:rsidRPr="00B0418A">
        <w:rPr>
          <w:rFonts w:ascii="宋体" w:eastAsia="宋体" w:hAnsi="宋体" w:cs="宋体" w:hint="eastAsia"/>
          <w:kern w:val="0"/>
          <w:sz w:val="24"/>
          <w:szCs w:val="24"/>
        </w:rPr>
        <w:t>3、</w:t>
      </w:r>
      <w:r w:rsidR="000C348C" w:rsidRPr="00B0418A">
        <w:rPr>
          <w:rFonts w:ascii="宋体" w:hAnsi="宋体" w:hint="eastAsia"/>
          <w:sz w:val="24"/>
        </w:rPr>
        <w:t>提供具有履行合同所必需的设备和专业技术能力的</w:t>
      </w:r>
      <w:r w:rsidR="0078716D" w:rsidRPr="00B0418A">
        <w:rPr>
          <w:rFonts w:ascii="宋体" w:hAnsi="宋体" w:hint="eastAsia"/>
          <w:sz w:val="24"/>
        </w:rPr>
        <w:t>证明材料或</w:t>
      </w:r>
      <w:r w:rsidR="000C348C" w:rsidRPr="00B0418A">
        <w:rPr>
          <w:rFonts w:ascii="宋体" w:hAnsi="宋体" w:hint="eastAsia"/>
          <w:sz w:val="24"/>
        </w:rPr>
        <w:t>承诺书并加盖</w:t>
      </w:r>
      <w:r w:rsidR="000C348C" w:rsidRPr="00B0418A">
        <w:rPr>
          <w:rFonts w:ascii="宋体" w:hAnsi="宋体"/>
          <w:sz w:val="24"/>
        </w:rPr>
        <w:t>公章</w:t>
      </w:r>
      <w:r w:rsidR="00102503" w:rsidRPr="00B0418A">
        <w:rPr>
          <w:rFonts w:ascii="宋体" w:eastAsia="宋体" w:hAnsi="宋体" w:cs="宋体" w:hint="eastAsia"/>
          <w:kern w:val="0"/>
          <w:sz w:val="24"/>
          <w:szCs w:val="24"/>
        </w:rPr>
        <w:t>；</w:t>
      </w:r>
    </w:p>
    <w:p w:rsidR="004413F4" w:rsidRPr="00B0418A" w:rsidRDefault="004413F4" w:rsidP="00503AFF">
      <w:pPr>
        <w:spacing w:line="360" w:lineRule="auto"/>
        <w:ind w:leftChars="200" w:left="420" w:firstLineChars="250" w:firstLine="600"/>
        <w:rPr>
          <w:rFonts w:ascii="Calibri" w:eastAsia="宋体" w:hAnsi="Calibri" w:cs="宋体"/>
          <w:szCs w:val="21"/>
        </w:rPr>
      </w:pPr>
      <w:r w:rsidRPr="00B0418A">
        <w:rPr>
          <w:rFonts w:ascii="宋体" w:eastAsia="宋体" w:hAnsi="宋体" w:cs="宋体" w:hint="eastAsia"/>
          <w:kern w:val="0"/>
          <w:sz w:val="24"/>
          <w:szCs w:val="24"/>
        </w:rPr>
        <w:t>4、</w:t>
      </w:r>
      <w:r w:rsidRPr="00B0418A">
        <w:rPr>
          <w:rFonts w:ascii="宋体" w:eastAsia="宋体" w:hAnsi="宋体" w:cs="宋体"/>
          <w:kern w:val="0"/>
          <w:sz w:val="24"/>
          <w:szCs w:val="24"/>
        </w:rPr>
        <w:t>参加采购活动前3年内在经营活动中没有重大违法记录的书面声明</w:t>
      </w:r>
      <w:r w:rsidRPr="00B0418A">
        <w:rPr>
          <w:rFonts w:ascii="宋体" w:eastAsia="宋体" w:hAnsi="宋体" w:cs="宋体" w:hint="eastAsia"/>
          <w:kern w:val="0"/>
          <w:sz w:val="24"/>
          <w:szCs w:val="24"/>
        </w:rPr>
        <w:t>。（</w:t>
      </w:r>
      <w:r w:rsidR="00794CD9" w:rsidRPr="00B0418A">
        <w:rPr>
          <w:rFonts w:ascii="宋体" w:eastAsia="宋体" w:hAnsi="宋体" w:cs="宋体" w:hint="eastAsia"/>
          <w:sz w:val="24"/>
          <w:szCs w:val="24"/>
        </w:rPr>
        <w:t>提供承诺书</w:t>
      </w:r>
      <w:r w:rsidR="00FD2C0A" w:rsidRPr="00B0418A">
        <w:rPr>
          <w:rFonts w:ascii="宋体" w:eastAsia="宋体" w:hAnsi="宋体" w:cs="宋体" w:hint="eastAsia"/>
          <w:sz w:val="24"/>
          <w:szCs w:val="24"/>
        </w:rPr>
        <w:t>原件</w:t>
      </w:r>
      <w:r w:rsidRPr="00B0418A">
        <w:rPr>
          <w:rFonts w:ascii="宋体" w:eastAsia="宋体" w:hAnsi="宋体" w:cs="宋体" w:hint="eastAsia"/>
          <w:kern w:val="0"/>
          <w:sz w:val="24"/>
          <w:szCs w:val="24"/>
        </w:rPr>
        <w:t>，格式见后）</w:t>
      </w:r>
    </w:p>
    <w:p w:rsidR="004413F4" w:rsidRPr="00B0418A"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B0418A">
        <w:rPr>
          <w:rFonts w:ascii="宋体" w:eastAsia="宋体" w:hAnsi="宋体" w:cs="Times New Roman" w:hint="eastAsia"/>
          <w:sz w:val="24"/>
          <w:szCs w:val="24"/>
        </w:rPr>
        <w:t>（二）其他资格要求：</w:t>
      </w:r>
    </w:p>
    <w:p w:rsidR="004413F4" w:rsidRPr="00B0418A" w:rsidRDefault="004413F4" w:rsidP="00503AFF">
      <w:pPr>
        <w:snapToGrid w:val="0"/>
        <w:spacing w:line="360" w:lineRule="auto"/>
        <w:ind w:firstLineChars="400" w:firstLine="960"/>
        <w:rPr>
          <w:rFonts w:ascii="宋体" w:eastAsia="宋体" w:hAnsi="宋体" w:cs="宋体"/>
          <w:kern w:val="0"/>
          <w:sz w:val="24"/>
          <w:szCs w:val="24"/>
        </w:rPr>
      </w:pPr>
      <w:r w:rsidRPr="00B0418A">
        <w:rPr>
          <w:rFonts w:ascii="宋体" w:eastAsia="宋体" w:hAnsi="宋体" w:cs="宋体" w:hint="eastAsia"/>
          <w:kern w:val="0"/>
          <w:sz w:val="24"/>
          <w:szCs w:val="24"/>
        </w:rPr>
        <w:t>1、</w:t>
      </w:r>
      <w:r w:rsidR="00FD2C0A" w:rsidRPr="00B0418A">
        <w:rPr>
          <w:rFonts w:ascii="宋体" w:eastAsia="宋体" w:hAnsi="宋体" w:cs="宋体" w:hint="eastAsia"/>
          <w:kern w:val="0"/>
          <w:sz w:val="24"/>
          <w:szCs w:val="24"/>
        </w:rPr>
        <w:t>授权委托书原件</w:t>
      </w:r>
      <w:r w:rsidRPr="00B0418A">
        <w:rPr>
          <w:rFonts w:ascii="宋体" w:eastAsia="宋体" w:hAnsi="宋体" w:cs="宋体" w:hint="eastAsia"/>
          <w:kern w:val="0"/>
          <w:sz w:val="24"/>
          <w:szCs w:val="24"/>
        </w:rPr>
        <w:t>。</w:t>
      </w:r>
    </w:p>
    <w:p w:rsidR="004413F4" w:rsidRPr="00B0418A" w:rsidRDefault="004413F4" w:rsidP="00FC62D1">
      <w:pPr>
        <w:snapToGrid w:val="0"/>
        <w:spacing w:line="360" w:lineRule="auto"/>
        <w:ind w:firstLineChars="400" w:firstLine="960"/>
        <w:rPr>
          <w:rFonts w:ascii="宋体" w:eastAsia="宋体" w:hAnsi="宋体" w:cs="宋体"/>
          <w:kern w:val="0"/>
          <w:sz w:val="24"/>
          <w:szCs w:val="24"/>
        </w:rPr>
      </w:pPr>
      <w:r w:rsidRPr="00B0418A">
        <w:rPr>
          <w:rFonts w:ascii="宋体" w:eastAsia="宋体" w:hAnsi="宋体" w:cs="宋体" w:hint="eastAsia"/>
          <w:kern w:val="0"/>
          <w:sz w:val="24"/>
          <w:szCs w:val="24"/>
        </w:rPr>
        <w:t>2、</w:t>
      </w:r>
      <w:r w:rsidR="00FD2C0A" w:rsidRPr="00B0418A">
        <w:rPr>
          <w:rFonts w:ascii="宋体" w:eastAsia="宋体" w:hAnsi="宋体" w:cs="宋体" w:hint="eastAsia"/>
          <w:kern w:val="0"/>
          <w:sz w:val="24"/>
          <w:szCs w:val="24"/>
        </w:rPr>
        <w:t>被授权委托</w:t>
      </w:r>
      <w:r w:rsidRPr="00B0418A">
        <w:rPr>
          <w:rFonts w:ascii="宋体" w:eastAsia="宋体" w:hAnsi="宋体" w:cs="宋体" w:hint="eastAsia"/>
          <w:kern w:val="0"/>
          <w:sz w:val="24"/>
          <w:szCs w:val="24"/>
        </w:rPr>
        <w:t>人员的身份证（复印件）。</w:t>
      </w:r>
    </w:p>
    <w:p w:rsidR="004413F4" w:rsidRPr="00B0418A" w:rsidRDefault="004413F4" w:rsidP="00E20B66">
      <w:pPr>
        <w:snapToGrid w:val="0"/>
        <w:spacing w:line="360" w:lineRule="auto"/>
        <w:ind w:leftChars="150" w:left="315" w:firstLineChars="250" w:firstLine="600"/>
        <w:rPr>
          <w:rFonts w:ascii="宋体" w:eastAsia="宋体" w:hAnsi="宋体" w:cs="宋体"/>
          <w:kern w:val="0"/>
          <w:sz w:val="24"/>
          <w:szCs w:val="24"/>
        </w:rPr>
      </w:pPr>
      <w:r w:rsidRPr="00B0418A">
        <w:rPr>
          <w:rFonts w:ascii="宋体" w:eastAsia="宋体" w:hAnsi="宋体" w:cs="宋体" w:hint="eastAsia"/>
          <w:kern w:val="0"/>
          <w:sz w:val="24"/>
          <w:szCs w:val="24"/>
        </w:rPr>
        <w:t>3、未被“信用中国”网站（</w:t>
      </w:r>
      <w:hyperlink r:id="rId8" w:history="1">
        <w:r w:rsidR="00E20B66" w:rsidRPr="00B0418A">
          <w:rPr>
            <w:rStyle w:val="af"/>
            <w:rFonts w:ascii="宋体" w:eastAsia="宋体" w:hAnsi="宋体" w:cs="宋体" w:hint="eastAsia"/>
            <w:color w:val="auto"/>
            <w:kern w:val="0"/>
            <w:sz w:val="24"/>
            <w:szCs w:val="24"/>
          </w:rPr>
          <w:t>www.creditchina.gov.cn）列入失信被执行人、重大税</w:t>
        </w:r>
      </w:hyperlink>
      <w:r w:rsidR="00E20B66" w:rsidRPr="00B0418A">
        <w:rPr>
          <w:rFonts w:ascii="宋体" w:eastAsia="宋体" w:hAnsi="宋体" w:cs="宋体" w:hint="eastAsia"/>
          <w:kern w:val="0"/>
          <w:sz w:val="24"/>
          <w:szCs w:val="24"/>
        </w:rPr>
        <w:t xml:space="preserve"> </w:t>
      </w:r>
      <w:proofErr w:type="gramStart"/>
      <w:r w:rsidRPr="00B0418A">
        <w:rPr>
          <w:rFonts w:ascii="宋体" w:eastAsia="宋体" w:hAnsi="宋体" w:cs="宋体" w:hint="eastAsia"/>
          <w:kern w:val="0"/>
          <w:sz w:val="24"/>
          <w:szCs w:val="24"/>
        </w:rPr>
        <w:t>收违法</w:t>
      </w:r>
      <w:proofErr w:type="gramEnd"/>
      <w:r w:rsidRPr="00B0418A">
        <w:rPr>
          <w:rFonts w:ascii="宋体" w:eastAsia="宋体" w:hAnsi="宋体" w:cs="宋体" w:hint="eastAsia"/>
          <w:kern w:val="0"/>
          <w:sz w:val="24"/>
          <w:szCs w:val="24"/>
        </w:rPr>
        <w:t>案件当事人名单、政府采购严重失信行为记录名单，查询结果网页打印件。</w:t>
      </w:r>
    </w:p>
    <w:p w:rsidR="009218CD" w:rsidRPr="00B0418A" w:rsidRDefault="00860851" w:rsidP="00E20B66">
      <w:pPr>
        <w:snapToGrid w:val="0"/>
        <w:spacing w:line="360" w:lineRule="auto"/>
        <w:ind w:leftChars="150" w:left="315" w:firstLineChars="250" w:firstLine="600"/>
        <w:rPr>
          <w:rFonts w:ascii="宋体" w:eastAsia="宋体" w:hAnsi="宋体" w:cs="宋体"/>
          <w:kern w:val="0"/>
          <w:sz w:val="24"/>
          <w:szCs w:val="24"/>
        </w:rPr>
      </w:pPr>
      <w:r w:rsidRPr="00B0418A">
        <w:rPr>
          <w:rFonts w:ascii="宋体" w:hAnsi="宋体" w:cs="宋体" w:hint="eastAsia"/>
          <w:kern w:val="0"/>
          <w:sz w:val="24"/>
          <w:szCs w:val="24"/>
        </w:rPr>
        <w:t>4、</w:t>
      </w:r>
      <w:r w:rsidR="009218CD" w:rsidRPr="00B0418A">
        <w:rPr>
          <w:rFonts w:ascii="宋体" w:eastAsia="宋体" w:hAnsi="宋体" w:cs="宋体" w:hint="eastAsia"/>
          <w:kern w:val="0"/>
          <w:sz w:val="24"/>
          <w:szCs w:val="24"/>
        </w:rPr>
        <w:t>具有建筑机电安装工程专业承包三级及以上资质；</w:t>
      </w:r>
    </w:p>
    <w:p w:rsidR="004413F4" w:rsidRPr="00B0418A" w:rsidRDefault="009218CD" w:rsidP="00E20B66">
      <w:pPr>
        <w:snapToGrid w:val="0"/>
        <w:spacing w:line="360" w:lineRule="auto"/>
        <w:ind w:leftChars="150" w:left="315" w:firstLineChars="250" w:firstLine="600"/>
        <w:rPr>
          <w:rFonts w:ascii="宋体" w:eastAsia="宋体" w:hAnsi="宋体" w:cs="宋体"/>
          <w:kern w:val="0"/>
          <w:sz w:val="24"/>
          <w:szCs w:val="24"/>
        </w:rPr>
      </w:pPr>
      <w:r w:rsidRPr="00B0418A">
        <w:rPr>
          <w:rFonts w:ascii="宋体" w:eastAsia="宋体" w:hAnsi="宋体" w:cs="宋体" w:hint="eastAsia"/>
          <w:kern w:val="0"/>
          <w:sz w:val="24"/>
          <w:szCs w:val="24"/>
        </w:rPr>
        <w:t>5、具有建筑施工企业安全生产许可证；</w:t>
      </w:r>
    </w:p>
    <w:p w:rsidR="009218CD" w:rsidRPr="00B0418A" w:rsidRDefault="009218CD" w:rsidP="00E20B66">
      <w:pPr>
        <w:snapToGrid w:val="0"/>
        <w:spacing w:line="360" w:lineRule="auto"/>
        <w:ind w:leftChars="150" w:left="315" w:firstLineChars="250" w:firstLine="600"/>
        <w:rPr>
          <w:rFonts w:ascii="宋体" w:eastAsia="宋体" w:hAnsi="宋体" w:cs="宋体"/>
          <w:kern w:val="0"/>
          <w:sz w:val="24"/>
          <w:szCs w:val="24"/>
        </w:rPr>
      </w:pPr>
    </w:p>
    <w:p w:rsidR="004413F4" w:rsidRPr="00B0418A" w:rsidRDefault="004413F4" w:rsidP="00FC62D1">
      <w:pPr>
        <w:spacing w:line="360" w:lineRule="auto"/>
        <w:ind w:firstLineChars="400" w:firstLine="964"/>
        <w:rPr>
          <w:rFonts w:ascii="宋体" w:eastAsia="宋体" w:hAnsi="宋体" w:cs="Times New Roman"/>
          <w:b/>
          <w:bCs/>
          <w:sz w:val="24"/>
          <w:szCs w:val="24"/>
        </w:rPr>
      </w:pPr>
      <w:r w:rsidRPr="00B0418A">
        <w:rPr>
          <w:rFonts w:ascii="宋体" w:eastAsia="宋体" w:hAnsi="宋体" w:cs="Times New Roman" w:hint="eastAsia"/>
          <w:b/>
          <w:bCs/>
          <w:sz w:val="24"/>
          <w:szCs w:val="24"/>
        </w:rPr>
        <w:t>注：以上资质材料均需加盖公章。</w:t>
      </w:r>
    </w:p>
    <w:p w:rsidR="004413F4" w:rsidRPr="00B0418A" w:rsidRDefault="004413F4" w:rsidP="00FC62D1">
      <w:pPr>
        <w:spacing w:line="360" w:lineRule="auto"/>
        <w:ind w:firstLineChars="200" w:firstLine="480"/>
        <w:rPr>
          <w:rFonts w:ascii="仿宋_GB2312" w:eastAsia="宋体" w:hAnsi="宋体" w:cs="Arial"/>
          <w:sz w:val="24"/>
          <w:szCs w:val="21"/>
        </w:rPr>
      </w:pPr>
      <w:r w:rsidRPr="00B0418A">
        <w:rPr>
          <w:rFonts w:ascii="仿宋_GB2312" w:eastAsia="宋体" w:hAnsi="宋体" w:cs="Arial" w:hint="eastAsia"/>
          <w:sz w:val="24"/>
          <w:szCs w:val="21"/>
        </w:rPr>
        <w:lastRenderedPageBreak/>
        <w:t>（三）</w:t>
      </w:r>
      <w:r w:rsidRPr="00B0418A">
        <w:rPr>
          <w:rFonts w:ascii="仿宋_GB2312" w:eastAsia="宋体" w:hAnsi="宋体" w:cs="Arial"/>
          <w:sz w:val="24"/>
          <w:szCs w:val="21"/>
        </w:rPr>
        <w:t>本项目</w:t>
      </w:r>
      <w:r w:rsidRPr="00B0418A">
        <w:rPr>
          <w:rFonts w:ascii="仿宋_GB2312" w:eastAsia="宋体" w:hAnsi="宋体" w:cs="Arial" w:hint="eastAsia"/>
          <w:sz w:val="24"/>
          <w:szCs w:val="21"/>
          <w:u w:val="single"/>
        </w:rPr>
        <w:t>不接受</w:t>
      </w:r>
      <w:r w:rsidRPr="00B0418A">
        <w:rPr>
          <w:rFonts w:ascii="仿宋_GB2312" w:eastAsia="宋体" w:hAnsi="宋体" w:cs="Arial"/>
          <w:sz w:val="24"/>
          <w:szCs w:val="21"/>
        </w:rPr>
        <w:t>联合体</w:t>
      </w:r>
      <w:r w:rsidR="00E353AB" w:rsidRPr="00B0418A">
        <w:rPr>
          <w:rFonts w:ascii="仿宋_GB2312" w:eastAsia="宋体" w:hAnsi="宋体" w:cs="Arial"/>
          <w:sz w:val="24"/>
          <w:szCs w:val="21"/>
        </w:rPr>
        <w:t>响应</w:t>
      </w:r>
      <w:r w:rsidRPr="00B0418A">
        <w:rPr>
          <w:rFonts w:ascii="仿宋_GB2312" w:eastAsia="宋体" w:hAnsi="宋体" w:cs="Arial" w:hint="eastAsia"/>
          <w:sz w:val="24"/>
          <w:szCs w:val="21"/>
        </w:rPr>
        <w:t>。</w:t>
      </w:r>
    </w:p>
    <w:p w:rsidR="004413F4" w:rsidRPr="00B0418A" w:rsidRDefault="004413F4" w:rsidP="00FC62D1">
      <w:pPr>
        <w:spacing w:line="360" w:lineRule="auto"/>
        <w:ind w:firstLineChars="200" w:firstLine="480"/>
        <w:rPr>
          <w:rFonts w:ascii="仿宋_GB2312" w:eastAsia="宋体" w:hAnsi="宋体" w:cs="Arial"/>
          <w:sz w:val="24"/>
          <w:szCs w:val="21"/>
        </w:rPr>
      </w:pPr>
      <w:r w:rsidRPr="00B0418A">
        <w:rPr>
          <w:rFonts w:ascii="仿宋_GB2312" w:eastAsia="宋体" w:hAnsi="宋体" w:cs="Arial" w:hint="eastAsia"/>
          <w:sz w:val="24"/>
          <w:szCs w:val="21"/>
        </w:rPr>
        <w:t>（四）</w:t>
      </w:r>
      <w:r w:rsidRPr="00B0418A">
        <w:rPr>
          <w:rFonts w:ascii="仿宋_GB2312" w:eastAsia="宋体" w:hAnsi="宋体" w:cs="Arial"/>
          <w:sz w:val="24"/>
          <w:szCs w:val="21"/>
        </w:rPr>
        <w:t>本项目</w:t>
      </w:r>
      <w:r w:rsidR="009218CD" w:rsidRPr="00B0418A">
        <w:rPr>
          <w:rFonts w:ascii="仿宋_GB2312" w:eastAsia="宋体" w:hAnsi="宋体" w:cs="Arial" w:hint="eastAsia"/>
          <w:sz w:val="24"/>
          <w:szCs w:val="21"/>
          <w:u w:val="single"/>
        </w:rPr>
        <w:t>不</w:t>
      </w:r>
      <w:r w:rsidRPr="00B0418A">
        <w:rPr>
          <w:rFonts w:ascii="仿宋_GB2312" w:eastAsia="宋体" w:hAnsi="宋体" w:cs="Arial" w:hint="eastAsia"/>
          <w:sz w:val="24"/>
          <w:szCs w:val="21"/>
          <w:u w:val="single"/>
        </w:rPr>
        <w:t>接受</w:t>
      </w:r>
      <w:r w:rsidRPr="00B0418A">
        <w:rPr>
          <w:rFonts w:ascii="仿宋_GB2312" w:eastAsia="宋体" w:hAnsi="宋体" w:cs="Arial" w:hint="eastAsia"/>
          <w:sz w:val="24"/>
          <w:szCs w:val="21"/>
        </w:rPr>
        <w:t>进口产品</w:t>
      </w:r>
      <w:r w:rsidR="00E353AB" w:rsidRPr="00B0418A">
        <w:rPr>
          <w:rFonts w:ascii="仿宋_GB2312" w:eastAsia="宋体" w:hAnsi="宋体" w:cs="Arial"/>
          <w:sz w:val="24"/>
          <w:szCs w:val="21"/>
        </w:rPr>
        <w:t>响应</w:t>
      </w:r>
      <w:r w:rsidRPr="00B0418A">
        <w:rPr>
          <w:rFonts w:ascii="仿宋_GB2312" w:eastAsia="宋体" w:hAnsi="宋体" w:cs="Arial" w:hint="eastAsia"/>
          <w:sz w:val="24"/>
          <w:szCs w:val="21"/>
        </w:rPr>
        <w:t>。</w:t>
      </w:r>
    </w:p>
    <w:p w:rsidR="004413F4" w:rsidRPr="00B0418A" w:rsidRDefault="004413F4" w:rsidP="00FC62D1">
      <w:pPr>
        <w:snapToGrid w:val="0"/>
        <w:spacing w:line="360" w:lineRule="auto"/>
        <w:ind w:firstLineChars="200" w:firstLine="482"/>
        <w:rPr>
          <w:rFonts w:ascii="仿宋_GB2312" w:eastAsia="宋体" w:hAnsi="宋体" w:cs="Arial"/>
          <w:sz w:val="24"/>
          <w:szCs w:val="21"/>
        </w:rPr>
      </w:pPr>
      <w:r w:rsidRPr="00B0418A">
        <w:rPr>
          <w:rFonts w:ascii="宋体" w:eastAsia="宋体" w:hAnsi="宋体" w:cs="Times New Roman" w:hint="eastAsia"/>
          <w:b/>
          <w:bCs/>
          <w:sz w:val="24"/>
          <w:szCs w:val="21"/>
        </w:rPr>
        <w:t>四、</w:t>
      </w:r>
      <w:r w:rsidRPr="00B0418A">
        <w:rPr>
          <w:rFonts w:ascii="宋体" w:eastAsia="宋体" w:hAnsi="宋体" w:cs="Times New Roman" w:hint="eastAsia"/>
          <w:b/>
          <w:bCs/>
          <w:sz w:val="24"/>
          <w:szCs w:val="24"/>
        </w:rPr>
        <w:t>采购文件提供信息</w:t>
      </w:r>
    </w:p>
    <w:p w:rsidR="004413F4" w:rsidRPr="00B0418A"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B0418A">
        <w:rPr>
          <w:rFonts w:ascii="宋体" w:eastAsia="宋体" w:hAnsi="宋体" w:cs="Arial" w:hint="eastAsia"/>
          <w:sz w:val="24"/>
          <w:szCs w:val="24"/>
        </w:rPr>
        <w:t>采购文件</w:t>
      </w:r>
      <w:r w:rsidRPr="00B0418A">
        <w:rPr>
          <w:rFonts w:ascii="宋体" w:eastAsia="宋体" w:hAnsi="宋体" w:cs="Times New Roman" w:hint="eastAsia"/>
          <w:sz w:val="24"/>
          <w:szCs w:val="24"/>
        </w:rPr>
        <w:t>在</w:t>
      </w:r>
      <w:r w:rsidRPr="00B0418A">
        <w:rPr>
          <w:rFonts w:ascii="宋体" w:eastAsia="宋体" w:hAnsi="宋体" w:cs="Arial" w:hint="eastAsia"/>
          <w:sz w:val="24"/>
          <w:szCs w:val="24"/>
        </w:rPr>
        <w:t>南京医科大学附属口腔医院网站</w:t>
      </w:r>
      <w:r w:rsidRPr="00B0418A">
        <w:rPr>
          <w:rFonts w:ascii="宋体" w:eastAsia="宋体" w:hAnsi="宋体" w:cs="Times New Roman" w:hint="eastAsia"/>
          <w:sz w:val="24"/>
          <w:szCs w:val="24"/>
        </w:rPr>
        <w:t>免费下载，有关本次采购事项若存在变动或修改，敬请及时关注</w:t>
      </w:r>
      <w:r w:rsidRPr="00B0418A">
        <w:rPr>
          <w:rFonts w:ascii="宋体" w:eastAsia="宋体" w:hAnsi="宋体" w:cs="Arial" w:hint="eastAsia"/>
          <w:sz w:val="24"/>
          <w:szCs w:val="24"/>
        </w:rPr>
        <w:t>南京医科大学附属口腔医院</w:t>
      </w:r>
      <w:r w:rsidRPr="00B0418A">
        <w:rPr>
          <w:rFonts w:ascii="宋体" w:eastAsia="宋体" w:hAnsi="宋体" w:cs="Times New Roman" w:hint="eastAsia"/>
          <w:sz w:val="24"/>
          <w:szCs w:val="24"/>
        </w:rPr>
        <w:t>网站发布的信息更正公告。</w:t>
      </w:r>
    </w:p>
    <w:p w:rsidR="004413F4" w:rsidRPr="00B0418A"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1"/>
        </w:rPr>
        <w:t>五、</w:t>
      </w:r>
      <w:r w:rsidR="00E353AB" w:rsidRPr="00B0418A">
        <w:rPr>
          <w:rFonts w:ascii="宋体" w:eastAsia="宋体" w:hAnsi="宋体" w:cs="Times New Roman" w:hint="eastAsia"/>
          <w:b/>
          <w:bCs/>
          <w:sz w:val="24"/>
          <w:szCs w:val="21"/>
        </w:rPr>
        <w:t>响应</w:t>
      </w:r>
      <w:r w:rsidRPr="00B0418A">
        <w:rPr>
          <w:rFonts w:ascii="宋体" w:eastAsia="宋体" w:hAnsi="宋体" w:cs="Times New Roman" w:hint="eastAsia"/>
          <w:b/>
          <w:bCs/>
          <w:sz w:val="24"/>
          <w:szCs w:val="21"/>
        </w:rPr>
        <w:t>文件接收信息</w:t>
      </w:r>
    </w:p>
    <w:p w:rsidR="004413F4" w:rsidRPr="00B0418A" w:rsidRDefault="00E353AB"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文件接收时间：</w:t>
      </w:r>
      <w:r w:rsidR="00FD2C0A" w:rsidRPr="00B0418A">
        <w:rPr>
          <w:rFonts w:ascii="Times New Roman" w:eastAsia="宋体" w:hAnsi="宋体" w:cs="Times New Roman" w:hint="eastAsia"/>
          <w:sz w:val="24"/>
          <w:szCs w:val="24"/>
        </w:rPr>
        <w:t>2023</w:t>
      </w:r>
      <w:r w:rsidR="004413F4" w:rsidRPr="00B0418A">
        <w:rPr>
          <w:rFonts w:ascii="宋体" w:eastAsia="宋体" w:hAnsi="宋体" w:cs="Times New Roman" w:hint="eastAsia"/>
          <w:sz w:val="24"/>
          <w:szCs w:val="21"/>
        </w:rPr>
        <w:t>年</w:t>
      </w:r>
      <w:r w:rsidR="00C640A2" w:rsidRPr="00B0418A">
        <w:rPr>
          <w:rFonts w:ascii="宋体" w:eastAsia="宋体" w:hAnsi="宋体" w:cs="Times New Roman" w:hint="eastAsia"/>
          <w:sz w:val="24"/>
          <w:szCs w:val="21"/>
        </w:rPr>
        <w:t>5</w:t>
      </w:r>
      <w:r w:rsidR="004413F4" w:rsidRPr="00B0418A">
        <w:rPr>
          <w:rFonts w:ascii="宋体" w:eastAsia="宋体" w:hAnsi="宋体" w:cs="Times New Roman" w:hint="eastAsia"/>
          <w:sz w:val="24"/>
          <w:szCs w:val="21"/>
        </w:rPr>
        <w:t>月</w:t>
      </w:r>
      <w:r w:rsidR="00A55782" w:rsidRPr="00B0418A">
        <w:rPr>
          <w:rFonts w:ascii="宋体" w:eastAsia="宋体" w:hAnsi="宋体" w:cs="Times New Roman" w:hint="eastAsia"/>
          <w:sz w:val="24"/>
          <w:szCs w:val="21"/>
        </w:rPr>
        <w:t>9日下</w:t>
      </w:r>
      <w:r w:rsidR="004413F4" w:rsidRPr="00B0418A">
        <w:rPr>
          <w:rFonts w:ascii="宋体" w:eastAsia="宋体" w:hAnsi="宋体" w:cs="Times New Roman" w:hint="eastAsia"/>
          <w:sz w:val="24"/>
          <w:szCs w:val="21"/>
        </w:rPr>
        <w:t>午</w:t>
      </w:r>
      <w:r w:rsidR="00A55782" w:rsidRPr="00B0418A">
        <w:rPr>
          <w:rFonts w:ascii="宋体" w:eastAsia="宋体" w:hAnsi="宋体" w:cs="Times New Roman" w:hint="eastAsia"/>
          <w:sz w:val="24"/>
          <w:szCs w:val="21"/>
        </w:rPr>
        <w:t>14:00-14</w:t>
      </w:r>
      <w:r w:rsidR="004413F4" w:rsidRPr="00B0418A">
        <w:rPr>
          <w:rFonts w:ascii="宋体" w:eastAsia="宋体" w:hAnsi="宋体" w:cs="Times New Roman" w:hint="eastAsia"/>
          <w:sz w:val="24"/>
          <w:szCs w:val="21"/>
        </w:rPr>
        <w:t>:30</w:t>
      </w:r>
    </w:p>
    <w:p w:rsidR="004413F4" w:rsidRPr="00B0418A" w:rsidRDefault="00E353AB"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文件接收截止时间：</w:t>
      </w:r>
      <w:r w:rsidR="00FD2C0A" w:rsidRPr="00B0418A">
        <w:rPr>
          <w:rFonts w:ascii="Times New Roman" w:eastAsia="宋体" w:hAnsi="宋体" w:cs="Times New Roman" w:hint="eastAsia"/>
          <w:sz w:val="24"/>
          <w:szCs w:val="24"/>
        </w:rPr>
        <w:t>2023</w:t>
      </w:r>
      <w:r w:rsidR="004413F4" w:rsidRPr="00B0418A">
        <w:rPr>
          <w:rFonts w:ascii="宋体" w:eastAsia="宋体" w:hAnsi="宋体" w:cs="Times New Roman" w:hint="eastAsia"/>
          <w:sz w:val="24"/>
          <w:szCs w:val="21"/>
        </w:rPr>
        <w:t>年</w:t>
      </w:r>
      <w:r w:rsidR="00C640A2" w:rsidRPr="00B0418A">
        <w:rPr>
          <w:rFonts w:ascii="宋体" w:eastAsia="宋体" w:hAnsi="宋体" w:cs="Times New Roman" w:hint="eastAsia"/>
          <w:sz w:val="24"/>
          <w:szCs w:val="21"/>
        </w:rPr>
        <w:t>5</w:t>
      </w:r>
      <w:r w:rsidR="004413F4" w:rsidRPr="00B0418A">
        <w:rPr>
          <w:rFonts w:ascii="宋体" w:eastAsia="宋体" w:hAnsi="宋体" w:cs="Times New Roman" w:hint="eastAsia"/>
          <w:sz w:val="24"/>
          <w:szCs w:val="21"/>
        </w:rPr>
        <w:t>月</w:t>
      </w:r>
      <w:r w:rsidR="00A55782" w:rsidRPr="00B0418A">
        <w:rPr>
          <w:rFonts w:ascii="宋体" w:eastAsia="宋体" w:hAnsi="宋体" w:cs="Times New Roman" w:hint="eastAsia"/>
          <w:sz w:val="24"/>
          <w:szCs w:val="21"/>
        </w:rPr>
        <w:t>9日下</w:t>
      </w:r>
      <w:r w:rsidR="004413F4" w:rsidRPr="00B0418A">
        <w:rPr>
          <w:rFonts w:ascii="宋体" w:eastAsia="宋体" w:hAnsi="宋体" w:cs="Times New Roman" w:hint="eastAsia"/>
          <w:sz w:val="24"/>
          <w:szCs w:val="21"/>
        </w:rPr>
        <w:t>午</w:t>
      </w:r>
      <w:r w:rsidR="00A55782" w:rsidRPr="00B0418A">
        <w:rPr>
          <w:rFonts w:ascii="宋体" w:eastAsia="宋体" w:hAnsi="宋体" w:cs="Times New Roman" w:hint="eastAsia"/>
          <w:sz w:val="24"/>
          <w:szCs w:val="21"/>
        </w:rPr>
        <w:t>14</w:t>
      </w:r>
      <w:r w:rsidR="004413F4" w:rsidRPr="00B0418A">
        <w:rPr>
          <w:rFonts w:ascii="宋体" w:eastAsia="宋体" w:hAnsi="宋体" w:cs="Times New Roman" w:hint="eastAsia"/>
          <w:sz w:val="24"/>
          <w:szCs w:val="21"/>
        </w:rPr>
        <w:t>:30</w:t>
      </w:r>
    </w:p>
    <w:p w:rsidR="004413F4" w:rsidRPr="00B0418A" w:rsidRDefault="00E353AB"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文件接收地点：</w:t>
      </w:r>
      <w:r w:rsidR="004413F4" w:rsidRPr="00B0418A">
        <w:rPr>
          <w:rFonts w:ascii="宋体" w:eastAsia="宋体" w:hAnsi="宋体" w:cs="Times New Roman"/>
          <w:sz w:val="24"/>
          <w:szCs w:val="21"/>
        </w:rPr>
        <w:t>南京市</w:t>
      </w:r>
      <w:r w:rsidR="004413F4" w:rsidRPr="00B0418A">
        <w:rPr>
          <w:rFonts w:ascii="宋体" w:eastAsia="宋体" w:hAnsi="宋体" w:cs="Times New Roman" w:hint="eastAsia"/>
          <w:sz w:val="24"/>
          <w:szCs w:val="21"/>
        </w:rPr>
        <w:t>上海路1号 南京医科大学附属口腔医院新综合楼13楼1301室</w:t>
      </w:r>
    </w:p>
    <w:p w:rsidR="004413F4" w:rsidRPr="00B0418A" w:rsidRDefault="00E353AB"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文件接收人：</w:t>
      </w:r>
      <w:r w:rsidR="004413F4" w:rsidRPr="00B0418A">
        <w:rPr>
          <w:rFonts w:ascii="Times New Roman" w:eastAsia="宋体" w:hAnsi="宋体" w:cs="Times New Roman" w:hint="eastAsia"/>
          <w:sz w:val="24"/>
          <w:szCs w:val="24"/>
        </w:rPr>
        <w:t>李育</w:t>
      </w:r>
    </w:p>
    <w:p w:rsidR="004413F4" w:rsidRPr="00B0418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0418A">
        <w:rPr>
          <w:rFonts w:ascii="宋体" w:eastAsia="宋体" w:hAnsi="宋体" w:cs="Times New Roman" w:hint="eastAsia"/>
          <w:b/>
          <w:bCs/>
          <w:sz w:val="24"/>
          <w:szCs w:val="21"/>
        </w:rPr>
        <w:t>六、开标有关信息</w:t>
      </w:r>
    </w:p>
    <w:p w:rsidR="004413F4" w:rsidRPr="00B0418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0418A">
        <w:rPr>
          <w:rFonts w:ascii="Times New Roman" w:eastAsia="宋体" w:hAnsi="宋体" w:cs="Times New Roman" w:hint="eastAsia"/>
          <w:sz w:val="24"/>
          <w:szCs w:val="24"/>
        </w:rPr>
        <w:t>开标时间：</w:t>
      </w:r>
      <w:r w:rsidR="00FD2C0A" w:rsidRPr="00B0418A">
        <w:rPr>
          <w:rFonts w:ascii="Times New Roman" w:eastAsia="宋体" w:hAnsi="宋体" w:cs="Times New Roman" w:hint="eastAsia"/>
          <w:sz w:val="24"/>
          <w:szCs w:val="24"/>
        </w:rPr>
        <w:t>2023</w:t>
      </w:r>
      <w:r w:rsidRPr="00B0418A">
        <w:rPr>
          <w:rFonts w:ascii="宋体" w:eastAsia="宋体" w:hAnsi="宋体" w:cs="Times New Roman" w:hint="eastAsia"/>
          <w:sz w:val="24"/>
          <w:szCs w:val="21"/>
        </w:rPr>
        <w:t>年</w:t>
      </w:r>
      <w:r w:rsidR="00C640A2" w:rsidRPr="00B0418A">
        <w:rPr>
          <w:rFonts w:ascii="宋体" w:eastAsia="宋体" w:hAnsi="宋体" w:cs="Times New Roman" w:hint="eastAsia"/>
          <w:sz w:val="24"/>
          <w:szCs w:val="21"/>
        </w:rPr>
        <w:t>5</w:t>
      </w:r>
      <w:r w:rsidRPr="00B0418A">
        <w:rPr>
          <w:rFonts w:ascii="宋体" w:eastAsia="宋体" w:hAnsi="宋体" w:cs="Times New Roman" w:hint="eastAsia"/>
          <w:sz w:val="24"/>
          <w:szCs w:val="21"/>
        </w:rPr>
        <w:t>月</w:t>
      </w:r>
      <w:r w:rsidR="00A55782" w:rsidRPr="00B0418A">
        <w:rPr>
          <w:rFonts w:ascii="宋体" w:eastAsia="宋体" w:hAnsi="宋体" w:cs="Times New Roman" w:hint="eastAsia"/>
          <w:sz w:val="24"/>
          <w:szCs w:val="21"/>
        </w:rPr>
        <w:t>9日下</w:t>
      </w:r>
      <w:r w:rsidRPr="00B0418A">
        <w:rPr>
          <w:rFonts w:ascii="宋体" w:eastAsia="宋体" w:hAnsi="宋体" w:cs="Times New Roman" w:hint="eastAsia"/>
          <w:sz w:val="24"/>
          <w:szCs w:val="21"/>
        </w:rPr>
        <w:t>午</w:t>
      </w:r>
      <w:r w:rsidR="00A55782" w:rsidRPr="00B0418A">
        <w:rPr>
          <w:rFonts w:ascii="宋体" w:eastAsia="宋体" w:hAnsi="宋体" w:cs="Times New Roman" w:hint="eastAsia"/>
          <w:sz w:val="24"/>
          <w:szCs w:val="21"/>
        </w:rPr>
        <w:t>14</w:t>
      </w:r>
      <w:r w:rsidRPr="00B0418A">
        <w:rPr>
          <w:rFonts w:ascii="宋体" w:eastAsia="宋体" w:hAnsi="宋体" w:cs="Times New Roman" w:hint="eastAsia"/>
          <w:sz w:val="24"/>
          <w:szCs w:val="21"/>
        </w:rPr>
        <w:t>:30</w:t>
      </w:r>
    </w:p>
    <w:p w:rsidR="004413F4" w:rsidRPr="00B0418A" w:rsidRDefault="004413F4"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开标地点：</w:t>
      </w:r>
      <w:r w:rsidRPr="00B0418A">
        <w:rPr>
          <w:rFonts w:ascii="宋体" w:eastAsia="宋体" w:hAnsi="宋体" w:cs="Times New Roman"/>
          <w:sz w:val="24"/>
          <w:szCs w:val="21"/>
        </w:rPr>
        <w:t>南京市</w:t>
      </w:r>
      <w:r w:rsidRPr="00B0418A">
        <w:rPr>
          <w:rFonts w:ascii="宋体" w:eastAsia="宋体" w:hAnsi="宋体" w:cs="Times New Roman" w:hint="eastAsia"/>
          <w:sz w:val="24"/>
          <w:szCs w:val="21"/>
        </w:rPr>
        <w:t>上海路1号 南京医科大学附属口腔医院新综合楼13楼1301室</w:t>
      </w:r>
    </w:p>
    <w:p w:rsidR="004413F4" w:rsidRPr="00B0418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B0418A">
        <w:rPr>
          <w:rFonts w:ascii="宋体" w:eastAsia="宋体" w:hAnsi="宋体" w:cs="Times New Roman" w:hint="eastAsia"/>
          <w:b/>
          <w:bCs/>
          <w:sz w:val="24"/>
          <w:szCs w:val="21"/>
        </w:rPr>
        <w:t>七、本次采购联系事项</w:t>
      </w:r>
    </w:p>
    <w:p w:rsidR="004413F4" w:rsidRPr="00B0418A" w:rsidRDefault="004413F4"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南京医科大学附属口腔医院采购中心</w:t>
      </w:r>
    </w:p>
    <w:p w:rsidR="004413F4" w:rsidRPr="00B0418A" w:rsidRDefault="004413F4" w:rsidP="00FC62D1">
      <w:pPr>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联系人：</w:t>
      </w:r>
      <w:r w:rsidRPr="00B0418A">
        <w:rPr>
          <w:rFonts w:ascii="Times New Roman" w:eastAsia="宋体" w:hAnsi="宋体" w:cs="Times New Roman" w:hint="eastAsia"/>
          <w:sz w:val="24"/>
          <w:szCs w:val="24"/>
        </w:rPr>
        <w:t>李育</w:t>
      </w:r>
      <w:r w:rsidRPr="00B0418A">
        <w:rPr>
          <w:rFonts w:ascii="宋体" w:eastAsia="宋体" w:hAnsi="宋体" w:cs="Times New Roman" w:hint="eastAsia"/>
          <w:sz w:val="24"/>
          <w:szCs w:val="21"/>
        </w:rPr>
        <w:t xml:space="preserve">             联系电话：</w:t>
      </w:r>
      <w:r w:rsidRPr="00B0418A">
        <w:rPr>
          <w:rFonts w:ascii="Times New Roman" w:eastAsia="宋体" w:hAnsi="宋体" w:cs="Times New Roman" w:hint="eastAsia"/>
          <w:sz w:val="24"/>
          <w:szCs w:val="24"/>
        </w:rPr>
        <w:t>025-69593206</w:t>
      </w:r>
    </w:p>
    <w:p w:rsidR="004413F4" w:rsidRPr="00B0418A" w:rsidRDefault="004413F4" w:rsidP="00FC62D1">
      <w:pPr>
        <w:snapToGrid w:val="0"/>
        <w:spacing w:line="360" w:lineRule="auto"/>
        <w:ind w:firstLineChars="200" w:firstLine="482"/>
        <w:rPr>
          <w:rFonts w:ascii="宋体" w:eastAsia="宋体" w:hAnsi="宋体" w:cs="Times New Roman"/>
          <w:sz w:val="24"/>
          <w:szCs w:val="21"/>
        </w:rPr>
      </w:pPr>
      <w:r w:rsidRPr="00B0418A">
        <w:rPr>
          <w:rFonts w:ascii="宋体" w:eastAsia="宋体" w:hAnsi="宋体" w:cs="Times New Roman" w:hint="eastAsia"/>
          <w:b/>
          <w:bCs/>
          <w:sz w:val="24"/>
          <w:szCs w:val="21"/>
        </w:rPr>
        <w:t>八、</w:t>
      </w:r>
      <w:r w:rsidR="00E353AB" w:rsidRPr="00B0418A">
        <w:rPr>
          <w:rFonts w:ascii="宋体" w:eastAsia="宋体" w:hAnsi="宋体" w:cs="Times New Roman" w:hint="eastAsia"/>
          <w:b/>
          <w:bCs/>
          <w:sz w:val="24"/>
          <w:szCs w:val="21"/>
        </w:rPr>
        <w:t>响应</w:t>
      </w:r>
      <w:r w:rsidRPr="00B0418A">
        <w:rPr>
          <w:rFonts w:ascii="宋体" w:eastAsia="宋体" w:hAnsi="宋体" w:cs="Times New Roman" w:hint="eastAsia"/>
          <w:b/>
          <w:bCs/>
          <w:sz w:val="24"/>
          <w:szCs w:val="21"/>
        </w:rPr>
        <w:t>文件制作份数要求：</w:t>
      </w:r>
    </w:p>
    <w:p w:rsidR="004413F4" w:rsidRPr="00B0418A" w:rsidRDefault="004413F4" w:rsidP="00FC62D1">
      <w:pPr>
        <w:adjustRightInd w:val="0"/>
        <w:snapToGrid w:val="0"/>
        <w:spacing w:line="360" w:lineRule="auto"/>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正本份数：1份，副本份数：</w:t>
      </w:r>
      <w:r w:rsidRPr="00B0418A">
        <w:rPr>
          <w:rFonts w:ascii="Times New Roman" w:eastAsia="宋体" w:hAnsi="宋体" w:cs="Times New Roman" w:hint="eastAsia"/>
          <w:sz w:val="24"/>
          <w:szCs w:val="24"/>
        </w:rPr>
        <w:t>3</w:t>
      </w:r>
      <w:r w:rsidRPr="00B0418A">
        <w:rPr>
          <w:rFonts w:ascii="宋体" w:eastAsia="宋体" w:hAnsi="宋体" w:cs="Times New Roman" w:hint="eastAsia"/>
          <w:sz w:val="24"/>
          <w:szCs w:val="21"/>
        </w:rPr>
        <w:t>份</w:t>
      </w:r>
    </w:p>
    <w:p w:rsidR="004413F4" w:rsidRPr="00B0418A" w:rsidRDefault="004413F4" w:rsidP="00FC62D1">
      <w:pPr>
        <w:snapToGrid w:val="0"/>
        <w:spacing w:line="360" w:lineRule="auto"/>
        <w:ind w:firstLineChars="200" w:firstLine="482"/>
        <w:rPr>
          <w:rFonts w:ascii="宋体" w:eastAsia="宋体" w:hAnsi="宋体" w:cs="Times New Roman"/>
          <w:b/>
          <w:bCs/>
          <w:sz w:val="24"/>
          <w:szCs w:val="21"/>
        </w:rPr>
      </w:pPr>
      <w:r w:rsidRPr="00B0418A">
        <w:rPr>
          <w:rFonts w:ascii="宋体" w:eastAsia="宋体" w:hAnsi="宋体" w:cs="Times New Roman" w:hint="eastAsia"/>
          <w:b/>
          <w:bCs/>
          <w:sz w:val="24"/>
          <w:szCs w:val="21"/>
        </w:rPr>
        <w:t>九、本次采购</w:t>
      </w:r>
      <w:r w:rsidR="00E353AB" w:rsidRPr="00B0418A">
        <w:rPr>
          <w:rFonts w:ascii="宋体" w:eastAsia="宋体" w:hAnsi="宋体" w:cs="Times New Roman" w:hint="eastAsia"/>
          <w:b/>
          <w:bCs/>
          <w:sz w:val="24"/>
          <w:szCs w:val="21"/>
        </w:rPr>
        <w:t>响应</w:t>
      </w:r>
      <w:r w:rsidRPr="00B0418A">
        <w:rPr>
          <w:rFonts w:ascii="宋体" w:eastAsia="宋体" w:hAnsi="宋体" w:cs="Times New Roman" w:hint="eastAsia"/>
          <w:b/>
          <w:bCs/>
          <w:sz w:val="24"/>
          <w:szCs w:val="21"/>
        </w:rPr>
        <w:t>保证金</w:t>
      </w:r>
    </w:p>
    <w:p w:rsidR="008F2761" w:rsidRPr="00B0418A" w:rsidRDefault="008F2761" w:rsidP="00FC62D1">
      <w:pPr>
        <w:snapToGrid w:val="0"/>
        <w:spacing w:line="360" w:lineRule="auto"/>
        <w:ind w:firstLineChars="200" w:firstLine="480"/>
        <w:rPr>
          <w:rFonts w:ascii="宋体" w:eastAsia="宋体" w:hAnsi="宋体" w:cs="Times New Roman"/>
          <w:bCs/>
          <w:sz w:val="24"/>
          <w:szCs w:val="21"/>
        </w:rPr>
      </w:pPr>
      <w:r w:rsidRPr="00B0418A">
        <w:rPr>
          <w:rFonts w:ascii="宋体" w:eastAsia="宋体" w:hAnsi="宋体" w:cs="Times New Roman" w:hint="eastAsia"/>
          <w:bCs/>
          <w:sz w:val="24"/>
          <w:szCs w:val="21"/>
        </w:rPr>
        <w:t>本项目不收取保证金。</w:t>
      </w:r>
    </w:p>
    <w:p w:rsidR="004413F4" w:rsidRPr="00B0418A" w:rsidRDefault="004413F4" w:rsidP="00FC62D1">
      <w:pPr>
        <w:snapToGrid w:val="0"/>
        <w:spacing w:line="360" w:lineRule="auto"/>
        <w:ind w:firstLineChars="200" w:firstLine="482"/>
        <w:rPr>
          <w:rFonts w:ascii="宋体" w:eastAsia="宋体" w:hAnsi="宋体" w:cs="Times New Roman"/>
          <w:b/>
          <w:bCs/>
          <w:sz w:val="24"/>
          <w:szCs w:val="21"/>
        </w:rPr>
      </w:pPr>
      <w:r w:rsidRPr="00B0418A">
        <w:rPr>
          <w:rFonts w:ascii="宋体" w:eastAsia="宋体" w:hAnsi="宋体" w:cs="Times New Roman" w:hint="eastAsia"/>
          <w:b/>
          <w:bCs/>
          <w:sz w:val="24"/>
          <w:szCs w:val="21"/>
        </w:rPr>
        <w:t>十、其他</w:t>
      </w:r>
    </w:p>
    <w:p w:rsidR="004413F4" w:rsidRPr="00B0418A"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B0418A">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B0418A"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B0418A">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B0418A">
        <w:rPr>
          <w:rFonts w:ascii="黑体" w:eastAsia="黑体" w:hAnsi="Arial" w:cs="Times New Roman" w:hint="eastAsia"/>
          <w:b/>
          <w:bCs/>
          <w:sz w:val="44"/>
          <w:szCs w:val="44"/>
        </w:rPr>
        <w:t>响应</w:t>
      </w:r>
      <w:r w:rsidRPr="00B0418A">
        <w:rPr>
          <w:rFonts w:ascii="黑体" w:eastAsia="黑体" w:hAnsi="Arial" w:cs="Times New Roman" w:hint="eastAsia"/>
          <w:b/>
          <w:bCs/>
          <w:sz w:val="44"/>
          <w:szCs w:val="44"/>
        </w:rPr>
        <w:t>人须知</w:t>
      </w:r>
      <w:bookmarkEnd w:id="20"/>
      <w:bookmarkEnd w:id="21"/>
      <w:bookmarkEnd w:id="22"/>
      <w:bookmarkEnd w:id="23"/>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B0418A">
        <w:rPr>
          <w:rFonts w:ascii="Times New Roman" w:eastAsia="宋体" w:hAnsi="Times New Roman" w:cs="Times New Roman" w:hint="eastAsia"/>
          <w:b/>
          <w:bCs/>
          <w:sz w:val="32"/>
          <w:szCs w:val="32"/>
        </w:rPr>
        <w:t>一、总则</w:t>
      </w:r>
      <w:bookmarkEnd w:id="24"/>
      <w:bookmarkEnd w:id="25"/>
      <w:bookmarkEnd w:id="26"/>
      <w:bookmarkEnd w:id="27"/>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B0418A">
        <w:rPr>
          <w:rFonts w:ascii="宋体" w:eastAsia="宋体" w:hAnsi="宋体" w:cs="Times New Roman" w:hint="eastAsia"/>
          <w:b/>
          <w:sz w:val="28"/>
          <w:szCs w:val="28"/>
        </w:rPr>
        <w:t>1</w:t>
      </w:r>
      <w:bookmarkEnd w:id="29"/>
      <w:r w:rsidRPr="00B0418A">
        <w:rPr>
          <w:rFonts w:ascii="宋体" w:eastAsia="宋体" w:hAnsi="宋体" w:cs="Times New Roman" w:hint="eastAsia"/>
          <w:b/>
          <w:sz w:val="28"/>
          <w:szCs w:val="28"/>
        </w:rPr>
        <w:t>、采购方式</w:t>
      </w:r>
      <w:bookmarkEnd w:id="30"/>
      <w:bookmarkEnd w:id="31"/>
      <w:bookmarkEnd w:id="32"/>
    </w:p>
    <w:p w:rsidR="004413F4" w:rsidRPr="00B0418A" w:rsidRDefault="004413F4" w:rsidP="004413F4">
      <w:pPr>
        <w:keepNext/>
        <w:keepLines/>
        <w:spacing w:line="360" w:lineRule="auto"/>
        <w:ind w:firstLineChars="150" w:firstLine="360"/>
        <w:outlineLvl w:val="3"/>
        <w:rPr>
          <w:rFonts w:ascii="宋体" w:eastAsia="宋体" w:hAnsi="宋体" w:cs="Times New Roman"/>
          <w:sz w:val="28"/>
          <w:szCs w:val="28"/>
        </w:rPr>
      </w:pPr>
      <w:r w:rsidRPr="00B0418A">
        <w:rPr>
          <w:rFonts w:ascii="宋体" w:eastAsia="宋体" w:hAnsi="宋体" w:cs="Times New Roman" w:hint="eastAsia"/>
          <w:bCs/>
          <w:sz w:val="24"/>
          <w:szCs w:val="28"/>
        </w:rPr>
        <w:t>1.1本采购文件仅适用于采购公告中所述项目。</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B0418A">
        <w:rPr>
          <w:rFonts w:ascii="宋体" w:eastAsia="宋体" w:hAnsi="宋体" w:cs="Times New Roman" w:hint="eastAsia"/>
          <w:b/>
          <w:sz w:val="28"/>
          <w:szCs w:val="28"/>
        </w:rPr>
        <w:t>2、合格的</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人</w:t>
      </w:r>
      <w:bookmarkEnd w:id="33"/>
      <w:bookmarkEnd w:id="34"/>
      <w:bookmarkEnd w:id="35"/>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2.1 满足采购公告中供应商的资质要求的规定。</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2.2 满足本文件实质性条款的规定。</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B0418A">
        <w:rPr>
          <w:rFonts w:ascii="宋体" w:eastAsia="宋体" w:hAnsi="宋体" w:cs="Times New Roman" w:hint="eastAsia"/>
          <w:b/>
          <w:sz w:val="28"/>
          <w:szCs w:val="28"/>
        </w:rPr>
        <w:t>3、适用法律</w:t>
      </w:r>
      <w:bookmarkEnd w:id="36"/>
      <w:bookmarkEnd w:id="37"/>
      <w:bookmarkEnd w:id="38"/>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3.1 本次采购及由此产生的合同受中华人民共和国有关的法律法规制约和保护</w:t>
      </w:r>
      <w:r w:rsidRPr="00B0418A">
        <w:rPr>
          <w:rFonts w:ascii="宋体" w:eastAsia="宋体" w:hAnsi="宋体" w:cs="Times New Roman"/>
          <w:bCs/>
          <w:sz w:val="24"/>
          <w:szCs w:val="28"/>
        </w:rPr>
        <w:t>。</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B0418A">
        <w:rPr>
          <w:rFonts w:ascii="宋体" w:eastAsia="宋体" w:hAnsi="宋体" w:cs="Times New Roman" w:hint="eastAsia"/>
          <w:b/>
          <w:sz w:val="28"/>
          <w:szCs w:val="28"/>
        </w:rPr>
        <w:t>4、</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费用</w:t>
      </w:r>
      <w:bookmarkEnd w:id="39"/>
      <w:bookmarkEnd w:id="40"/>
      <w:bookmarkEnd w:id="41"/>
      <w:bookmarkEnd w:id="42"/>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4.1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人应自行承担所有与参加</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有关的费用，无论</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4.2 本次采购采购中心和采购人不收取标书工本费与</w:t>
      </w:r>
      <w:r w:rsidR="002F4E87" w:rsidRPr="00B0418A">
        <w:rPr>
          <w:rFonts w:ascii="宋体" w:eastAsia="宋体" w:hAnsi="宋体" w:cs="Times New Roman" w:hint="eastAsia"/>
          <w:bCs/>
          <w:sz w:val="24"/>
          <w:szCs w:val="28"/>
        </w:rPr>
        <w:t>成交</w:t>
      </w:r>
      <w:r w:rsidRPr="00B0418A">
        <w:rPr>
          <w:rFonts w:ascii="宋体" w:eastAsia="宋体" w:hAnsi="宋体" w:cs="Times New Roman" w:hint="eastAsia"/>
          <w:bCs/>
          <w:sz w:val="24"/>
          <w:szCs w:val="28"/>
        </w:rPr>
        <w:t>服务费。</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5、采购文件的约束力</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5.1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0418A">
        <w:rPr>
          <w:rFonts w:ascii="Times New Roman" w:eastAsia="宋体" w:hAnsi="Times New Roman" w:cs="Times New Roman" w:hint="eastAsia"/>
          <w:b/>
          <w:bCs/>
          <w:sz w:val="32"/>
          <w:szCs w:val="32"/>
        </w:rPr>
        <w:t>二、采购文件</w:t>
      </w:r>
      <w:bookmarkEnd w:id="43"/>
      <w:bookmarkEnd w:id="44"/>
      <w:bookmarkEnd w:id="45"/>
      <w:bookmarkEnd w:id="46"/>
    </w:p>
    <w:p w:rsidR="004413F4" w:rsidRPr="00B0418A"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B0418A">
        <w:rPr>
          <w:rFonts w:ascii="宋体" w:eastAsia="宋体" w:hAnsi="宋体" w:cs="Times New Roman" w:hint="eastAsia"/>
          <w:b/>
          <w:sz w:val="28"/>
          <w:szCs w:val="28"/>
        </w:rPr>
        <w:t>6、采购文件构成</w:t>
      </w:r>
      <w:bookmarkEnd w:id="47"/>
      <w:bookmarkEnd w:id="48"/>
      <w:bookmarkEnd w:id="49"/>
    </w:p>
    <w:p w:rsidR="004413F4" w:rsidRPr="00B0418A" w:rsidRDefault="004413F4" w:rsidP="00225DFD">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6.1 采购文件由以下部分组成：</w:t>
      </w:r>
    </w:p>
    <w:p w:rsidR="004413F4" w:rsidRPr="00B0418A" w:rsidRDefault="004413F4" w:rsidP="00225DFD">
      <w:pPr>
        <w:spacing w:line="360" w:lineRule="auto"/>
        <w:ind w:firstLineChars="150" w:firstLine="360"/>
        <w:rPr>
          <w:rFonts w:ascii="宋体" w:eastAsia="宋体" w:hAnsi="宋体" w:cs="Times New Roman"/>
          <w:sz w:val="24"/>
          <w:szCs w:val="24"/>
        </w:rPr>
      </w:pPr>
      <w:r w:rsidRPr="00B0418A">
        <w:rPr>
          <w:rFonts w:ascii="宋体" w:eastAsia="宋体" w:hAnsi="宋体" w:cs="Times New Roman" w:hint="eastAsia"/>
          <w:sz w:val="24"/>
          <w:szCs w:val="24"/>
        </w:rPr>
        <w:t>（1）采购公告</w:t>
      </w:r>
    </w:p>
    <w:p w:rsidR="004413F4" w:rsidRPr="00B0418A" w:rsidRDefault="004413F4" w:rsidP="00225DFD">
      <w:pPr>
        <w:spacing w:line="360" w:lineRule="auto"/>
        <w:ind w:firstLineChars="150" w:firstLine="360"/>
        <w:rPr>
          <w:rFonts w:ascii="宋体" w:eastAsia="宋体" w:hAnsi="宋体" w:cs="Times New Roman"/>
          <w:sz w:val="24"/>
          <w:szCs w:val="24"/>
        </w:rPr>
      </w:pPr>
      <w:r w:rsidRPr="00B0418A">
        <w:rPr>
          <w:rFonts w:ascii="宋体" w:eastAsia="宋体" w:hAnsi="宋体" w:cs="Times New Roman" w:hint="eastAsia"/>
          <w:sz w:val="24"/>
          <w:szCs w:val="24"/>
        </w:rPr>
        <w:t>（2）</w:t>
      </w:r>
      <w:r w:rsidR="00E353AB" w:rsidRPr="00B0418A">
        <w:rPr>
          <w:rFonts w:ascii="宋体" w:eastAsia="宋体" w:hAnsi="宋体" w:cs="Times New Roman" w:hint="eastAsia"/>
          <w:sz w:val="24"/>
          <w:szCs w:val="24"/>
        </w:rPr>
        <w:t>响应</w:t>
      </w:r>
      <w:r w:rsidRPr="00B0418A">
        <w:rPr>
          <w:rFonts w:ascii="宋体" w:eastAsia="宋体" w:hAnsi="宋体" w:cs="Times New Roman" w:hint="eastAsia"/>
          <w:sz w:val="24"/>
          <w:szCs w:val="24"/>
        </w:rPr>
        <w:t>人须知</w:t>
      </w:r>
    </w:p>
    <w:p w:rsidR="004413F4" w:rsidRPr="00B0418A" w:rsidRDefault="004413F4" w:rsidP="00225DFD">
      <w:pPr>
        <w:spacing w:line="360" w:lineRule="auto"/>
        <w:ind w:firstLineChars="150" w:firstLine="360"/>
        <w:rPr>
          <w:rFonts w:ascii="宋体" w:eastAsia="宋体" w:hAnsi="宋体" w:cs="Times New Roman"/>
          <w:sz w:val="24"/>
          <w:szCs w:val="24"/>
        </w:rPr>
      </w:pPr>
      <w:r w:rsidRPr="00B0418A">
        <w:rPr>
          <w:rFonts w:ascii="宋体" w:eastAsia="宋体" w:hAnsi="宋体" w:cs="Times New Roman" w:hint="eastAsia"/>
          <w:sz w:val="24"/>
          <w:szCs w:val="24"/>
        </w:rPr>
        <w:t>（3）合同条款及格式</w:t>
      </w:r>
    </w:p>
    <w:p w:rsidR="004413F4" w:rsidRPr="00B0418A" w:rsidRDefault="004413F4" w:rsidP="00225DFD">
      <w:pPr>
        <w:spacing w:line="360" w:lineRule="auto"/>
        <w:ind w:firstLineChars="150" w:firstLine="360"/>
        <w:rPr>
          <w:rFonts w:ascii="宋体" w:eastAsia="宋体" w:hAnsi="宋体" w:cs="Times New Roman"/>
          <w:sz w:val="24"/>
          <w:szCs w:val="24"/>
        </w:rPr>
      </w:pPr>
      <w:r w:rsidRPr="00B0418A">
        <w:rPr>
          <w:rFonts w:ascii="宋体" w:eastAsia="宋体" w:hAnsi="宋体" w:cs="Times New Roman" w:hint="eastAsia"/>
          <w:sz w:val="24"/>
          <w:szCs w:val="24"/>
        </w:rPr>
        <w:t>（4）项目需求</w:t>
      </w:r>
    </w:p>
    <w:p w:rsidR="004413F4" w:rsidRPr="00B0418A" w:rsidRDefault="004413F4" w:rsidP="00225DFD">
      <w:pPr>
        <w:spacing w:line="360" w:lineRule="auto"/>
        <w:ind w:firstLineChars="150" w:firstLine="360"/>
        <w:rPr>
          <w:rFonts w:ascii="Times New Roman" w:eastAsia="宋体" w:hAnsi="Times New Roman" w:cs="Times New Roman"/>
          <w:sz w:val="24"/>
          <w:szCs w:val="24"/>
        </w:rPr>
      </w:pPr>
      <w:r w:rsidRPr="00B0418A">
        <w:rPr>
          <w:rFonts w:ascii="宋体" w:eastAsia="宋体" w:hAnsi="宋体" w:cs="Times New Roman" w:hint="eastAsia"/>
          <w:sz w:val="24"/>
          <w:szCs w:val="24"/>
        </w:rPr>
        <w:t>（5）</w:t>
      </w:r>
      <w:r w:rsidRPr="00B0418A">
        <w:rPr>
          <w:rFonts w:ascii="Times New Roman" w:eastAsia="宋体" w:hAnsi="宋体" w:cs="Times New Roman" w:hint="eastAsia"/>
          <w:sz w:val="24"/>
          <w:szCs w:val="24"/>
        </w:rPr>
        <w:t>评标方法与评标标准</w:t>
      </w:r>
    </w:p>
    <w:p w:rsidR="004413F4" w:rsidRPr="00B0418A" w:rsidRDefault="004413F4" w:rsidP="00225DFD">
      <w:pPr>
        <w:spacing w:line="360" w:lineRule="auto"/>
        <w:ind w:firstLineChars="150" w:firstLine="360"/>
        <w:rPr>
          <w:rFonts w:ascii="宋体" w:eastAsia="宋体" w:hAnsi="宋体" w:cs="Times New Roman"/>
          <w:sz w:val="24"/>
          <w:szCs w:val="24"/>
        </w:rPr>
      </w:pPr>
      <w:r w:rsidRPr="00B0418A">
        <w:rPr>
          <w:rFonts w:ascii="宋体" w:eastAsia="宋体" w:hAnsi="宋体" w:cs="Times New Roman" w:hint="eastAsia"/>
          <w:sz w:val="24"/>
          <w:szCs w:val="24"/>
        </w:rPr>
        <w:t>（6）</w:t>
      </w:r>
      <w:r w:rsidR="00E353AB" w:rsidRPr="00B0418A">
        <w:rPr>
          <w:rFonts w:ascii="宋体" w:eastAsia="宋体" w:hAnsi="宋体" w:cs="Times New Roman" w:hint="eastAsia"/>
          <w:sz w:val="24"/>
          <w:szCs w:val="24"/>
        </w:rPr>
        <w:t>响应</w:t>
      </w:r>
      <w:r w:rsidRPr="00B0418A">
        <w:rPr>
          <w:rFonts w:ascii="宋体" w:eastAsia="宋体" w:hAnsi="宋体" w:cs="Times New Roman" w:hint="eastAsia"/>
          <w:sz w:val="24"/>
          <w:szCs w:val="24"/>
        </w:rPr>
        <w:t>文件格式</w:t>
      </w:r>
    </w:p>
    <w:p w:rsidR="004413F4" w:rsidRPr="00B0418A" w:rsidRDefault="004413F4" w:rsidP="004413F4">
      <w:pPr>
        <w:spacing w:line="500" w:lineRule="exact"/>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请仔细检查采购文件是否齐全，如有缺漏请立即与采购中心联系解决。</w:t>
      </w:r>
    </w:p>
    <w:p w:rsidR="004413F4" w:rsidRPr="00B0418A" w:rsidRDefault="004413F4" w:rsidP="00B41D64">
      <w:pPr>
        <w:keepNext/>
        <w:keepLines/>
        <w:spacing w:line="360" w:lineRule="auto"/>
        <w:outlineLvl w:val="3"/>
        <w:rPr>
          <w:rFonts w:ascii="宋体" w:eastAsia="宋体" w:hAnsi="宋体" w:cs="Times New Roman"/>
          <w:bCs/>
          <w:sz w:val="24"/>
          <w:szCs w:val="28"/>
        </w:rPr>
      </w:pPr>
      <w:r w:rsidRPr="00B0418A">
        <w:rPr>
          <w:rFonts w:ascii="宋体" w:eastAsia="宋体" w:hAnsi="宋体" w:cs="Times New Roman" w:hint="eastAsia"/>
          <w:bCs/>
          <w:sz w:val="24"/>
          <w:szCs w:val="28"/>
        </w:rPr>
        <w:lastRenderedPageBreak/>
        <w:t xml:space="preserve">6.2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人应认真阅读采购文件中所有的事项、格式、条款和规范等要求。按采购文件要求和规定编制</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文件，并保证所提供的全部资料的真实性，以使其</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文件对采购文件作出实质性响应，否则其风险由</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人自行承担。</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B0418A">
        <w:rPr>
          <w:rFonts w:ascii="宋体" w:eastAsia="宋体" w:hAnsi="宋体" w:cs="Times New Roman" w:hint="eastAsia"/>
          <w:b/>
          <w:sz w:val="28"/>
          <w:szCs w:val="28"/>
        </w:rPr>
        <w:t>7、采购文件的澄清</w:t>
      </w:r>
      <w:bookmarkEnd w:id="50"/>
      <w:bookmarkEnd w:id="51"/>
      <w:bookmarkEnd w:id="52"/>
      <w:bookmarkEnd w:id="53"/>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7.1 任何要求对采购文件进行澄清的</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人，应在</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8、采购文件的修改</w:t>
      </w:r>
      <w:bookmarkEnd w:id="54"/>
      <w:bookmarkEnd w:id="55"/>
      <w:bookmarkEnd w:id="56"/>
      <w:bookmarkEnd w:id="57"/>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8.1 在</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截止时间前，采购中心可以对采购文件进行修改。</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8.2 采购中心有权按照法定要求推迟</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截止日期和开标日期。</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人具有约束力。</w:t>
      </w:r>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B0418A">
        <w:rPr>
          <w:rFonts w:ascii="Times New Roman" w:eastAsia="宋体" w:hAnsi="Times New Roman" w:cs="Times New Roman" w:hint="eastAsia"/>
          <w:b/>
          <w:bCs/>
          <w:sz w:val="32"/>
          <w:szCs w:val="32"/>
        </w:rPr>
        <w:t>三、</w:t>
      </w:r>
      <w:r w:rsidR="00E353AB" w:rsidRPr="00B0418A">
        <w:rPr>
          <w:rFonts w:ascii="Times New Roman" w:eastAsia="宋体" w:hAnsi="Times New Roman" w:cs="Times New Roman" w:hint="eastAsia"/>
          <w:b/>
          <w:bCs/>
          <w:sz w:val="32"/>
          <w:szCs w:val="32"/>
        </w:rPr>
        <w:t>响应</w:t>
      </w:r>
      <w:r w:rsidRPr="00B0418A">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B0418A">
        <w:rPr>
          <w:rFonts w:ascii="宋体" w:eastAsia="宋体" w:hAnsi="宋体" w:cs="Times New Roman" w:hint="eastAsia"/>
          <w:b/>
          <w:sz w:val="28"/>
          <w:szCs w:val="28"/>
        </w:rPr>
        <w:t>9、</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文件的语言及度量衡单位</w:t>
      </w:r>
      <w:bookmarkEnd w:id="63"/>
      <w:bookmarkEnd w:id="64"/>
      <w:bookmarkEnd w:id="65"/>
      <w:bookmarkEnd w:id="66"/>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9.1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人提交的</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文件以及</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人与采购中心就有关</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的所有来往通知、函件和文件均应使用简体中文。</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9.2 除技术性能另有规定外，</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文件所使用的度量衡单位，均须采用国家法定计量单位。</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B0418A">
        <w:rPr>
          <w:rFonts w:ascii="宋体" w:eastAsia="宋体" w:hAnsi="宋体" w:cs="Times New Roman" w:hint="eastAsia"/>
          <w:b/>
          <w:sz w:val="28"/>
          <w:szCs w:val="28"/>
        </w:rPr>
        <w:t>10、</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文件构成</w:t>
      </w:r>
      <w:bookmarkEnd w:id="67"/>
      <w:bookmarkEnd w:id="68"/>
      <w:bookmarkEnd w:id="69"/>
      <w:bookmarkEnd w:id="70"/>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10.1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人编写的</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文件应包括资信证明文件、</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函、开标一览表等部分。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10.2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人应将</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文件按顺序装订成册，并编制</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11、证明</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人资格及符合采购文件要求的文件</w:t>
      </w:r>
      <w:bookmarkEnd w:id="74"/>
      <w:bookmarkEnd w:id="75"/>
      <w:bookmarkEnd w:id="76"/>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11.1</w:t>
      </w:r>
      <w:bookmarkStart w:id="80" w:name="_Hlt26668999"/>
      <w:bookmarkEnd w:id="80"/>
      <w:r w:rsidRPr="00B0418A">
        <w:rPr>
          <w:rFonts w:ascii="宋体" w:eastAsia="宋体" w:hAnsi="宋体" w:cs="Times New Roman" w:hint="eastAsia"/>
          <w:bCs/>
          <w:sz w:val="24"/>
          <w:szCs w:val="28"/>
        </w:rPr>
        <w:t xml:space="preserve">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人应按要求提交资信证明文件及符合采购文件规定的文件。</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11.2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人应提交证明其有资格参加</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和</w:t>
      </w:r>
      <w:r w:rsidR="002F4E87" w:rsidRPr="00B0418A">
        <w:rPr>
          <w:rFonts w:ascii="宋体" w:eastAsia="宋体" w:hAnsi="宋体" w:cs="Times New Roman" w:hint="eastAsia"/>
          <w:bCs/>
          <w:sz w:val="24"/>
          <w:szCs w:val="28"/>
        </w:rPr>
        <w:t>成交</w:t>
      </w:r>
      <w:r w:rsidRPr="00B0418A">
        <w:rPr>
          <w:rFonts w:ascii="宋体" w:eastAsia="宋体" w:hAnsi="宋体" w:cs="Times New Roman" w:hint="eastAsia"/>
          <w:bCs/>
          <w:sz w:val="24"/>
          <w:szCs w:val="28"/>
        </w:rPr>
        <w:t>后有能力独立履行合同的文件。</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11.3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11.4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人应提交根据合同要求提供的证明产品质量合格以及符合采购文件规定的证明文件。</w:t>
      </w:r>
    </w:p>
    <w:p w:rsidR="004413F4" w:rsidRPr="00B0418A"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B0418A">
        <w:rPr>
          <w:rFonts w:ascii="宋体" w:eastAsia="宋体" w:hAnsi="宋体" w:cs="Times New Roman" w:hint="eastAsia"/>
          <w:bCs/>
          <w:sz w:val="24"/>
          <w:szCs w:val="28"/>
        </w:rPr>
        <w:lastRenderedPageBreak/>
        <w:t>11.5 证明</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12、供货一览表、</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配置与分项报价表</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12.1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人应按照采购文件规定格式填报供货一览表、</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配置与分项报价表，在表</w:t>
      </w:r>
      <w:r w:rsidR="002F4E87" w:rsidRPr="00B0418A">
        <w:rPr>
          <w:rFonts w:ascii="宋体" w:eastAsia="宋体" w:hAnsi="宋体" w:cs="Times New Roman" w:hint="eastAsia"/>
          <w:bCs/>
          <w:sz w:val="24"/>
          <w:szCs w:val="28"/>
        </w:rPr>
        <w:t>成交</w:t>
      </w:r>
      <w:r w:rsidRPr="00B0418A">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12.2 标的物</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采购人需求的货物供应、安装，调试及有关技术服务等。</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12.3 有关费用处理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采购报价采用总承包方式，</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12.4 其它费用处理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采购文件未列明，而</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人认为必需的费用也需列入报价。</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12.5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货币</w:t>
      </w:r>
    </w:p>
    <w:p w:rsidR="004413F4" w:rsidRPr="00B0418A" w:rsidRDefault="00E353AB"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响应</w:t>
      </w:r>
      <w:r w:rsidR="004413F4" w:rsidRPr="00B0418A">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12.6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配置与分项报价表上的价格应按下列方式分开填写：</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8"/>
        </w:rPr>
      </w:pPr>
      <w:r w:rsidRPr="00B0418A">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8"/>
        </w:rPr>
      </w:pPr>
      <w:r w:rsidRPr="00B0418A">
        <w:rPr>
          <w:rFonts w:ascii="宋体" w:eastAsia="宋体" w:hAnsi="宋体" w:cs="Times New Roman" w:hint="eastAsia"/>
          <w:bCs/>
          <w:sz w:val="24"/>
          <w:szCs w:val="28"/>
        </w:rPr>
        <w:t>12.6.2 项目单价按</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配置及分项报价表中要求填报。</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13、技术参数响应及偏离表、商务条款响应及偏离表及</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货物说明</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13.1 对采购文件中的技术与商务条款要求逐项作出响应或偏离，并说明原因；</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13.2 提供参加本项目类似案例简介；</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13.3 培训计划；</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13.4 详细阐述所投货物的主要组成部分、功能设计、实现思路及关键技术；</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13.5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人认为需要的其他技术文件或说明。</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0418A">
        <w:rPr>
          <w:rFonts w:ascii="宋体" w:eastAsia="宋体" w:hAnsi="宋体" w:cs="Times New Roman" w:hint="eastAsia"/>
          <w:b/>
          <w:sz w:val="28"/>
          <w:szCs w:val="28"/>
        </w:rPr>
        <w:t>14、服务承诺及售后服务机构、人员的情况介绍</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lastRenderedPageBreak/>
        <w:t xml:space="preserve">14.1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人的服务承诺应按不低于采购文件中商务要求的标准。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14.2 提供</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15、</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函和开标一览表</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15.1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人应按照采购文件中提供的格式完整、正确填写</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函、开标一览表。</w:t>
      </w:r>
    </w:p>
    <w:p w:rsidR="004413F4" w:rsidRPr="00B0418A" w:rsidRDefault="004413F4" w:rsidP="00F91075">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15.2 开标一览表中的价格应与</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文件中</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配置与分项报价表中的价格一致，如不一致，不作为无效</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处理，但评标时按开标一览表中价格为准。</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16、</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保证金</w:t>
      </w:r>
    </w:p>
    <w:p w:rsidR="004D4895" w:rsidRPr="00B0418A" w:rsidRDefault="004D4895" w:rsidP="004D4895">
      <w:pPr>
        <w:keepNext/>
        <w:keepLines/>
        <w:spacing w:line="360" w:lineRule="auto"/>
        <w:ind w:firstLineChars="150" w:firstLine="360"/>
        <w:outlineLvl w:val="3"/>
        <w:rPr>
          <w:rFonts w:ascii="宋体" w:eastAsia="宋体" w:hAnsi="宋体" w:cs="Times New Roman"/>
          <w:sz w:val="24"/>
          <w:szCs w:val="24"/>
        </w:rPr>
      </w:pPr>
      <w:r w:rsidRPr="00B0418A">
        <w:rPr>
          <w:rFonts w:ascii="宋体" w:eastAsia="宋体" w:hAnsi="宋体" w:cs="Times New Roman" w:hint="eastAsia"/>
          <w:sz w:val="24"/>
          <w:szCs w:val="24"/>
        </w:rPr>
        <w:t>本项目不收取</w:t>
      </w:r>
      <w:r w:rsidR="00E353AB" w:rsidRPr="00B0418A">
        <w:rPr>
          <w:rFonts w:ascii="宋体" w:eastAsia="宋体" w:hAnsi="宋体" w:cs="Times New Roman" w:hint="eastAsia"/>
          <w:sz w:val="24"/>
          <w:szCs w:val="24"/>
        </w:rPr>
        <w:t>响应</w:t>
      </w:r>
      <w:r w:rsidRPr="00B0418A">
        <w:rPr>
          <w:rFonts w:ascii="宋体" w:eastAsia="宋体" w:hAnsi="宋体" w:cs="Times New Roman" w:hint="eastAsia"/>
          <w:sz w:val="24"/>
          <w:szCs w:val="24"/>
        </w:rPr>
        <w:t>保证金。</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B0418A">
        <w:rPr>
          <w:rFonts w:ascii="宋体" w:eastAsia="宋体" w:hAnsi="宋体" w:cs="Times New Roman" w:hint="eastAsia"/>
          <w:b/>
          <w:sz w:val="28"/>
          <w:szCs w:val="28"/>
        </w:rPr>
        <w:t>17、</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有效期</w:t>
      </w:r>
      <w:bookmarkEnd w:id="99"/>
      <w:bookmarkEnd w:id="100"/>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17.1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有效期为采购中心规定的开标之日后六十（60）天。</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有效期比规定时间短的将被视为非响应性</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而予以拒绝。</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17.2 在特殊情况下，采购中心于原</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有效期满之前，可向</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人提出延长</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有效期的要求。这种要求与答复均应采用书面形式。同意延长</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有效期的</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人既不能要求也不允许修改其</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文件。第16条有关</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保证金的规定在延长期内继续有效，同时受</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有效期约束的所有权利与义务均延长至新的有效期。</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B0418A">
        <w:rPr>
          <w:rFonts w:ascii="宋体" w:eastAsia="宋体" w:hAnsi="宋体" w:cs="Times New Roman" w:hint="eastAsia"/>
          <w:b/>
          <w:sz w:val="28"/>
          <w:szCs w:val="28"/>
        </w:rPr>
        <w:t>18、</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文件份数和签署</w:t>
      </w:r>
      <w:bookmarkEnd w:id="103"/>
      <w:bookmarkEnd w:id="104"/>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18.1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人应严格按照采购公告要求的份数准备</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文件，每份</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文件须清楚地标明“正本”或“副本”字样。一旦正本和副本不符，以正本为准。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 xml:space="preserve">18.2 </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文件的正本须经法定代表人或授权代表签署和加盖</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人公章。本采购文件所表述（指定）的公章是指法定名称章，不包括合同专用章、业务专用章等印章。</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418A">
        <w:rPr>
          <w:rFonts w:ascii="宋体" w:eastAsia="宋体" w:hAnsi="宋体" w:cs="Times New Roman" w:hint="eastAsia"/>
          <w:bCs/>
          <w:sz w:val="24"/>
          <w:szCs w:val="28"/>
        </w:rPr>
        <w:t>18.3 除</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人对错处做必要修改外，</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文件不得行间插字、涂改或增删。如有修改错漏处，必须由</w:t>
      </w:r>
      <w:r w:rsidR="00E353AB" w:rsidRPr="00B0418A">
        <w:rPr>
          <w:rFonts w:ascii="宋体" w:eastAsia="宋体" w:hAnsi="宋体" w:cs="Times New Roman" w:hint="eastAsia"/>
          <w:bCs/>
          <w:sz w:val="24"/>
          <w:szCs w:val="28"/>
        </w:rPr>
        <w:t>响应</w:t>
      </w:r>
      <w:r w:rsidRPr="00B0418A">
        <w:rPr>
          <w:rFonts w:ascii="宋体" w:eastAsia="宋体" w:hAnsi="宋体" w:cs="Times New Roman" w:hint="eastAsia"/>
          <w:bCs/>
          <w:sz w:val="24"/>
          <w:szCs w:val="28"/>
        </w:rPr>
        <w:t>文件签署人签字或盖章。</w:t>
      </w:r>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B0418A">
        <w:rPr>
          <w:rFonts w:ascii="Times New Roman" w:eastAsia="宋体" w:hAnsi="Times New Roman" w:cs="Times New Roman" w:hint="eastAsia"/>
          <w:b/>
          <w:bCs/>
          <w:sz w:val="32"/>
          <w:szCs w:val="32"/>
        </w:rPr>
        <w:t>四、</w:t>
      </w:r>
      <w:r w:rsidR="00E353AB" w:rsidRPr="00B0418A">
        <w:rPr>
          <w:rFonts w:ascii="Times New Roman" w:eastAsia="宋体" w:hAnsi="Times New Roman" w:cs="Times New Roman" w:hint="eastAsia"/>
          <w:b/>
          <w:bCs/>
          <w:sz w:val="32"/>
          <w:szCs w:val="32"/>
        </w:rPr>
        <w:t>响应</w:t>
      </w:r>
      <w:r w:rsidRPr="00B0418A">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19、</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文件的密封和标记</w:t>
      </w:r>
      <w:bookmarkEnd w:id="109"/>
      <w:bookmarkEnd w:id="110"/>
      <w:bookmarkEnd w:id="111"/>
      <w:bookmarkEnd w:id="112"/>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lastRenderedPageBreak/>
        <w:t xml:space="preserve">19.1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人应将</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文件正本和所有副本密封，不论</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与否，</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文件均不退回。</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19.2 密封的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文件应：</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19.2.1 注明</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人名称，如因标注不清而产生的后果由</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人自负。按采购公告中注明的地址送达。</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19.2.2 注明</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项目名称、标书编号及包号。</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19.3 未按要求密封和加写标记，采购中心对误投或过早启封概不负责。对由此造成提前开封的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文件，采购中心将予以拒绝，作无效</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20、</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截止日期</w:t>
      </w:r>
      <w:bookmarkEnd w:id="113"/>
      <w:bookmarkEnd w:id="114"/>
      <w:bookmarkEnd w:id="115"/>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20.1 采购中心收到</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文件的时间不得迟于采购公告中规定的截止时间。</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20.2 采购中心可以按照规定，通过修改采购文件酌情延长</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截止日期，在此情况下，</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人的所有权利和义务以及</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21、</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w:t>
      </w:r>
      <w:bookmarkEnd w:id="116"/>
      <w:bookmarkEnd w:id="117"/>
      <w:bookmarkEnd w:id="118"/>
      <w:r w:rsidRPr="00B0418A">
        <w:rPr>
          <w:rFonts w:ascii="宋体" w:eastAsia="宋体" w:hAnsi="宋体" w:cs="Times New Roman" w:hint="eastAsia"/>
          <w:b/>
          <w:sz w:val="28"/>
          <w:szCs w:val="28"/>
        </w:rPr>
        <w:t>的递交</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21.1 采购中心拒绝接收在其规定的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截止时间后递交的任何</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22、</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文件的修改和撤回</w:t>
      </w:r>
      <w:bookmarkEnd w:id="119"/>
      <w:bookmarkEnd w:id="120"/>
      <w:bookmarkEnd w:id="121"/>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22.1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人在递交</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文件后，可以修改或撤回其</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文件，但这种修改和撤回，必须在规定的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截止时间前，以书面形式通知采购中心，修改或撤回其</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22.2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人的修改或撤回文件应按规定进行编制、密封、标记和发送，并应在封套上加注“修改</w:t>
      </w:r>
      <w:r w:rsidRPr="00B0418A">
        <w:rPr>
          <w:rFonts w:ascii="宋体" w:eastAsia="宋体" w:hAnsi="宋体" w:cs="Times New Roman"/>
          <w:bCs/>
          <w:sz w:val="24"/>
          <w:szCs w:val="24"/>
        </w:rPr>
        <w:t>”</w:t>
      </w:r>
      <w:r w:rsidRPr="00B0418A">
        <w:rPr>
          <w:rFonts w:ascii="宋体" w:eastAsia="宋体" w:hAnsi="宋体" w:cs="Times New Roman" w:hint="eastAsia"/>
          <w:bCs/>
          <w:sz w:val="24"/>
          <w:szCs w:val="24"/>
        </w:rPr>
        <w:t>或“撤回</w:t>
      </w:r>
      <w:r w:rsidRPr="00B0418A">
        <w:rPr>
          <w:rFonts w:ascii="宋体" w:eastAsia="宋体" w:hAnsi="宋体" w:cs="Times New Roman"/>
          <w:bCs/>
          <w:sz w:val="24"/>
          <w:szCs w:val="24"/>
        </w:rPr>
        <w:t>”</w:t>
      </w:r>
      <w:r w:rsidRPr="00B0418A">
        <w:rPr>
          <w:rFonts w:ascii="宋体" w:eastAsia="宋体" w:hAnsi="宋体" w:cs="Times New Roman" w:hint="eastAsia"/>
          <w:bCs/>
          <w:sz w:val="24"/>
          <w:szCs w:val="24"/>
        </w:rPr>
        <w:t>字样。上述补充或修改若涉及</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报价，必须注明“最后唯一报价”字样，否则将视为有选择的报价。修改文件必须在</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截止时间前送达采购中心。</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22.3 在</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截止时间之后，</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人不得对其</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文件作任何修改。</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22.4 在</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截止时间至采购文件中规定的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有效期满之间的这段时间内，</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人不得撤回其</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，否则其</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保证金将不予退还。</w:t>
      </w:r>
    </w:p>
    <w:p w:rsidR="0095123C" w:rsidRPr="00B0418A"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B0418A">
        <w:rPr>
          <w:rFonts w:ascii="Times New Roman" w:eastAsia="宋体" w:hAnsi="Times New Roman" w:cs="Times New Roman" w:hint="eastAsia"/>
          <w:b/>
          <w:bCs/>
          <w:sz w:val="32"/>
          <w:szCs w:val="32"/>
        </w:rPr>
        <w:t>五、</w:t>
      </w:r>
      <w:bookmarkEnd w:id="122"/>
      <w:bookmarkEnd w:id="123"/>
      <w:bookmarkEnd w:id="124"/>
      <w:bookmarkEnd w:id="125"/>
      <w:r w:rsidRPr="00B0418A">
        <w:rPr>
          <w:rFonts w:ascii="Times New Roman" w:eastAsia="宋体" w:hAnsi="Times New Roman" w:cs="Times New Roman" w:hint="eastAsia"/>
          <w:b/>
          <w:bCs/>
          <w:sz w:val="32"/>
          <w:szCs w:val="32"/>
        </w:rPr>
        <w:t>采购评审</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B0418A">
        <w:rPr>
          <w:rFonts w:ascii="宋体" w:eastAsia="宋体" w:hAnsi="宋体" w:cs="Times New Roman" w:hint="eastAsia"/>
          <w:b/>
          <w:sz w:val="28"/>
          <w:szCs w:val="28"/>
        </w:rPr>
        <w:t>23、</w:t>
      </w:r>
      <w:bookmarkEnd w:id="129"/>
      <w:bookmarkEnd w:id="130"/>
      <w:bookmarkEnd w:id="131"/>
      <w:r w:rsidRPr="00B0418A">
        <w:rPr>
          <w:rFonts w:ascii="宋体" w:eastAsia="宋体" w:hAnsi="宋体" w:cs="Times New Roman" w:hint="eastAsia"/>
          <w:b/>
          <w:sz w:val="28"/>
          <w:szCs w:val="28"/>
        </w:rPr>
        <w:t>组织</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23.2 采购评审工作由采购中心组织，具体评审事项由评审小组负责。</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23.3 按照规定同意撤回的响应文件将不予开封。</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bCs/>
          <w:sz w:val="24"/>
          <w:szCs w:val="24"/>
        </w:rPr>
        <w:lastRenderedPageBreak/>
        <w:t>2</w:t>
      </w:r>
      <w:r w:rsidRPr="00B0418A">
        <w:rPr>
          <w:rFonts w:ascii="宋体" w:eastAsia="宋体" w:hAnsi="宋体" w:cs="Times New Roman" w:hint="eastAsia"/>
          <w:bCs/>
          <w:sz w:val="24"/>
          <w:szCs w:val="24"/>
        </w:rPr>
        <w:t>3</w:t>
      </w:r>
      <w:r w:rsidRPr="00B0418A">
        <w:rPr>
          <w:rFonts w:ascii="宋体" w:eastAsia="宋体" w:hAnsi="宋体" w:cs="Times New Roman"/>
          <w:bCs/>
          <w:sz w:val="24"/>
          <w:szCs w:val="24"/>
        </w:rPr>
        <w:t>.</w:t>
      </w:r>
      <w:r w:rsidRPr="00B0418A">
        <w:rPr>
          <w:rFonts w:ascii="宋体" w:eastAsia="宋体" w:hAnsi="宋体" w:cs="Times New Roman" w:hint="eastAsia"/>
          <w:bCs/>
          <w:sz w:val="24"/>
          <w:szCs w:val="24"/>
        </w:rPr>
        <w:t>4响应人在报价时不允许采用选择性报价，否则将被视为无效响应。</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B0418A">
        <w:rPr>
          <w:rFonts w:ascii="宋体" w:eastAsia="宋体" w:hAnsi="宋体" w:cs="Times New Roman" w:hint="eastAsia"/>
          <w:b/>
          <w:sz w:val="28"/>
          <w:szCs w:val="28"/>
        </w:rPr>
        <w:t>24、评审程序</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24.1评审小组由</w:t>
      </w:r>
      <w:r w:rsidRPr="00B0418A">
        <w:rPr>
          <w:rFonts w:cs="宋体" w:hint="eastAsia"/>
          <w:sz w:val="24"/>
        </w:rPr>
        <w:t>使用部门</w:t>
      </w:r>
      <w:r w:rsidRPr="00B0418A">
        <w:rPr>
          <w:rFonts w:cs="宋体" w:hint="eastAsia"/>
          <w:sz w:val="24"/>
        </w:rPr>
        <w:t>/</w:t>
      </w:r>
      <w:r w:rsidRPr="00B0418A">
        <w:rPr>
          <w:rFonts w:cs="宋体" w:hint="eastAsia"/>
          <w:sz w:val="24"/>
        </w:rPr>
        <w:t>归口管理部门</w:t>
      </w:r>
      <w:r w:rsidRPr="00B0418A">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 xml:space="preserve">24.2 </w:t>
      </w:r>
      <w:r w:rsidRPr="00B0418A">
        <w:rPr>
          <w:rFonts w:cs="宋体" w:hint="eastAsia"/>
          <w:sz w:val="24"/>
          <w:lang w:val="zh-CN"/>
        </w:rPr>
        <w:t>评审小组评审供应商所递交的响应文件</w:t>
      </w:r>
      <w:r w:rsidRPr="00B0418A">
        <w:rPr>
          <w:rFonts w:cs="宋体" w:hint="eastAsia"/>
          <w:sz w:val="24"/>
        </w:rPr>
        <w:t>。未实质性响应采购文件的响应文件按无效处理，评审小组将告知有关供应商。</w:t>
      </w:r>
    </w:p>
    <w:p w:rsidR="0095123C" w:rsidRPr="00B0418A" w:rsidRDefault="0095123C" w:rsidP="0095123C">
      <w:pPr>
        <w:keepNext/>
        <w:keepLines/>
        <w:spacing w:line="360" w:lineRule="auto"/>
        <w:ind w:firstLineChars="150" w:firstLine="360"/>
        <w:outlineLvl w:val="3"/>
        <w:rPr>
          <w:rFonts w:ascii="宋体" w:hAnsi="宋体" w:cs="宋体"/>
          <w:sz w:val="24"/>
          <w:szCs w:val="24"/>
        </w:rPr>
      </w:pPr>
      <w:r w:rsidRPr="00B0418A">
        <w:rPr>
          <w:rFonts w:ascii="宋体" w:eastAsia="宋体" w:hAnsi="宋体" w:cs="Times New Roman" w:hint="eastAsia"/>
          <w:bCs/>
          <w:sz w:val="24"/>
          <w:szCs w:val="24"/>
        </w:rPr>
        <w:t xml:space="preserve">24.3 </w:t>
      </w:r>
      <w:r w:rsidRPr="00B0418A">
        <w:rPr>
          <w:rFonts w:ascii="宋体" w:hAnsi="宋体" w:cs="宋体" w:hint="eastAsia"/>
          <w:sz w:val="24"/>
          <w:szCs w:val="24"/>
        </w:rPr>
        <w:t>评审小组出于项目需求与实施考虑，可以集中与单一供应商分别进行</w:t>
      </w:r>
      <w:r w:rsidR="00F05306" w:rsidRPr="00B0418A">
        <w:rPr>
          <w:rFonts w:ascii="宋体" w:hAnsi="宋体" w:cs="宋体" w:hint="eastAsia"/>
          <w:sz w:val="24"/>
          <w:szCs w:val="24"/>
        </w:rPr>
        <w:t>商谈</w:t>
      </w:r>
      <w:r w:rsidRPr="00B0418A">
        <w:rPr>
          <w:rFonts w:ascii="宋体" w:hAnsi="宋体" w:cs="宋体" w:hint="eastAsia"/>
          <w:sz w:val="24"/>
          <w:szCs w:val="24"/>
        </w:rPr>
        <w:t>。</w:t>
      </w:r>
    </w:p>
    <w:p w:rsidR="0095123C" w:rsidRPr="00B0418A"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B0418A">
        <w:rPr>
          <w:rFonts w:ascii="宋体" w:hAnsi="宋体" w:cs="宋体" w:hint="eastAsia"/>
          <w:sz w:val="24"/>
          <w:szCs w:val="24"/>
        </w:rPr>
        <w:t xml:space="preserve">24.4 </w:t>
      </w:r>
      <w:r w:rsidR="00F05306" w:rsidRPr="00B0418A">
        <w:rPr>
          <w:rFonts w:ascii="宋体" w:hAnsi="宋体" w:cs="宋体" w:hint="eastAsia"/>
          <w:sz w:val="24"/>
          <w:szCs w:val="24"/>
        </w:rPr>
        <w:t>商谈</w:t>
      </w:r>
      <w:r w:rsidRPr="00B0418A">
        <w:rPr>
          <w:rFonts w:ascii="宋体" w:hAnsi="宋体" w:cs="宋体" w:hint="eastAsia"/>
          <w:sz w:val="24"/>
          <w:szCs w:val="24"/>
        </w:rPr>
        <w:t>过程中，评审小组根据采购文件和</w:t>
      </w:r>
      <w:r w:rsidR="00F05306" w:rsidRPr="00B0418A">
        <w:rPr>
          <w:rFonts w:ascii="宋体" w:hAnsi="宋体" w:cs="宋体" w:hint="eastAsia"/>
          <w:sz w:val="24"/>
          <w:szCs w:val="24"/>
        </w:rPr>
        <w:t>商谈</w:t>
      </w:r>
      <w:r w:rsidRPr="00B0418A">
        <w:rPr>
          <w:rFonts w:ascii="宋体" w:hAnsi="宋体" w:cs="宋体" w:hint="eastAsia"/>
          <w:sz w:val="24"/>
          <w:szCs w:val="24"/>
        </w:rPr>
        <w:t>情况可能实质性变动采购需求中的技术、服务要求以及合同草案条款。实质性变动是采购文件的有效组成部分。</w:t>
      </w:r>
    </w:p>
    <w:p w:rsidR="0095123C" w:rsidRPr="00B0418A" w:rsidRDefault="0095123C" w:rsidP="0095123C">
      <w:pPr>
        <w:autoSpaceDE w:val="0"/>
        <w:autoSpaceDN w:val="0"/>
        <w:adjustRightInd w:val="0"/>
        <w:snapToGrid w:val="0"/>
        <w:spacing w:line="360" w:lineRule="auto"/>
        <w:ind w:firstLine="420"/>
        <w:rPr>
          <w:rFonts w:ascii="宋体" w:hAnsi="宋体" w:cs="宋体"/>
          <w:sz w:val="24"/>
          <w:szCs w:val="24"/>
        </w:rPr>
      </w:pPr>
      <w:r w:rsidRPr="00B0418A">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B0418A" w:rsidRDefault="0095123C" w:rsidP="0095123C">
      <w:pPr>
        <w:autoSpaceDE w:val="0"/>
        <w:autoSpaceDN w:val="0"/>
        <w:adjustRightInd w:val="0"/>
        <w:snapToGrid w:val="0"/>
        <w:spacing w:line="360" w:lineRule="auto"/>
        <w:ind w:firstLine="420"/>
        <w:rPr>
          <w:b/>
          <w:bCs/>
          <w:sz w:val="24"/>
          <w:lang w:val="zh-CN"/>
        </w:rPr>
      </w:pPr>
      <w:r w:rsidRPr="00B0418A">
        <w:rPr>
          <w:rFonts w:cs="宋体" w:hint="eastAsia"/>
          <w:b/>
          <w:bCs/>
          <w:sz w:val="24"/>
          <w:lang w:val="zh-CN"/>
        </w:rPr>
        <w:t xml:space="preserve">24.6 </w:t>
      </w:r>
      <w:r w:rsidRPr="00B0418A">
        <w:rPr>
          <w:rFonts w:cs="宋体" w:hint="eastAsia"/>
          <w:b/>
          <w:bCs/>
          <w:sz w:val="24"/>
          <w:lang w:val="zh-CN"/>
        </w:rPr>
        <w:t>出现下列情形之一的，采购活动终止：</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Pr="00B0418A">
        <w:rPr>
          <w:rFonts w:cs="宋体"/>
          <w:sz w:val="24"/>
          <w:lang w:val="zh-CN"/>
        </w:rPr>
        <w:t>1</w:t>
      </w:r>
      <w:r w:rsidRPr="00B0418A">
        <w:rPr>
          <w:rFonts w:cs="宋体" w:hint="eastAsia"/>
          <w:sz w:val="24"/>
          <w:lang w:val="zh-CN"/>
        </w:rPr>
        <w:t>）出现影响采购公正的违法、违规行为的；</w:t>
      </w:r>
    </w:p>
    <w:p w:rsidR="0095123C" w:rsidRPr="00B0418A" w:rsidRDefault="0095123C" w:rsidP="00FD3AF8">
      <w:pPr>
        <w:autoSpaceDE w:val="0"/>
        <w:autoSpaceDN w:val="0"/>
        <w:adjustRightInd w:val="0"/>
        <w:snapToGrid w:val="0"/>
        <w:spacing w:line="360" w:lineRule="auto"/>
        <w:ind w:firstLine="420"/>
        <w:rPr>
          <w:rFonts w:cs="宋体"/>
          <w:sz w:val="24"/>
          <w:lang w:val="zh-CN"/>
        </w:rPr>
      </w:pPr>
      <w:r w:rsidRPr="00B0418A">
        <w:rPr>
          <w:rFonts w:cs="宋体" w:hint="eastAsia"/>
          <w:sz w:val="24"/>
          <w:lang w:val="zh-CN"/>
        </w:rPr>
        <w:t>（</w:t>
      </w:r>
      <w:r w:rsidRPr="00B0418A">
        <w:rPr>
          <w:rFonts w:cs="宋体"/>
          <w:sz w:val="24"/>
          <w:lang w:val="zh-CN"/>
        </w:rPr>
        <w:t>2</w:t>
      </w:r>
      <w:r w:rsidRPr="00B0418A">
        <w:rPr>
          <w:rFonts w:cs="宋体" w:hint="eastAsia"/>
          <w:sz w:val="24"/>
          <w:lang w:val="zh-CN"/>
        </w:rPr>
        <w:t>）因重大变故，采购任务取消的；</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00FD3AF8" w:rsidRPr="00B0418A">
        <w:rPr>
          <w:rFonts w:cs="宋体" w:hint="eastAsia"/>
          <w:sz w:val="24"/>
          <w:lang w:val="zh-CN"/>
        </w:rPr>
        <w:t>3</w:t>
      </w:r>
      <w:r w:rsidRPr="00B0418A">
        <w:rPr>
          <w:rFonts w:cs="宋体" w:hint="eastAsia"/>
          <w:sz w:val="24"/>
          <w:lang w:val="zh-CN"/>
        </w:rPr>
        <w:t>）采购人需求发生重大变化暂时不能确定或供应商提供的服务不能满足需求等。</w:t>
      </w:r>
    </w:p>
    <w:p w:rsidR="0095123C" w:rsidRPr="00B0418A"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B0418A" w:rsidRDefault="0095123C" w:rsidP="0095123C">
      <w:pPr>
        <w:keepNext/>
        <w:keepLines/>
        <w:spacing w:line="360" w:lineRule="auto"/>
        <w:outlineLvl w:val="3"/>
        <w:rPr>
          <w:rFonts w:ascii="宋体" w:eastAsia="宋体" w:hAnsi="宋体" w:cs="Times New Roman"/>
          <w:b/>
          <w:sz w:val="28"/>
          <w:szCs w:val="28"/>
        </w:rPr>
      </w:pPr>
      <w:r w:rsidRPr="00B0418A">
        <w:rPr>
          <w:rFonts w:ascii="宋体" w:eastAsia="宋体" w:hAnsi="宋体" w:cs="Times New Roman" w:hint="eastAsia"/>
          <w:b/>
          <w:sz w:val="28"/>
          <w:szCs w:val="28"/>
        </w:rPr>
        <w:lastRenderedPageBreak/>
        <w:t>25、评审过程的保密与公正</w:t>
      </w:r>
    </w:p>
    <w:bookmarkEnd w:id="132"/>
    <w:bookmarkEnd w:id="133"/>
    <w:bookmarkEnd w:id="134"/>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B0418A">
        <w:rPr>
          <w:rFonts w:ascii="宋体" w:eastAsia="宋体" w:hAnsi="宋体" w:cs="Times New Roman" w:hint="eastAsia"/>
          <w:bCs/>
          <w:sz w:val="24"/>
          <w:szCs w:val="24"/>
        </w:rPr>
        <w:t>评审小组</w:t>
      </w:r>
      <w:r w:rsidRPr="00B0418A">
        <w:rPr>
          <w:rFonts w:ascii="宋体" w:eastAsia="宋体" w:hAnsi="宋体" w:cs="Times New Roman" w:hint="eastAsia"/>
          <w:bCs/>
          <w:sz w:val="24"/>
          <w:szCs w:val="24"/>
        </w:rPr>
        <w:t>、采购中心均不得向响应人或与评标无关的其他人员透露。</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25.3 在评审期间，采购中心将设专门人员与响应人联系。</w:t>
      </w:r>
    </w:p>
    <w:p w:rsidR="0095123C" w:rsidRPr="00B0418A"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B0418A">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B0418A">
        <w:rPr>
          <w:rFonts w:ascii="宋体" w:eastAsia="宋体" w:hAnsi="宋体" w:cs="Times New Roman" w:hint="eastAsia"/>
          <w:b/>
          <w:sz w:val="28"/>
          <w:szCs w:val="28"/>
        </w:rPr>
        <w:t>26．响应的澄清</w:t>
      </w:r>
      <w:bookmarkEnd w:id="135"/>
      <w:bookmarkEnd w:id="136"/>
      <w:bookmarkEnd w:id="137"/>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bCs/>
          <w:sz w:val="24"/>
          <w:szCs w:val="24"/>
        </w:rPr>
        <w:t>2</w:t>
      </w:r>
      <w:r w:rsidRPr="00B0418A">
        <w:rPr>
          <w:rFonts w:ascii="宋体" w:eastAsia="宋体" w:hAnsi="宋体" w:cs="Times New Roman" w:hint="eastAsia"/>
          <w:bCs/>
          <w:sz w:val="24"/>
          <w:szCs w:val="24"/>
        </w:rPr>
        <w:t>6.</w:t>
      </w:r>
      <w:r w:rsidRPr="00B0418A">
        <w:rPr>
          <w:rFonts w:ascii="宋体" w:eastAsia="宋体" w:hAnsi="宋体" w:cs="Times New Roman"/>
          <w:bCs/>
          <w:sz w:val="24"/>
          <w:szCs w:val="24"/>
        </w:rPr>
        <w:t>1</w:t>
      </w:r>
      <w:r w:rsidRPr="00B0418A">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26.3 接到评审小组澄清要求的响应人如未按规定做出澄清，其风险由响应人自行承担。</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B0418A">
        <w:rPr>
          <w:rFonts w:ascii="宋体" w:eastAsia="宋体" w:hAnsi="宋体" w:cs="Times New Roman" w:hint="eastAsia"/>
          <w:b/>
          <w:sz w:val="28"/>
          <w:szCs w:val="28"/>
        </w:rPr>
        <w:t>27、对响应文件的初审</w:t>
      </w:r>
      <w:bookmarkEnd w:id="138"/>
      <w:bookmarkEnd w:id="139"/>
      <w:bookmarkEnd w:id="140"/>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27.1 响应文件初审分为资格审查和符合性审查。</w:t>
      </w:r>
    </w:p>
    <w:p w:rsidR="0095123C" w:rsidRPr="00B0418A" w:rsidRDefault="0095123C" w:rsidP="0095123C">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B0418A" w:rsidRDefault="0095123C" w:rsidP="0095123C">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B0418A" w:rsidRDefault="0095123C" w:rsidP="0095123C">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B0418A"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B0418A">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B0418A">
        <w:rPr>
          <w:rFonts w:cs="宋体" w:hint="eastAsia"/>
          <w:b/>
          <w:bCs/>
          <w:i/>
          <w:sz w:val="24"/>
          <w:u w:val="single"/>
        </w:rPr>
        <w:t>斜体下划线加粗</w:t>
      </w:r>
      <w:r w:rsidRPr="00B0418A">
        <w:rPr>
          <w:rFonts w:cs="宋体" w:hint="eastAsia"/>
          <w:b/>
          <w:bCs/>
          <w:i/>
          <w:sz w:val="24"/>
          <w:u w:val="single"/>
          <w:lang w:val="zh-CN"/>
        </w:rPr>
        <w:t>的内容为实质性要求</w:t>
      </w:r>
      <w:r w:rsidRPr="00B0418A">
        <w:rPr>
          <w:rFonts w:cs="宋体" w:hint="eastAsia"/>
          <w:b/>
          <w:bCs/>
          <w:i/>
          <w:sz w:val="24"/>
          <w:u w:val="single"/>
          <w:lang w:val="zh-CN"/>
        </w:rPr>
        <w:t>,</w:t>
      </w:r>
      <w:r w:rsidRPr="00B0418A">
        <w:rPr>
          <w:rFonts w:cs="宋体" w:hint="eastAsia"/>
          <w:b/>
          <w:bCs/>
          <w:i/>
          <w:sz w:val="24"/>
          <w:u w:val="single"/>
          <w:lang w:val="zh-CN"/>
        </w:rPr>
        <w:t>不满足为无效响应。</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B0418A"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（1）响应文件中开标一览表内容与响应文件中相应内容不一致的，以开标一览表为准。</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（2）大写金额和小写金额不一致的，以大写金额为准。</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（3）单价金额小数点或者百分比有明显错位的，以开标一览表的总价为准，并修改单价。</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（4）总价金额与按单价汇总金额不一致的，以单价金额计算结果为准。</w:t>
      </w:r>
    </w:p>
    <w:p w:rsidR="0095123C" w:rsidRPr="00B0418A"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B0418A">
        <w:rPr>
          <w:rFonts w:ascii="宋体" w:eastAsia="宋体" w:hAnsi="宋体" w:cs="Times New Roman" w:hint="eastAsia"/>
          <w:bCs/>
          <w:sz w:val="24"/>
          <w:szCs w:val="24"/>
        </w:rPr>
        <w:t>同时出现两种以上错误的，按照前款规定的顺序修正。</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B0418A" w:rsidRDefault="0095123C" w:rsidP="0095123C">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B0418A" w:rsidRDefault="0095123C" w:rsidP="0095123C">
      <w:pPr>
        <w:keepNext/>
        <w:keepLines/>
        <w:spacing w:line="360" w:lineRule="auto"/>
        <w:ind w:firstLineChars="200" w:firstLine="480"/>
        <w:outlineLvl w:val="3"/>
        <w:rPr>
          <w:rFonts w:ascii="宋体" w:eastAsia="宋体" w:hAnsi="宋体" w:cs="Times New Roman"/>
          <w:bCs/>
          <w:sz w:val="24"/>
          <w:szCs w:val="24"/>
        </w:rPr>
      </w:pPr>
      <w:r w:rsidRPr="00B0418A">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28、</w:t>
      </w:r>
      <w:bookmarkEnd w:id="126"/>
      <w:bookmarkEnd w:id="127"/>
      <w:bookmarkEnd w:id="128"/>
      <w:r w:rsidRPr="00B0418A">
        <w:rPr>
          <w:rFonts w:ascii="宋体" w:eastAsia="宋体" w:hAnsi="宋体" w:cs="Times New Roman" w:hint="eastAsia"/>
          <w:b/>
          <w:sz w:val="28"/>
          <w:szCs w:val="28"/>
        </w:rPr>
        <w:t>无效</w:t>
      </w:r>
      <w:r w:rsidR="00E353AB" w:rsidRPr="00B0418A">
        <w:rPr>
          <w:rFonts w:ascii="宋体" w:eastAsia="宋体" w:hAnsi="宋体" w:cs="Times New Roman" w:hint="eastAsia"/>
          <w:b/>
          <w:sz w:val="28"/>
          <w:szCs w:val="28"/>
        </w:rPr>
        <w:t>响应</w:t>
      </w:r>
      <w:r w:rsidRPr="00B0418A">
        <w:rPr>
          <w:rFonts w:ascii="宋体" w:eastAsia="宋体" w:hAnsi="宋体" w:cs="Times New Roman" w:hint="eastAsia"/>
          <w:b/>
          <w:sz w:val="28"/>
          <w:szCs w:val="28"/>
        </w:rPr>
        <w:t>条款和废标条款</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B0418A">
        <w:rPr>
          <w:rFonts w:ascii="宋体" w:eastAsia="宋体" w:hAnsi="宋体" w:cs="Times New Roman" w:hint="eastAsia"/>
          <w:bCs/>
          <w:sz w:val="24"/>
          <w:szCs w:val="24"/>
        </w:rPr>
        <w:t>28.1 无效</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条款</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28.1.1 未按要求交纳</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保证金的。</w:t>
      </w:r>
    </w:p>
    <w:p w:rsidR="004413F4" w:rsidRPr="00B0418A"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B0418A">
        <w:rPr>
          <w:rFonts w:ascii="宋体" w:eastAsia="宋体" w:hAnsi="宋体" w:cs="Times New Roman" w:hint="eastAsia"/>
          <w:bCs/>
          <w:sz w:val="24"/>
          <w:szCs w:val="24"/>
        </w:rPr>
        <w:t>28.1.2 未按照采购文件规定要求密封、签署、盖章的。</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lastRenderedPageBreak/>
        <w:t>28.1.3</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人在报价时采用选择性报价的。</w:t>
      </w:r>
    </w:p>
    <w:p w:rsidR="004413F4" w:rsidRPr="00B0418A"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B0418A">
        <w:rPr>
          <w:rFonts w:ascii="宋体" w:eastAsia="宋体" w:hAnsi="宋体" w:cs="Times New Roman" w:hint="eastAsia"/>
          <w:bCs/>
          <w:sz w:val="24"/>
          <w:szCs w:val="24"/>
        </w:rPr>
        <w:t xml:space="preserve">28.1.4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人不具备采购文件中规定资格要求的。</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28.1.5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人的报价超过了采购预算或最高限价的。</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28.1.6 未通过符合性检查的。</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28.1.8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28.1.9 </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文件含有采购人不能接受的附加条件的。</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28.1.10 评标委员会认为</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人的报价明显低于其他通过符合性审查</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人不能证明其报价合理性的，评标委员会应当将其作为无效</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处理。</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28.1.11 其他法律、法规及本采购文件规定的属无效</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的情形。</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28.2 废标条款</w:t>
      </w:r>
    </w:p>
    <w:p w:rsidR="004413F4" w:rsidRPr="00B0418A" w:rsidRDefault="000F3142"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28.2.1 </w:t>
      </w:r>
      <w:r w:rsidR="004413F4" w:rsidRPr="00B0418A">
        <w:rPr>
          <w:rFonts w:ascii="宋体" w:eastAsia="宋体" w:hAnsi="宋体" w:cs="Times New Roman" w:hint="eastAsia"/>
          <w:bCs/>
          <w:sz w:val="24"/>
          <w:szCs w:val="24"/>
        </w:rPr>
        <w:t>出现影响采购公正的违法、违规行为的。</w:t>
      </w:r>
    </w:p>
    <w:p w:rsidR="004413F4" w:rsidRPr="00B0418A" w:rsidRDefault="000F3142"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28.2.2 </w:t>
      </w:r>
      <w:r w:rsidR="004413F4" w:rsidRPr="00B0418A">
        <w:rPr>
          <w:rFonts w:ascii="宋体" w:eastAsia="宋体" w:hAnsi="宋体" w:cs="Times New Roman" w:hint="eastAsia"/>
          <w:bCs/>
          <w:sz w:val="24"/>
          <w:szCs w:val="24"/>
        </w:rPr>
        <w:t>因重大变故，采购任务取消的。</w:t>
      </w:r>
    </w:p>
    <w:p w:rsidR="004413F4" w:rsidRPr="00B0418A" w:rsidRDefault="000F3142"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28.2.3</w:t>
      </w:r>
      <w:r w:rsidR="004413F4" w:rsidRPr="00B0418A">
        <w:rPr>
          <w:rFonts w:ascii="宋体" w:eastAsia="宋体" w:hAnsi="宋体" w:cs="Times New Roman" w:hint="eastAsia"/>
          <w:bCs/>
          <w:sz w:val="24"/>
          <w:szCs w:val="24"/>
        </w:rPr>
        <w:t xml:space="preserve"> 评标委员会认定采购文件存在歧义、重大缺陷导致评审工作无法进行。</w:t>
      </w:r>
    </w:p>
    <w:p w:rsidR="004413F4" w:rsidRPr="00B0418A" w:rsidRDefault="000F3142" w:rsidP="005D07FB">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28.2.4</w:t>
      </w:r>
      <w:r w:rsidR="004413F4" w:rsidRPr="00B0418A">
        <w:rPr>
          <w:rFonts w:ascii="宋体" w:eastAsia="宋体" w:hAnsi="宋体" w:cs="Times New Roman" w:hint="eastAsia"/>
          <w:bCs/>
          <w:sz w:val="24"/>
          <w:szCs w:val="24"/>
        </w:rPr>
        <w:t>如出现</w:t>
      </w:r>
      <w:r w:rsidR="00E353AB" w:rsidRPr="00B0418A">
        <w:rPr>
          <w:rFonts w:ascii="宋体" w:eastAsia="宋体" w:hAnsi="宋体" w:cs="Times New Roman" w:hint="eastAsia"/>
          <w:bCs/>
          <w:sz w:val="24"/>
          <w:szCs w:val="24"/>
        </w:rPr>
        <w:t>响应</w:t>
      </w:r>
      <w:r w:rsidR="004413F4" w:rsidRPr="00B0418A">
        <w:rPr>
          <w:rFonts w:ascii="宋体" w:eastAsia="宋体" w:hAnsi="宋体" w:cs="Times New Roman" w:hint="eastAsia"/>
          <w:bCs/>
          <w:sz w:val="24"/>
          <w:szCs w:val="24"/>
        </w:rPr>
        <w:t>截止时间结束后参加</w:t>
      </w:r>
      <w:r w:rsidR="00E353AB" w:rsidRPr="00B0418A">
        <w:rPr>
          <w:rFonts w:ascii="宋体" w:eastAsia="宋体" w:hAnsi="宋体" w:cs="Times New Roman" w:hint="eastAsia"/>
          <w:bCs/>
          <w:sz w:val="24"/>
          <w:szCs w:val="24"/>
        </w:rPr>
        <w:t>响应</w:t>
      </w:r>
      <w:r w:rsidR="004413F4" w:rsidRPr="00B0418A">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B0418A">
        <w:rPr>
          <w:rFonts w:ascii="Times New Roman" w:eastAsia="宋体" w:hAnsi="Times New Roman" w:cs="Times New Roman" w:hint="eastAsia"/>
          <w:b/>
          <w:bCs/>
          <w:sz w:val="32"/>
          <w:szCs w:val="32"/>
        </w:rPr>
        <w:t>六、</w:t>
      </w:r>
      <w:bookmarkEnd w:id="141"/>
      <w:bookmarkEnd w:id="142"/>
      <w:bookmarkEnd w:id="143"/>
      <w:r w:rsidRPr="00B0418A">
        <w:rPr>
          <w:rFonts w:ascii="Times New Roman" w:eastAsia="宋体" w:hAnsi="Times New Roman" w:cs="Times New Roman" w:hint="eastAsia"/>
          <w:b/>
          <w:bCs/>
          <w:sz w:val="32"/>
          <w:szCs w:val="32"/>
        </w:rPr>
        <w:t>定标</w:t>
      </w:r>
      <w:bookmarkEnd w:id="146"/>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B0418A">
        <w:rPr>
          <w:rFonts w:ascii="宋体" w:eastAsia="宋体" w:hAnsi="宋体" w:cs="Times New Roman" w:hint="eastAsia"/>
          <w:b/>
          <w:sz w:val="28"/>
          <w:szCs w:val="28"/>
        </w:rPr>
        <w:t>29、</w:t>
      </w:r>
      <w:bookmarkEnd w:id="147"/>
      <w:r w:rsidRPr="00B0418A">
        <w:rPr>
          <w:rFonts w:ascii="宋体" w:eastAsia="宋体" w:hAnsi="宋体" w:cs="Times New Roman" w:hint="eastAsia"/>
          <w:b/>
          <w:sz w:val="28"/>
          <w:szCs w:val="28"/>
        </w:rPr>
        <w:t>确定</w:t>
      </w:r>
      <w:bookmarkEnd w:id="148"/>
      <w:bookmarkEnd w:id="149"/>
      <w:r w:rsidR="002F4E87" w:rsidRPr="00B0418A">
        <w:rPr>
          <w:rFonts w:ascii="宋体" w:eastAsia="宋体" w:hAnsi="宋体" w:cs="Times New Roman" w:hint="eastAsia"/>
          <w:b/>
          <w:sz w:val="28"/>
          <w:szCs w:val="28"/>
        </w:rPr>
        <w:t>成交</w:t>
      </w:r>
      <w:r w:rsidRPr="00B0418A">
        <w:rPr>
          <w:rFonts w:ascii="宋体" w:eastAsia="宋体" w:hAnsi="宋体" w:cs="Times New Roman" w:hint="eastAsia"/>
          <w:b/>
          <w:sz w:val="28"/>
          <w:szCs w:val="28"/>
        </w:rPr>
        <w:t>单位</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29.1 </w:t>
      </w:r>
      <w:r w:rsidR="002B389D" w:rsidRPr="00B0418A">
        <w:rPr>
          <w:rFonts w:ascii="宋体" w:eastAsia="宋体" w:hAnsi="宋体" w:cs="Times New Roman" w:hint="eastAsia"/>
          <w:bCs/>
          <w:sz w:val="24"/>
          <w:szCs w:val="24"/>
        </w:rPr>
        <w:t>评审小组</w:t>
      </w:r>
      <w:r w:rsidRPr="00B0418A">
        <w:rPr>
          <w:rFonts w:ascii="宋体" w:eastAsia="宋体" w:hAnsi="宋体" w:cs="Times New Roman" w:hint="eastAsia"/>
          <w:bCs/>
          <w:sz w:val="24"/>
          <w:szCs w:val="24"/>
        </w:rPr>
        <w:t>根据本采购文件规定评分办法与评分标准，在对</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人的品牌、信誉、价格、产品性能及售后等综合因素进行综合评定情况下确定</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候选人。</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29.2 </w:t>
      </w:r>
      <w:r w:rsidR="0095123C" w:rsidRPr="00B0418A">
        <w:rPr>
          <w:rFonts w:ascii="宋体" w:eastAsia="宋体" w:hAnsi="宋体" w:cs="Times New Roman" w:hint="eastAsia"/>
          <w:bCs/>
          <w:sz w:val="24"/>
          <w:szCs w:val="24"/>
        </w:rPr>
        <w:t>使用部门/归口管理部门代表</w:t>
      </w:r>
      <w:r w:rsidRPr="00B0418A">
        <w:rPr>
          <w:rFonts w:ascii="宋体" w:eastAsia="宋体" w:hAnsi="宋体" w:cs="Times New Roman" w:hint="eastAsia"/>
          <w:bCs/>
          <w:sz w:val="24"/>
          <w:szCs w:val="24"/>
        </w:rPr>
        <w:t>应根据</w:t>
      </w:r>
      <w:r w:rsidR="002B389D" w:rsidRPr="00B0418A">
        <w:rPr>
          <w:rFonts w:ascii="宋体" w:eastAsia="宋体" w:hAnsi="宋体" w:cs="Times New Roman" w:hint="eastAsia"/>
          <w:bCs/>
          <w:sz w:val="24"/>
          <w:szCs w:val="24"/>
        </w:rPr>
        <w:t>评审小组</w:t>
      </w:r>
      <w:r w:rsidRPr="00B0418A">
        <w:rPr>
          <w:rFonts w:ascii="宋体" w:eastAsia="宋体" w:hAnsi="宋体" w:cs="Times New Roman" w:hint="eastAsia"/>
          <w:bCs/>
          <w:sz w:val="24"/>
          <w:szCs w:val="24"/>
        </w:rPr>
        <w:t>推荐的</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候选人确定</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29.3 采购中心将在“南京医科大学附属口腔医院网”发布</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公告，公告期限为1个工作日。</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 若有充分证据证明，</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人出现下列情况之一的，一经查实，将被取消</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资格：</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29.4.1 提供虚假材料谋取</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lastRenderedPageBreak/>
        <w:t>29.4.2 向采购人、采购中心行贿或者提供其他不正当利益的。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29.4.3 恶意竞争，</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总报价明显低于其自身合理成本且又无法提供证明的。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29.4.4 属于本文件规定的无效条件，但在评标过程中又未被</w:t>
      </w:r>
      <w:r w:rsidR="002B389D" w:rsidRPr="00B0418A">
        <w:rPr>
          <w:rFonts w:ascii="宋体" w:eastAsia="宋体" w:hAnsi="宋体" w:cs="Times New Roman" w:hint="eastAsia"/>
          <w:bCs/>
          <w:sz w:val="24"/>
          <w:szCs w:val="24"/>
        </w:rPr>
        <w:t>评审小组</w:t>
      </w:r>
      <w:r w:rsidRPr="00B0418A">
        <w:rPr>
          <w:rFonts w:ascii="宋体" w:eastAsia="宋体" w:hAnsi="宋体" w:cs="Times New Roman" w:hint="eastAsia"/>
          <w:bCs/>
          <w:sz w:val="24"/>
          <w:szCs w:val="24"/>
        </w:rPr>
        <w:t>发现的。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29.4.5 与采购人或者其他供应商恶意串通的。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29.4.6 采取不正当手段诋毁、排挤其他供应商的。</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29.4.7 不符合法律、法规的规定的。</w:t>
      </w:r>
      <w:bookmarkStart w:id="150" w:name="_Toc200451960"/>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w:t>
      </w:r>
      <w:r w:rsidRPr="00B0418A">
        <w:rPr>
          <w:rFonts w:ascii="宋体" w:eastAsia="宋体" w:hAnsi="宋体" w:cs="Times New Roman"/>
          <w:bCs/>
          <w:sz w:val="24"/>
          <w:szCs w:val="24"/>
        </w:rPr>
        <w:t>有下列情形之一的，</w:t>
      </w:r>
      <w:r w:rsidRPr="00B0418A">
        <w:rPr>
          <w:rFonts w:ascii="宋体" w:eastAsia="宋体" w:hAnsi="宋体" w:cs="Times New Roman" w:hint="eastAsia"/>
          <w:bCs/>
          <w:sz w:val="24"/>
          <w:szCs w:val="24"/>
        </w:rPr>
        <w:t>视为</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w:t>
      </w:r>
      <w:r w:rsidRPr="00B0418A">
        <w:rPr>
          <w:rFonts w:ascii="宋体" w:eastAsia="宋体" w:hAnsi="宋体" w:cs="Times New Roman"/>
          <w:bCs/>
          <w:sz w:val="24"/>
          <w:szCs w:val="24"/>
        </w:rPr>
        <w:t>串通</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无效：</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29.5.1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文件由同一单位或者个人编制。</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29.5.2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人委托同一单位或者个人办理</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事宜。</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29.5.3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文件载明的项目管理成员或者联系人员为同一人。</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29.5.4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文件异常一致或者</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报价呈规律性差异。</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29.5.5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文件相互混装。</w:t>
      </w:r>
    </w:p>
    <w:p w:rsidR="004413F4" w:rsidRPr="00B0418A"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418A">
        <w:rPr>
          <w:rFonts w:ascii="宋体" w:eastAsia="宋体" w:hAnsi="宋体" w:cs="Times New Roman" w:hint="eastAsia"/>
          <w:bCs/>
          <w:sz w:val="24"/>
          <w:szCs w:val="24"/>
        </w:rPr>
        <w:t>29.5.6 不同</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保证金从同一单位或者个人的账户转出。</w:t>
      </w:r>
    </w:p>
    <w:p w:rsidR="004413F4" w:rsidRPr="00B0418A"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B0418A">
        <w:rPr>
          <w:rFonts w:ascii="Times New Roman" w:eastAsia="宋体" w:hAnsi="Times New Roman" w:cs="Times New Roman" w:hint="eastAsia"/>
          <w:b/>
          <w:bCs/>
          <w:sz w:val="32"/>
          <w:szCs w:val="32"/>
        </w:rPr>
        <w:t>七、授予合同</w:t>
      </w:r>
      <w:bookmarkEnd w:id="151"/>
    </w:p>
    <w:p w:rsidR="004413F4" w:rsidRPr="00B0418A"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B0418A">
        <w:rPr>
          <w:rFonts w:ascii="宋体" w:eastAsia="宋体" w:hAnsi="宋体" w:cs="Times New Roman" w:hint="eastAsia"/>
          <w:b/>
          <w:sz w:val="28"/>
          <w:szCs w:val="28"/>
        </w:rPr>
        <w:t>30、签订合同</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 xml:space="preserve">30.l </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人应按照采购文件确定的事项签订合同，且不得迟于</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人确定之日起十日内，否则</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保证金将不予退还，由此给采购人造成损失的，</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人还应承担赔偿责任。</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30.2 采购文件、</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文件及采购过程中有关澄清、承诺文件均应作为合同附件。</w:t>
      </w:r>
    </w:p>
    <w:p w:rsidR="004413F4" w:rsidRPr="00B0418A"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418A">
        <w:rPr>
          <w:rFonts w:ascii="宋体" w:eastAsia="宋体" w:hAnsi="宋体" w:cs="Times New Roman" w:hint="eastAsia"/>
          <w:bCs/>
          <w:sz w:val="24"/>
          <w:szCs w:val="24"/>
        </w:rPr>
        <w:t>30.3 签订合同后，</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人不得将货物及其他相关服务进行转包。未经采购人同意，</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人也不得采用分包的形式履行合同，否则采购人有权终止合同，</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人的</w:t>
      </w:r>
      <w:r w:rsidR="00E353AB" w:rsidRPr="00B0418A">
        <w:rPr>
          <w:rFonts w:ascii="宋体" w:eastAsia="宋体" w:hAnsi="宋体" w:cs="Times New Roman" w:hint="eastAsia"/>
          <w:bCs/>
          <w:sz w:val="24"/>
          <w:szCs w:val="24"/>
        </w:rPr>
        <w:t>响应</w:t>
      </w:r>
      <w:r w:rsidRPr="00B0418A">
        <w:rPr>
          <w:rFonts w:ascii="宋体" w:eastAsia="宋体" w:hAnsi="宋体" w:cs="Times New Roman" w:hint="eastAsia"/>
          <w:bCs/>
          <w:sz w:val="24"/>
          <w:szCs w:val="24"/>
        </w:rPr>
        <w:t>保证金将不予退还。转包或分包造成采购人损失的，</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人应承担相应赔偿责任。</w:t>
      </w:r>
    </w:p>
    <w:p w:rsidR="0095123C" w:rsidRPr="00B0418A"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B0418A">
        <w:rPr>
          <w:rFonts w:ascii="Times New Roman" w:eastAsia="宋体" w:hAnsi="Times New Roman" w:cs="Times New Roman" w:hint="eastAsia"/>
          <w:b/>
          <w:bCs/>
          <w:sz w:val="32"/>
          <w:szCs w:val="32"/>
        </w:rPr>
        <w:t>八、询问、质疑、投诉</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31、询问</w:t>
      </w:r>
    </w:p>
    <w:p w:rsidR="0095123C" w:rsidRPr="00B0418A" w:rsidRDefault="0095123C" w:rsidP="0095123C">
      <w:pPr>
        <w:autoSpaceDE w:val="0"/>
        <w:autoSpaceDN w:val="0"/>
        <w:adjustRightInd w:val="0"/>
        <w:snapToGrid w:val="0"/>
        <w:spacing w:line="360" w:lineRule="auto"/>
        <w:ind w:firstLine="420"/>
        <w:rPr>
          <w:b/>
          <w:bCs/>
          <w:sz w:val="24"/>
          <w:lang w:val="zh-CN"/>
        </w:rPr>
      </w:pPr>
      <w:r w:rsidRPr="00B0418A">
        <w:rPr>
          <w:rFonts w:cs="宋体" w:hint="eastAsia"/>
          <w:sz w:val="24"/>
          <w:lang w:val="zh-CN"/>
        </w:rPr>
        <w:t>供应商对采购活动事项有疑问的，可以向采购中心提出询问，采购中心将在两个工作日内作出答复，但答复的内容不涉及商业秘密</w:t>
      </w:r>
      <w:r w:rsidRPr="00B0418A">
        <w:rPr>
          <w:rFonts w:cs="宋体" w:hint="eastAsia"/>
          <w:b/>
          <w:bCs/>
          <w:sz w:val="24"/>
          <w:lang w:val="zh-CN"/>
        </w:rPr>
        <w:t>。</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32、质疑</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32</w:t>
      </w:r>
      <w:r w:rsidRPr="00B0418A">
        <w:rPr>
          <w:rFonts w:cs="宋体"/>
          <w:sz w:val="24"/>
          <w:lang w:val="zh-CN"/>
        </w:rPr>
        <w:t xml:space="preserve">.1 </w:t>
      </w:r>
      <w:r w:rsidRPr="00B0418A">
        <w:rPr>
          <w:rFonts w:cs="宋体" w:hint="eastAsia"/>
          <w:sz w:val="24"/>
          <w:lang w:val="zh-CN"/>
        </w:rPr>
        <w:t>供应商认为采购文件、采购过程和成交结果使自己的合法权益受到损害的，可以在规定时间内，将质疑文件原件送达</w:t>
      </w:r>
      <w:r w:rsidRPr="00B0418A">
        <w:rPr>
          <w:rFonts w:cs="宋体" w:hint="eastAsia"/>
          <w:bCs/>
          <w:sz w:val="24"/>
          <w:lang w:val="zh-CN"/>
        </w:rPr>
        <w:t>审计办公室。</w:t>
      </w:r>
    </w:p>
    <w:p w:rsidR="0095123C" w:rsidRPr="00B0418A" w:rsidRDefault="0095123C" w:rsidP="0095123C">
      <w:pPr>
        <w:autoSpaceDE w:val="0"/>
        <w:autoSpaceDN w:val="0"/>
        <w:adjustRightInd w:val="0"/>
        <w:snapToGrid w:val="0"/>
        <w:spacing w:line="360" w:lineRule="auto"/>
        <w:ind w:firstLineChars="200" w:firstLine="480"/>
        <w:rPr>
          <w:snapToGrid w:val="0"/>
          <w:sz w:val="24"/>
        </w:rPr>
      </w:pPr>
      <w:r w:rsidRPr="00B0418A">
        <w:rPr>
          <w:rFonts w:cs="宋体" w:hint="eastAsia"/>
          <w:sz w:val="24"/>
          <w:lang w:val="zh-CN"/>
        </w:rPr>
        <w:lastRenderedPageBreak/>
        <w:t>32</w:t>
      </w:r>
      <w:r w:rsidRPr="00B0418A">
        <w:rPr>
          <w:rFonts w:cs="宋体"/>
          <w:sz w:val="24"/>
          <w:lang w:val="zh-CN"/>
        </w:rPr>
        <w:t xml:space="preserve">.2 </w:t>
      </w:r>
      <w:r w:rsidRPr="00B0418A">
        <w:rPr>
          <w:rFonts w:cs="宋体" w:hint="eastAsia"/>
          <w:sz w:val="24"/>
          <w:lang w:val="zh-CN"/>
        </w:rPr>
        <w:t>质疑文件应包括以下主要内容，并</w:t>
      </w:r>
      <w:r w:rsidRPr="00B0418A">
        <w:rPr>
          <w:rFonts w:cs="宋体" w:hint="eastAsia"/>
          <w:sz w:val="24"/>
        </w:rPr>
        <w:t>按照“谁主张、谁举证”的原则，附上相关证明材料。否则，不予受理：</w:t>
      </w:r>
    </w:p>
    <w:p w:rsidR="0095123C" w:rsidRPr="00B0418A" w:rsidRDefault="0095123C" w:rsidP="0095123C">
      <w:pPr>
        <w:autoSpaceDE w:val="0"/>
        <w:autoSpaceDN w:val="0"/>
        <w:adjustRightInd w:val="0"/>
        <w:snapToGrid w:val="0"/>
        <w:spacing w:line="360" w:lineRule="auto"/>
        <w:ind w:leftChars="200" w:left="420"/>
        <w:rPr>
          <w:sz w:val="24"/>
          <w:lang w:val="zh-CN"/>
        </w:rPr>
      </w:pPr>
      <w:r w:rsidRPr="00B0418A">
        <w:rPr>
          <w:rFonts w:cs="宋体" w:hint="eastAsia"/>
          <w:sz w:val="24"/>
        </w:rPr>
        <w:t>（</w:t>
      </w:r>
      <w:r w:rsidRPr="00B0418A">
        <w:rPr>
          <w:rFonts w:cs="宋体"/>
          <w:sz w:val="24"/>
        </w:rPr>
        <w:t>1</w:t>
      </w:r>
      <w:r w:rsidRPr="00B0418A">
        <w:rPr>
          <w:rFonts w:cs="宋体" w:hint="eastAsia"/>
          <w:sz w:val="24"/>
        </w:rPr>
        <w:t>）质疑项目名称、项目编号、包号、采购公告发布时间、采购评审时间；</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Pr="00B0418A">
        <w:rPr>
          <w:rFonts w:cs="宋体"/>
          <w:sz w:val="24"/>
          <w:lang w:val="zh-CN"/>
        </w:rPr>
        <w:t>2</w:t>
      </w:r>
      <w:r w:rsidRPr="00B0418A">
        <w:rPr>
          <w:rFonts w:cs="宋体" w:hint="eastAsia"/>
          <w:sz w:val="24"/>
          <w:lang w:val="zh-CN"/>
        </w:rPr>
        <w:t>）提起质疑的日期、具体的质疑事项及事实根据（具体条款）；</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Pr="00B0418A">
        <w:rPr>
          <w:rFonts w:cs="宋体"/>
          <w:sz w:val="24"/>
          <w:lang w:val="zh-CN"/>
        </w:rPr>
        <w:t>3</w:t>
      </w:r>
      <w:r w:rsidRPr="00B0418A">
        <w:rPr>
          <w:rFonts w:cs="宋体" w:hint="eastAsia"/>
          <w:sz w:val="24"/>
          <w:lang w:val="zh-CN"/>
        </w:rPr>
        <w:t>）认为自己合法权益受到损害或可能受到损害的相关证据材料。</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Pr="00B0418A">
        <w:rPr>
          <w:rFonts w:cs="宋体"/>
          <w:sz w:val="24"/>
          <w:lang w:val="zh-CN"/>
        </w:rPr>
        <w:t>4</w:t>
      </w:r>
      <w:r w:rsidRPr="00B0418A">
        <w:rPr>
          <w:rFonts w:cs="宋体" w:hint="eastAsia"/>
          <w:sz w:val="24"/>
          <w:lang w:val="zh-CN"/>
        </w:rPr>
        <w:t>）质疑供应商名称、地址、邮编、联系人、联系电话</w:t>
      </w:r>
      <w:r w:rsidRPr="00B0418A">
        <w:rPr>
          <w:rFonts w:cs="宋体" w:hint="eastAsia"/>
          <w:sz w:val="24"/>
        </w:rPr>
        <w:t>（包括座机、手机、传真号码等）</w:t>
      </w:r>
      <w:r w:rsidRPr="00B0418A">
        <w:rPr>
          <w:rFonts w:cs="宋体" w:hint="eastAsia"/>
          <w:sz w:val="24"/>
          <w:lang w:val="zh-CN"/>
        </w:rPr>
        <w:t>；</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w:t>
      </w:r>
      <w:r w:rsidRPr="00B0418A">
        <w:rPr>
          <w:rFonts w:cs="宋体"/>
          <w:sz w:val="24"/>
          <w:lang w:val="zh-CN"/>
        </w:rPr>
        <w:t>5</w:t>
      </w:r>
      <w:r w:rsidRPr="00B0418A">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B0418A" w:rsidRDefault="0095123C" w:rsidP="0095123C">
      <w:pPr>
        <w:adjustRightInd w:val="0"/>
        <w:snapToGrid w:val="0"/>
        <w:spacing w:line="360" w:lineRule="auto"/>
        <w:ind w:firstLineChars="200" w:firstLine="480"/>
        <w:rPr>
          <w:sz w:val="24"/>
        </w:rPr>
      </w:pPr>
      <w:r w:rsidRPr="00B0418A">
        <w:rPr>
          <w:rFonts w:cs="宋体" w:hint="eastAsia"/>
          <w:sz w:val="24"/>
          <w:lang w:val="zh-CN"/>
        </w:rPr>
        <w:t>32</w:t>
      </w:r>
      <w:r w:rsidRPr="00B0418A">
        <w:rPr>
          <w:rFonts w:cs="宋体"/>
          <w:sz w:val="24"/>
          <w:lang w:val="zh-CN"/>
        </w:rPr>
        <w:t xml:space="preserve">.3 </w:t>
      </w:r>
      <w:r w:rsidRPr="00B0418A">
        <w:rPr>
          <w:rFonts w:cs="宋体" w:hint="eastAsia"/>
          <w:sz w:val="24"/>
          <w:lang w:val="zh-CN"/>
        </w:rPr>
        <w:t>质疑</w:t>
      </w:r>
      <w:r w:rsidRPr="00B0418A">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B0418A">
        <w:rPr>
          <w:rFonts w:cs="宋体" w:hint="eastAsia"/>
          <w:b/>
          <w:sz w:val="24"/>
        </w:rPr>
        <w:t>七个工作日内</w:t>
      </w:r>
      <w:r w:rsidRPr="00B0418A">
        <w:rPr>
          <w:rFonts w:cs="宋体" w:hint="eastAsia"/>
          <w:sz w:val="24"/>
        </w:rPr>
        <w:t>提出；对采购结果提出质疑的，自采购结果公告之日起计算，</w:t>
      </w:r>
      <w:r w:rsidRPr="00B0418A">
        <w:rPr>
          <w:rFonts w:cs="宋体" w:hint="eastAsia"/>
          <w:b/>
          <w:sz w:val="24"/>
        </w:rPr>
        <w:t>七个工作日内</w:t>
      </w:r>
      <w:r w:rsidRPr="00B0418A">
        <w:rPr>
          <w:rFonts w:cs="宋体" w:hint="eastAsia"/>
          <w:sz w:val="24"/>
        </w:rPr>
        <w:t>提出。</w:t>
      </w:r>
    </w:p>
    <w:p w:rsidR="0095123C" w:rsidRPr="00B0418A" w:rsidRDefault="0095123C" w:rsidP="0095123C">
      <w:pPr>
        <w:autoSpaceDE w:val="0"/>
        <w:autoSpaceDN w:val="0"/>
        <w:adjustRightInd w:val="0"/>
        <w:snapToGrid w:val="0"/>
        <w:spacing w:line="360" w:lineRule="auto"/>
        <w:ind w:firstLine="420"/>
        <w:rPr>
          <w:rFonts w:cs="宋体"/>
          <w:sz w:val="24"/>
          <w:lang w:val="zh-CN"/>
        </w:rPr>
      </w:pPr>
      <w:r w:rsidRPr="00B0418A">
        <w:rPr>
          <w:rFonts w:cs="宋体" w:hint="eastAsia"/>
          <w:sz w:val="24"/>
          <w:lang w:val="zh-CN"/>
        </w:rPr>
        <w:t>32</w:t>
      </w:r>
      <w:r w:rsidRPr="00B0418A">
        <w:rPr>
          <w:rFonts w:cs="宋体"/>
          <w:sz w:val="24"/>
          <w:lang w:val="zh-CN"/>
        </w:rPr>
        <w:t>.</w:t>
      </w:r>
      <w:r w:rsidRPr="00B0418A">
        <w:rPr>
          <w:rFonts w:cs="宋体" w:hint="eastAsia"/>
          <w:sz w:val="24"/>
          <w:lang w:val="zh-CN"/>
        </w:rPr>
        <w:t>4</w:t>
      </w:r>
      <w:r w:rsidRPr="00B0418A">
        <w:rPr>
          <w:rFonts w:cs="宋体"/>
          <w:sz w:val="24"/>
          <w:lang w:val="zh-CN"/>
        </w:rPr>
        <w:t xml:space="preserve"> </w:t>
      </w:r>
      <w:r w:rsidRPr="00B0418A">
        <w:rPr>
          <w:rFonts w:cs="宋体" w:hint="eastAsia"/>
          <w:sz w:val="24"/>
          <w:lang w:val="zh-CN"/>
        </w:rPr>
        <w:t>质疑人质疑时，应当提交质疑书和相关证明材料。质疑书应当由主要负责人签字并加盖公章。质疑书应当现场提交至</w:t>
      </w:r>
      <w:r w:rsidRPr="00B0418A">
        <w:rPr>
          <w:rFonts w:cs="宋体" w:hint="eastAsia"/>
          <w:sz w:val="24"/>
        </w:rPr>
        <w:t>采购人</w:t>
      </w:r>
      <w:r w:rsidRPr="00B0418A">
        <w:rPr>
          <w:rFonts w:cs="宋体" w:hint="eastAsia"/>
          <w:sz w:val="24"/>
          <w:lang w:val="zh-CN"/>
        </w:rPr>
        <w:t>联系人处，提交时应出示有效身份证明。未按上述要求提交质疑书的，质疑不予受理。</w:t>
      </w:r>
    </w:p>
    <w:p w:rsidR="0095123C" w:rsidRPr="00B0418A" w:rsidRDefault="0095123C" w:rsidP="0095123C">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33、投诉</w:t>
      </w:r>
    </w:p>
    <w:p w:rsidR="0095123C" w:rsidRPr="00B0418A" w:rsidRDefault="0095123C" w:rsidP="0095123C">
      <w:pPr>
        <w:autoSpaceDE w:val="0"/>
        <w:autoSpaceDN w:val="0"/>
        <w:adjustRightInd w:val="0"/>
        <w:snapToGrid w:val="0"/>
        <w:spacing w:line="360" w:lineRule="auto"/>
        <w:ind w:firstLine="420"/>
        <w:rPr>
          <w:sz w:val="24"/>
          <w:lang w:val="zh-CN"/>
        </w:rPr>
      </w:pPr>
      <w:r w:rsidRPr="00B0418A">
        <w:rPr>
          <w:rFonts w:cs="宋体" w:hint="eastAsia"/>
          <w:sz w:val="24"/>
          <w:lang w:val="zh-CN"/>
        </w:rPr>
        <w:t>33</w:t>
      </w:r>
      <w:r w:rsidRPr="00B0418A">
        <w:rPr>
          <w:rFonts w:cs="宋体"/>
          <w:sz w:val="24"/>
          <w:lang w:val="zh-CN"/>
        </w:rPr>
        <w:t xml:space="preserve">.1 </w:t>
      </w:r>
      <w:r w:rsidRPr="00B0418A">
        <w:rPr>
          <w:rFonts w:cs="宋体" w:hint="eastAsia"/>
          <w:sz w:val="24"/>
          <w:lang w:val="zh-CN"/>
        </w:rPr>
        <w:t>质疑供应商对质疑答复不满意，或未在规定的时间内作出答复的，可以在答复期满后</w:t>
      </w:r>
      <w:r w:rsidRPr="00B0418A">
        <w:rPr>
          <w:rFonts w:cs="宋体" w:hint="eastAsia"/>
          <w:b/>
          <w:bCs/>
          <w:sz w:val="24"/>
          <w:lang w:val="zh-CN"/>
        </w:rPr>
        <w:t>七个工作日内</w:t>
      </w:r>
      <w:r w:rsidRPr="00B0418A">
        <w:rPr>
          <w:rFonts w:cs="宋体" w:hint="eastAsia"/>
          <w:sz w:val="24"/>
          <w:lang w:val="zh-CN"/>
        </w:rPr>
        <w:t>向我院监察部门投诉。</w:t>
      </w:r>
    </w:p>
    <w:p w:rsidR="004413F4" w:rsidRPr="00B0418A"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0418A">
        <w:rPr>
          <w:rFonts w:ascii="Times New Roman" w:eastAsia="宋体" w:hAnsi="Times New Roman" w:cs="Times New Roman" w:hint="eastAsia"/>
          <w:b/>
          <w:bCs/>
          <w:sz w:val="32"/>
          <w:szCs w:val="32"/>
        </w:rPr>
        <w:t>九</w:t>
      </w:r>
      <w:r w:rsidR="004413F4" w:rsidRPr="00B0418A">
        <w:rPr>
          <w:rFonts w:ascii="Times New Roman" w:eastAsia="宋体" w:hAnsi="Times New Roman" w:cs="Times New Roman" w:hint="eastAsia"/>
          <w:b/>
          <w:bCs/>
          <w:sz w:val="32"/>
          <w:szCs w:val="32"/>
        </w:rPr>
        <w:t>、其他</w:t>
      </w:r>
    </w:p>
    <w:p w:rsidR="004413F4" w:rsidRPr="00B0418A" w:rsidRDefault="0095123C" w:rsidP="004413F4">
      <w:pPr>
        <w:keepNext/>
        <w:keepLines/>
        <w:spacing w:line="360" w:lineRule="auto"/>
        <w:ind w:firstLineChars="150" w:firstLine="422"/>
        <w:outlineLvl w:val="3"/>
        <w:rPr>
          <w:rFonts w:ascii="宋体" w:eastAsia="宋体" w:hAnsi="宋体" w:cs="Times New Roman"/>
          <w:b/>
          <w:sz w:val="28"/>
          <w:szCs w:val="28"/>
        </w:rPr>
      </w:pPr>
      <w:r w:rsidRPr="00B0418A">
        <w:rPr>
          <w:rFonts w:ascii="宋体" w:eastAsia="宋体" w:hAnsi="宋体" w:cs="Times New Roman" w:hint="eastAsia"/>
          <w:b/>
          <w:sz w:val="28"/>
          <w:szCs w:val="28"/>
        </w:rPr>
        <w:t>34</w:t>
      </w:r>
      <w:r w:rsidR="004413F4" w:rsidRPr="00B0418A">
        <w:rPr>
          <w:rFonts w:ascii="宋体" w:eastAsia="宋体" w:hAnsi="宋体" w:cs="Times New Roman" w:hint="eastAsia"/>
          <w:b/>
          <w:sz w:val="28"/>
          <w:szCs w:val="28"/>
        </w:rPr>
        <w:t>、样品</w:t>
      </w:r>
    </w:p>
    <w:p w:rsidR="004413F4" w:rsidRPr="00B0418A"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B0418A">
        <w:rPr>
          <w:rFonts w:ascii="宋体" w:eastAsia="宋体" w:hAnsi="宋体" w:cs="Times New Roman" w:hint="eastAsia"/>
          <w:bCs/>
          <w:sz w:val="24"/>
          <w:szCs w:val="24"/>
        </w:rPr>
        <w:t>3</w:t>
      </w:r>
      <w:r w:rsidR="0095123C" w:rsidRPr="00B0418A">
        <w:rPr>
          <w:rFonts w:ascii="宋体" w:eastAsia="宋体" w:hAnsi="宋体" w:cs="Times New Roman" w:hint="eastAsia"/>
          <w:bCs/>
          <w:sz w:val="24"/>
          <w:szCs w:val="24"/>
        </w:rPr>
        <w:t>4</w:t>
      </w:r>
      <w:r w:rsidRPr="00B0418A">
        <w:rPr>
          <w:rFonts w:ascii="宋体" w:eastAsia="宋体" w:hAnsi="宋体" w:cs="Times New Roman" w:hint="eastAsia"/>
          <w:bCs/>
          <w:sz w:val="24"/>
          <w:szCs w:val="24"/>
        </w:rPr>
        <w:t xml:space="preserve">.1 </w:t>
      </w:r>
      <w:r w:rsidR="002F4E87" w:rsidRPr="00B0418A">
        <w:rPr>
          <w:rFonts w:ascii="宋体" w:eastAsia="宋体" w:hAnsi="宋体" w:cs="Times New Roman" w:hint="eastAsia"/>
          <w:bCs/>
          <w:sz w:val="24"/>
          <w:szCs w:val="24"/>
        </w:rPr>
        <w:t>采购文件</w:t>
      </w:r>
      <w:r w:rsidRPr="00B0418A">
        <w:rPr>
          <w:rFonts w:ascii="宋体" w:eastAsia="宋体" w:hAnsi="宋体" w:cs="Times New Roman" w:hint="eastAsia"/>
          <w:bCs/>
          <w:sz w:val="24"/>
          <w:szCs w:val="24"/>
        </w:rPr>
        <w:t>要求提供样品的，</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人的样品由采购人负责保管、封存，并作为履约验收的参考。未</w:t>
      </w:r>
      <w:r w:rsidR="002F4E87" w:rsidRPr="00B0418A">
        <w:rPr>
          <w:rFonts w:ascii="宋体" w:eastAsia="宋体" w:hAnsi="宋体" w:cs="Times New Roman" w:hint="eastAsia"/>
          <w:bCs/>
          <w:sz w:val="24"/>
          <w:szCs w:val="24"/>
        </w:rPr>
        <w:t>成交</w:t>
      </w:r>
      <w:r w:rsidRPr="00B0418A">
        <w:rPr>
          <w:rFonts w:ascii="宋体" w:eastAsia="宋体" w:hAnsi="宋体" w:cs="Times New Roman" w:hint="eastAsia"/>
          <w:bCs/>
          <w:sz w:val="24"/>
          <w:szCs w:val="24"/>
        </w:rPr>
        <w:t>人的样品将及时退还。</w:t>
      </w:r>
    </w:p>
    <w:bookmarkEnd w:id="155"/>
    <w:bookmarkEnd w:id="156"/>
    <w:bookmarkEnd w:id="157"/>
    <w:p w:rsidR="00A32FE7" w:rsidRPr="00B0418A" w:rsidRDefault="004413F4" w:rsidP="00A32FE7">
      <w:pPr>
        <w:keepNext/>
        <w:jc w:val="center"/>
        <w:outlineLvl w:val="0"/>
        <w:rPr>
          <w:rFonts w:ascii="黑体" w:eastAsia="黑体" w:hAnsi="Times New Roman" w:cs="Times New Roman"/>
          <w:bCs/>
          <w:sz w:val="44"/>
          <w:szCs w:val="28"/>
        </w:rPr>
      </w:pPr>
      <w:r w:rsidRPr="00B0418A">
        <w:rPr>
          <w:rFonts w:ascii="黑体" w:eastAsia="黑体" w:hAnsi="Times New Roman" w:cs="Times New Roman"/>
          <w:bCs/>
          <w:sz w:val="44"/>
          <w:szCs w:val="28"/>
        </w:rPr>
        <w:br w:type="page"/>
      </w:r>
      <w:bookmarkEnd w:id="7"/>
      <w:bookmarkEnd w:id="8"/>
      <w:bookmarkEnd w:id="9"/>
      <w:bookmarkEnd w:id="10"/>
      <w:r w:rsidR="00A32FE7" w:rsidRPr="00B0418A">
        <w:rPr>
          <w:rFonts w:ascii="黑体" w:eastAsia="黑体" w:hAnsi="Times New Roman" w:cs="Times New Roman" w:hint="eastAsia"/>
          <w:bCs/>
          <w:sz w:val="44"/>
          <w:szCs w:val="28"/>
        </w:rPr>
        <w:lastRenderedPageBreak/>
        <w:t>第三章  合同条款及格式</w:t>
      </w:r>
    </w:p>
    <w:p w:rsidR="00A32FE7" w:rsidRPr="00B0418A" w:rsidRDefault="00A32FE7" w:rsidP="00A32FE7">
      <w:pPr>
        <w:spacing w:line="500" w:lineRule="exact"/>
        <w:ind w:firstLineChars="200" w:firstLine="480"/>
        <w:rPr>
          <w:rFonts w:ascii="宋体" w:eastAsia="宋体" w:hAnsi="宋体" w:cs="Times New Roman"/>
          <w:bCs/>
          <w:sz w:val="24"/>
          <w:szCs w:val="21"/>
        </w:rPr>
      </w:pPr>
      <w:bookmarkStart w:id="158" w:name="_Toc513029243"/>
      <w:bookmarkStart w:id="159" w:name="_Toc20823315"/>
      <w:bookmarkStart w:id="160" w:name="_Toc16938559"/>
      <w:r w:rsidRPr="00B0418A">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8"/>
    <w:bookmarkEnd w:id="159"/>
    <w:bookmarkEnd w:id="160"/>
    <w:p w:rsidR="00B4041A" w:rsidRPr="00B0418A" w:rsidRDefault="00B4041A" w:rsidP="001E04F9">
      <w:pPr>
        <w:keepNext/>
        <w:keepLines/>
        <w:pageBreakBefore/>
        <w:spacing w:before="340" w:after="330"/>
        <w:jc w:val="center"/>
        <w:outlineLvl w:val="0"/>
        <w:rPr>
          <w:rFonts w:ascii="微软雅黑" w:eastAsia="微软雅黑" w:hAnsi="微软雅黑" w:cs="微软雅黑"/>
          <w:b/>
          <w:bCs/>
          <w:kern w:val="44"/>
          <w:sz w:val="32"/>
          <w:szCs w:val="44"/>
        </w:rPr>
      </w:pPr>
      <w:r w:rsidRPr="00B0418A">
        <w:rPr>
          <w:rFonts w:ascii="微软雅黑" w:eastAsia="微软雅黑" w:hAnsi="微软雅黑" w:cs="微软雅黑" w:hint="eastAsia"/>
          <w:b/>
          <w:bCs/>
          <w:kern w:val="44"/>
          <w:sz w:val="32"/>
          <w:szCs w:val="44"/>
        </w:rPr>
        <w:lastRenderedPageBreak/>
        <w:t>采购合同</w:t>
      </w:r>
      <w:bookmarkStart w:id="161" w:name="purchase_one_start"/>
      <w:bookmarkStart w:id="162" w:name="purchase_relation_name"/>
      <w:bookmarkStart w:id="163" w:name="purchase_name_one"/>
      <w:bookmarkStart w:id="164" w:name="supplier_relation_tel"/>
      <w:bookmarkStart w:id="165" w:name="supplier_relation_name"/>
      <w:bookmarkStart w:id="166" w:name="suppliers_name_one"/>
      <w:bookmarkStart w:id="167" w:name="purchase_relation_tel"/>
      <w:bookmarkStart w:id="168" w:name="suppliers_name"/>
      <w:bookmarkEnd w:id="161"/>
      <w:bookmarkEnd w:id="162"/>
      <w:bookmarkEnd w:id="163"/>
      <w:bookmarkEnd w:id="164"/>
      <w:bookmarkEnd w:id="165"/>
      <w:bookmarkEnd w:id="166"/>
      <w:bookmarkEnd w:id="167"/>
      <w:bookmarkEnd w:id="168"/>
    </w:p>
    <w:p w:rsidR="00B4041A" w:rsidRPr="00B0418A" w:rsidRDefault="00B4041A" w:rsidP="00B4041A">
      <w:pPr>
        <w:rPr>
          <w:rFonts w:ascii="微软雅黑" w:eastAsia="微软雅黑" w:hAnsi="微软雅黑" w:cs="微软雅黑"/>
        </w:rPr>
      </w:pPr>
    </w:p>
    <w:p w:rsidR="00B4041A" w:rsidRPr="00B0418A" w:rsidRDefault="00B4041A" w:rsidP="00B4041A">
      <w:pPr>
        <w:spacing w:line="360" w:lineRule="auto"/>
        <w:jc w:val="left"/>
        <w:rPr>
          <w:rFonts w:ascii="Times New Roman" w:eastAsia="华文中宋" w:hAnsi="Times New Roman" w:cs="Times New Roman"/>
          <w:b/>
          <w:sz w:val="52"/>
          <w:szCs w:val="52"/>
        </w:rPr>
      </w:pPr>
    </w:p>
    <w:p w:rsidR="00B4041A" w:rsidRPr="00B0418A" w:rsidRDefault="00B4041A" w:rsidP="00B4041A">
      <w:pPr>
        <w:spacing w:line="360" w:lineRule="auto"/>
        <w:jc w:val="center"/>
        <w:rPr>
          <w:rFonts w:ascii="Times New Roman" w:eastAsia="华文中宋" w:hAnsi="Times New Roman" w:cs="Times New Roman"/>
          <w:b/>
          <w:sz w:val="52"/>
          <w:szCs w:val="52"/>
        </w:rPr>
      </w:pPr>
      <w:r w:rsidRPr="00B0418A">
        <w:rPr>
          <w:rFonts w:ascii="Times New Roman" w:eastAsia="华文中宋" w:hAnsi="Times New Roman" w:cs="Times New Roman" w:hint="eastAsia"/>
          <w:b/>
          <w:sz w:val="72"/>
          <w:szCs w:val="52"/>
        </w:rPr>
        <w:t>建设工程施工合同</w:t>
      </w:r>
      <w:r w:rsidRPr="00B0418A">
        <w:rPr>
          <w:rFonts w:ascii="Times New Roman" w:eastAsia="华文中宋" w:hAnsi="Times New Roman" w:cs="Times New Roman"/>
          <w:b/>
          <w:sz w:val="52"/>
          <w:szCs w:val="52"/>
        </w:rPr>
        <w:br/>
      </w:r>
      <w:r w:rsidRPr="00B0418A">
        <w:rPr>
          <w:rFonts w:ascii="Times New Roman" w:eastAsia="华文中宋" w:hAnsi="Times New Roman" w:cs="Times New Roman" w:hint="eastAsia"/>
          <w:b/>
          <w:sz w:val="52"/>
          <w:szCs w:val="52"/>
        </w:rPr>
        <w:t>（示范文本）</w:t>
      </w:r>
    </w:p>
    <w:p w:rsidR="00B4041A" w:rsidRPr="00B0418A" w:rsidRDefault="00B4041A" w:rsidP="00B4041A">
      <w:pPr>
        <w:spacing w:line="360" w:lineRule="auto"/>
        <w:jc w:val="left"/>
        <w:rPr>
          <w:rFonts w:ascii="Times New Roman" w:eastAsia="华文中宋" w:hAnsi="Times New Roman" w:cs="Times New Roman"/>
          <w:b/>
          <w:sz w:val="52"/>
          <w:szCs w:val="52"/>
        </w:rPr>
      </w:pPr>
    </w:p>
    <w:p w:rsidR="00B4041A" w:rsidRPr="00B0418A" w:rsidRDefault="00B4041A" w:rsidP="00B4041A">
      <w:pPr>
        <w:spacing w:line="360" w:lineRule="auto"/>
        <w:jc w:val="left"/>
        <w:rPr>
          <w:rFonts w:ascii="Times New Roman" w:eastAsia="微软雅黑" w:hAnsi="Times New Roman" w:cs="Times New Roman"/>
          <w:b/>
          <w:sz w:val="28"/>
          <w:szCs w:val="28"/>
        </w:rPr>
      </w:pPr>
    </w:p>
    <w:p w:rsidR="00B4041A" w:rsidRPr="00B0418A" w:rsidRDefault="00B4041A" w:rsidP="00B4041A">
      <w:pPr>
        <w:spacing w:line="360" w:lineRule="auto"/>
        <w:jc w:val="left"/>
        <w:rPr>
          <w:rFonts w:ascii="Times New Roman" w:eastAsia="微软雅黑" w:hAnsi="Times New Roman" w:cs="Times New Roman"/>
          <w:b/>
          <w:sz w:val="28"/>
          <w:szCs w:val="28"/>
        </w:rPr>
      </w:pPr>
    </w:p>
    <w:p w:rsidR="00B4041A" w:rsidRPr="00B0418A" w:rsidRDefault="00B4041A" w:rsidP="00B4041A">
      <w:pPr>
        <w:spacing w:line="360" w:lineRule="auto"/>
        <w:jc w:val="left"/>
        <w:rPr>
          <w:rFonts w:ascii="Times New Roman" w:eastAsia="微软雅黑" w:hAnsi="Times New Roman" w:cs="Times New Roman"/>
          <w:b/>
          <w:sz w:val="28"/>
          <w:szCs w:val="28"/>
        </w:rPr>
      </w:pPr>
    </w:p>
    <w:p w:rsidR="00B4041A" w:rsidRPr="00B0418A" w:rsidRDefault="00B4041A" w:rsidP="00B4041A">
      <w:pPr>
        <w:spacing w:line="360" w:lineRule="auto"/>
        <w:ind w:firstLineChars="1304" w:firstLine="2738"/>
        <w:jc w:val="left"/>
        <w:rPr>
          <w:rFonts w:ascii="Times New Roman" w:eastAsia="微软雅黑" w:hAnsi="Times New Roman" w:cs="Times New Roman"/>
          <w:b/>
          <w:sz w:val="32"/>
          <w:szCs w:val="28"/>
        </w:rPr>
      </w:pPr>
      <w:r w:rsidRPr="00B0418A">
        <w:rPr>
          <w:rFonts w:ascii="Times New Roman" w:eastAsia="微软雅黑" w:hAnsi="Times New Roman" w:cs="Times New Roman"/>
          <w:noProof/>
        </w:rPr>
        <mc:AlternateContent>
          <mc:Choice Requires="wps">
            <w:drawing>
              <wp:anchor distT="0" distB="0" distL="114300" distR="114300" simplePos="0" relativeHeight="251659264" behindDoc="0" locked="0" layoutInCell="1" allowOverlap="1" wp14:anchorId="0FF74B00" wp14:editId="1D050343">
                <wp:simplePos x="0" y="0"/>
                <wp:positionH relativeFrom="column">
                  <wp:posOffset>4598670</wp:posOffset>
                </wp:positionH>
                <wp:positionV relativeFrom="paragraph">
                  <wp:posOffset>110490</wp:posOffset>
                </wp:positionV>
                <wp:extent cx="723900" cy="457200"/>
                <wp:effectExtent l="4445" t="4445" r="14605" b="146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rsidR="00BA7DBB" w:rsidRDefault="00BA7DBB" w:rsidP="00B4041A">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362.1pt;margin-top:8.7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" filled="f" strokecolor="white">
                <v:textbox>
                  <w:txbxContent>
                    <w:p w:rsidR="00BA7DBB" w:rsidRDefault="00BA7DBB" w:rsidP="00B4041A">
                      <w:pPr>
                        <w:rPr>
                          <w:b/>
                          <w:bCs/>
                          <w:sz w:val="32"/>
                        </w:rPr>
                      </w:pPr>
                      <w:r>
                        <w:rPr>
                          <w:rFonts w:hint="eastAsia"/>
                          <w:b/>
                          <w:bCs/>
                          <w:sz w:val="32"/>
                        </w:rPr>
                        <w:t>制定</w:t>
                      </w:r>
                    </w:p>
                  </w:txbxContent>
                </v:textbox>
              </v:shape>
            </w:pict>
          </mc:Fallback>
        </mc:AlternateContent>
      </w:r>
      <w:r w:rsidRPr="00B0418A">
        <w:rPr>
          <w:rFonts w:ascii="Times New Roman" w:eastAsia="微软雅黑" w:hAnsi="Times New Roman" w:cs="Times New Roman" w:hint="eastAsia"/>
          <w:b/>
          <w:sz w:val="32"/>
          <w:szCs w:val="28"/>
        </w:rPr>
        <w:t>住房城乡建设部</w:t>
      </w:r>
    </w:p>
    <w:p w:rsidR="00B4041A" w:rsidRPr="00B0418A" w:rsidRDefault="00B4041A" w:rsidP="00B4041A">
      <w:pPr>
        <w:spacing w:line="360" w:lineRule="auto"/>
        <w:ind w:firstLineChars="856" w:firstLine="2739"/>
        <w:jc w:val="left"/>
        <w:rPr>
          <w:rFonts w:ascii="Times New Roman" w:eastAsia="微软雅黑" w:hAnsi="Times New Roman" w:cs="Times New Roman"/>
          <w:b/>
          <w:sz w:val="32"/>
          <w:szCs w:val="28"/>
        </w:rPr>
      </w:pPr>
      <w:r w:rsidRPr="00B0418A">
        <w:rPr>
          <w:rFonts w:ascii="Times New Roman" w:eastAsia="微软雅黑" w:hAnsi="Times New Roman" w:cs="Times New Roman" w:hint="eastAsia"/>
          <w:b/>
          <w:sz w:val="32"/>
          <w:szCs w:val="28"/>
        </w:rPr>
        <w:t>国家工商行政管理总局</w:t>
      </w:r>
    </w:p>
    <w:p w:rsidR="00B4041A" w:rsidRPr="00B0418A" w:rsidRDefault="00B4041A" w:rsidP="00B4041A">
      <w:pPr>
        <w:rPr>
          <w:rFonts w:ascii="Times New Roman" w:eastAsia="微软雅黑" w:hAnsi="Times New Roman" w:cs="Times New Roman"/>
        </w:rPr>
      </w:pPr>
    </w:p>
    <w:p w:rsidR="00B4041A" w:rsidRPr="00B0418A" w:rsidRDefault="00B4041A" w:rsidP="00B4041A">
      <w:pPr>
        <w:ind w:firstLineChars="900" w:firstLine="2880"/>
        <w:jc w:val="left"/>
        <w:rPr>
          <w:rFonts w:ascii="Times New Roman" w:eastAsia="微软雅黑" w:hAnsi="Times New Roman" w:cs="Times New Roman"/>
          <w:sz w:val="32"/>
        </w:rPr>
      </w:pPr>
    </w:p>
    <w:p w:rsidR="00B4041A" w:rsidRPr="00B0418A" w:rsidRDefault="00B4041A" w:rsidP="00B4041A">
      <w:pPr>
        <w:ind w:firstLineChars="900" w:firstLine="2880"/>
        <w:jc w:val="left"/>
        <w:rPr>
          <w:rFonts w:ascii="Times New Roman" w:eastAsia="微软雅黑" w:hAnsi="Times New Roman" w:cs="Times New Roman"/>
          <w:sz w:val="32"/>
        </w:rPr>
      </w:pPr>
    </w:p>
    <w:p w:rsidR="00B4041A" w:rsidRPr="00B0418A" w:rsidRDefault="00B4041A" w:rsidP="00B4041A">
      <w:pPr>
        <w:ind w:firstLineChars="900" w:firstLine="2880"/>
        <w:jc w:val="left"/>
        <w:rPr>
          <w:rFonts w:ascii="Times New Roman" w:eastAsia="微软雅黑" w:hAnsi="Times New Roman" w:cs="Times New Roman"/>
          <w:sz w:val="32"/>
        </w:rPr>
      </w:pPr>
    </w:p>
    <w:p w:rsidR="00B4041A" w:rsidRPr="00B0418A" w:rsidRDefault="00B4041A" w:rsidP="00B4041A">
      <w:pPr>
        <w:ind w:firstLineChars="900" w:firstLine="2880"/>
        <w:jc w:val="left"/>
        <w:rPr>
          <w:rFonts w:ascii="Times New Roman" w:eastAsia="微软雅黑" w:hAnsi="Times New Roman" w:cs="Times New Roman"/>
          <w:sz w:val="32"/>
        </w:rPr>
      </w:pPr>
    </w:p>
    <w:p w:rsidR="00B4041A" w:rsidRPr="00B0418A" w:rsidRDefault="00B4041A" w:rsidP="00B4041A">
      <w:pPr>
        <w:ind w:firstLineChars="900" w:firstLine="2880"/>
        <w:jc w:val="left"/>
        <w:rPr>
          <w:rFonts w:ascii="宋体" w:eastAsia="微软雅黑" w:hAnsi="宋体" w:cs="Times New Roman"/>
          <w:b/>
          <w:bCs/>
          <w:kern w:val="44"/>
          <w:sz w:val="32"/>
          <w:szCs w:val="44"/>
        </w:rPr>
      </w:pPr>
      <w:r w:rsidRPr="00B0418A">
        <w:rPr>
          <w:rFonts w:ascii="Times New Roman" w:eastAsia="微软雅黑" w:hAnsi="Times New Roman" w:cs="Times New Roman" w:hint="eastAsia"/>
          <w:sz w:val="32"/>
        </w:rPr>
        <w:t>二</w:t>
      </w:r>
      <w:r w:rsidRPr="00B0418A">
        <w:rPr>
          <w:rFonts w:ascii="Times New Roman" w:eastAsia="微软雅黑" w:hAnsi="Times New Roman" w:cs="Times New Roman" w:hint="eastAsia"/>
          <w:sz w:val="32"/>
        </w:rPr>
        <w:t>O</w:t>
      </w:r>
      <w:r w:rsidRPr="00B0418A">
        <w:rPr>
          <w:rFonts w:ascii="Times New Roman" w:eastAsia="微软雅黑" w:hAnsi="Times New Roman" w:cs="Times New Roman" w:hint="eastAsia"/>
          <w:sz w:val="32"/>
        </w:rPr>
        <w:t>二</w:t>
      </w:r>
      <w:r w:rsidRPr="00B0418A">
        <w:rPr>
          <w:rFonts w:ascii="Times New Roman" w:eastAsia="微软雅黑" w:hAnsi="Times New Roman" w:cs="Times New Roman" w:hint="eastAsia"/>
          <w:sz w:val="32"/>
        </w:rPr>
        <w:t xml:space="preserve">   </w:t>
      </w:r>
      <w:r w:rsidRPr="00B0418A">
        <w:rPr>
          <w:rFonts w:ascii="Times New Roman" w:eastAsia="微软雅黑" w:hAnsi="Times New Roman" w:cs="Times New Roman" w:hint="eastAsia"/>
          <w:sz w:val="32"/>
        </w:rPr>
        <w:t>年</w:t>
      </w:r>
      <w:r w:rsidRPr="00B0418A">
        <w:rPr>
          <w:rFonts w:ascii="Times New Roman" w:eastAsia="微软雅黑" w:hAnsi="Times New Roman" w:cs="Times New Roman" w:hint="eastAsia"/>
          <w:sz w:val="32"/>
        </w:rPr>
        <w:t xml:space="preserve">   </w:t>
      </w:r>
      <w:r w:rsidRPr="00B0418A">
        <w:rPr>
          <w:rFonts w:ascii="Times New Roman" w:eastAsia="微软雅黑" w:hAnsi="Times New Roman" w:cs="Times New Roman" w:hint="eastAsia"/>
          <w:sz w:val="32"/>
        </w:rPr>
        <w:t>月</w:t>
      </w:r>
    </w:p>
    <w:p w:rsidR="00B4041A" w:rsidRPr="00B0418A" w:rsidRDefault="00B4041A" w:rsidP="00B4041A">
      <w:pPr>
        <w:rPr>
          <w:rFonts w:ascii="Times New Roman" w:eastAsia="微软雅黑" w:hAnsi="Times New Roman" w:cs="Times New Roman"/>
          <w:b/>
        </w:rPr>
      </w:pPr>
      <w:r w:rsidRPr="00B0418A">
        <w:rPr>
          <w:rFonts w:ascii="宋体" w:eastAsia="微软雅黑" w:hAnsi="宋体" w:cs="Times New Roman" w:hint="eastAsia"/>
        </w:rPr>
        <w:br w:type="page"/>
      </w:r>
    </w:p>
    <w:p w:rsidR="00B4041A" w:rsidRPr="00B0418A" w:rsidRDefault="00B4041A" w:rsidP="00B4041A">
      <w:pPr>
        <w:autoSpaceDE w:val="0"/>
        <w:autoSpaceDN w:val="0"/>
        <w:spacing w:line="400" w:lineRule="exact"/>
        <w:ind w:firstLine="480"/>
        <w:jc w:val="center"/>
        <w:rPr>
          <w:rFonts w:ascii="微软雅黑" w:eastAsia="微软雅黑" w:hAnsi="微软雅黑" w:cs="微软雅黑"/>
          <w:b/>
          <w:bCs/>
          <w:sz w:val="32"/>
          <w:szCs w:val="21"/>
        </w:rPr>
      </w:pPr>
      <w:r w:rsidRPr="00B0418A">
        <w:rPr>
          <w:rFonts w:ascii="微软雅黑" w:eastAsia="微软雅黑" w:hAnsi="微软雅黑" w:cs="微软雅黑" w:hint="eastAsia"/>
          <w:b/>
          <w:bCs/>
          <w:sz w:val="32"/>
          <w:szCs w:val="21"/>
        </w:rPr>
        <w:lastRenderedPageBreak/>
        <w:t>第一部分合同协议书</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bidi="zh-CN"/>
        </w:rPr>
      </w:pP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发包人（全称）：</w:t>
      </w:r>
      <w:r w:rsidRPr="00B0418A">
        <w:rPr>
          <w:rFonts w:ascii="微软雅黑" w:eastAsia="微软雅黑" w:hAnsi="微软雅黑" w:cs="微软雅黑" w:hint="eastAsia"/>
          <w:kern w:val="0"/>
          <w:szCs w:val="21"/>
          <w:u w:val="single"/>
          <w:lang w:val="zh-CN" w:bidi="zh-CN"/>
        </w:rPr>
        <w:t xml:space="preserve">南京医科大学附属口腔医院                 </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承包人（全称）：</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根据《中华人民共和国</w:t>
      </w:r>
      <w:r w:rsidRPr="00B0418A">
        <w:rPr>
          <w:rFonts w:ascii="微软雅黑" w:eastAsia="微软雅黑" w:hAnsi="微软雅黑" w:cs="微软雅黑" w:hint="eastAsia"/>
          <w:kern w:val="0"/>
          <w:szCs w:val="21"/>
          <w:lang w:eastAsia="zh-Hans" w:bidi="zh-CN"/>
        </w:rPr>
        <w:t>民</w:t>
      </w:r>
      <w:r w:rsidRPr="00B0418A">
        <w:rPr>
          <w:rFonts w:ascii="微软雅黑" w:eastAsia="微软雅黑" w:hAnsi="微软雅黑" w:cs="微软雅黑" w:hint="eastAsia"/>
          <w:kern w:val="0"/>
          <w:szCs w:val="21"/>
          <w:lang w:val="zh-CN" w:bidi="zh-CN"/>
        </w:rPr>
        <w:t>法</w:t>
      </w:r>
      <w:r w:rsidRPr="00B0418A">
        <w:rPr>
          <w:rFonts w:ascii="微软雅黑" w:eastAsia="微软雅黑" w:hAnsi="微软雅黑" w:cs="微软雅黑" w:hint="eastAsia"/>
          <w:kern w:val="0"/>
          <w:szCs w:val="21"/>
          <w:lang w:eastAsia="zh-Hans" w:bidi="zh-CN"/>
        </w:rPr>
        <w:t>典</w:t>
      </w:r>
      <w:r w:rsidRPr="00B0418A">
        <w:rPr>
          <w:rFonts w:ascii="微软雅黑" w:eastAsia="微软雅黑" w:hAnsi="微软雅黑" w:cs="微软雅黑" w:hint="eastAsia"/>
          <w:kern w:val="0"/>
          <w:szCs w:val="21"/>
          <w:lang w:val="zh-CN" w:bidi="zh-CN"/>
        </w:rPr>
        <w:t xml:space="preserve">》《中华人民共和国建筑法》及有关法律规定，遵循平等、自愿、公平和诚实信用的原则，双方就 </w:t>
      </w:r>
      <w:r w:rsidRPr="00B0418A">
        <w:rPr>
          <w:rFonts w:ascii="微软雅黑" w:eastAsia="微软雅黑" w:hAnsi="微软雅黑" w:cs="微软雅黑" w:hint="eastAsia"/>
          <w:kern w:val="0"/>
          <w:szCs w:val="21"/>
          <w:u w:val="single"/>
          <w:lang w:val="zh-CN" w:bidi="zh-CN"/>
        </w:rPr>
        <w:t xml:space="preserve"> 南京医科大学附属口腔医院综合楼一楼急诊改造多联机空调系统采购及安装项目</w:t>
      </w:r>
      <w:r w:rsidRPr="00B0418A">
        <w:rPr>
          <w:rFonts w:ascii="微软雅黑" w:eastAsia="微软雅黑" w:hAnsi="微软雅黑" w:cs="微软雅黑" w:hint="eastAsia"/>
          <w:kern w:val="0"/>
          <w:szCs w:val="21"/>
          <w:lang w:val="zh-CN" w:bidi="zh-CN"/>
        </w:rPr>
        <w:t>施工及有关事项协商一致，</w:t>
      </w:r>
      <w:r w:rsidRPr="00B0418A">
        <w:rPr>
          <w:rFonts w:ascii="微软雅黑" w:eastAsia="微软雅黑" w:hAnsi="微软雅黑" w:cs="微软雅黑" w:hint="eastAsia"/>
          <w:kern w:val="0"/>
          <w:szCs w:val="21"/>
          <w:lang w:eastAsia="zh-Hans" w:bidi="zh-CN"/>
        </w:rPr>
        <w:t>订立本</w:t>
      </w:r>
      <w:r w:rsidRPr="00B0418A">
        <w:rPr>
          <w:rFonts w:ascii="微软雅黑" w:eastAsia="微软雅黑" w:hAnsi="微软雅黑" w:cs="微软雅黑" w:hint="eastAsia"/>
          <w:kern w:val="0"/>
          <w:szCs w:val="21"/>
          <w:lang w:val="zh-CN" w:bidi="zh-CN"/>
        </w:rPr>
        <w:t>协议：</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bookmarkStart w:id="169" w:name="_Toc351203481"/>
      <w:r w:rsidRPr="00B0418A">
        <w:rPr>
          <w:rFonts w:ascii="微软雅黑" w:eastAsia="微软雅黑" w:hAnsi="微软雅黑" w:cs="微软雅黑" w:hint="eastAsia"/>
          <w:kern w:val="0"/>
          <w:szCs w:val="21"/>
          <w:lang w:val="zh-CN" w:bidi="zh-CN"/>
        </w:rPr>
        <w:t>一、工程概况</w:t>
      </w:r>
      <w:bookmarkEnd w:id="169"/>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snapToGrid w:val="0"/>
          <w:szCs w:val="21"/>
          <w:u w:val="single"/>
        </w:rPr>
      </w:pPr>
      <w:r w:rsidRPr="00B0418A">
        <w:rPr>
          <w:rFonts w:ascii="微软雅黑" w:eastAsia="微软雅黑" w:hAnsi="微软雅黑" w:cs="微软雅黑" w:hint="eastAsia"/>
          <w:kern w:val="0"/>
          <w:szCs w:val="21"/>
          <w:lang w:val="zh-CN" w:bidi="zh-CN"/>
        </w:rPr>
        <w:t xml:space="preserve">1.工程名称： </w:t>
      </w:r>
      <w:r w:rsidRPr="00B0418A">
        <w:rPr>
          <w:rFonts w:ascii="微软雅黑" w:eastAsia="微软雅黑" w:hAnsi="微软雅黑" w:cs="微软雅黑" w:hint="eastAsia"/>
          <w:kern w:val="0"/>
          <w:szCs w:val="21"/>
          <w:u w:val="single"/>
          <w:lang w:val="zh-CN" w:bidi="zh-CN"/>
        </w:rPr>
        <w:t xml:space="preserve"> 南京医科大学附属口腔医院综合楼一楼急诊改造多联机空调系统采购及安装项目</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2.工程地点：</w:t>
      </w:r>
      <w:r w:rsidRPr="00B0418A">
        <w:rPr>
          <w:rFonts w:ascii="微软雅黑" w:eastAsia="微软雅黑" w:hAnsi="微软雅黑" w:cs="微软雅黑" w:hint="eastAsia"/>
          <w:kern w:val="0"/>
          <w:szCs w:val="21"/>
          <w:u w:val="single"/>
          <w:lang w:bidi="zh-CN"/>
        </w:rPr>
        <w:t>南京市鼓楼区上海路1号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3.资金来源：</w:t>
      </w:r>
      <w:r w:rsidRPr="00B0418A">
        <w:rPr>
          <w:rFonts w:ascii="微软雅黑" w:eastAsia="微软雅黑" w:hAnsi="微软雅黑" w:cs="微软雅黑" w:hint="eastAsia"/>
          <w:kern w:val="0"/>
          <w:szCs w:val="21"/>
          <w:u w:val="single"/>
          <w:lang w:val="zh-CN" w:bidi="zh-CN"/>
        </w:rPr>
        <w:t xml:space="preserve">自筹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4.工程内容：</w:t>
      </w:r>
      <w:r w:rsidRPr="00B0418A">
        <w:rPr>
          <w:rFonts w:ascii="微软雅黑" w:eastAsia="微软雅黑" w:hAnsi="微软雅黑" w:cs="微软雅黑" w:hint="eastAsia"/>
          <w:kern w:val="0"/>
          <w:szCs w:val="21"/>
          <w:u w:val="single"/>
          <w:lang w:val="zh-CN" w:bidi="zh-CN"/>
        </w:rPr>
        <w:t>南京医科大学附属口腔医院综合楼一楼急诊改造多联机空调系统采购及安装项目（具体内容</w:t>
      </w:r>
      <w:proofErr w:type="gramStart"/>
      <w:r w:rsidRPr="00B0418A">
        <w:rPr>
          <w:rFonts w:ascii="微软雅黑" w:eastAsia="微软雅黑" w:hAnsi="微软雅黑" w:cs="微软雅黑" w:hint="eastAsia"/>
          <w:kern w:val="0"/>
          <w:szCs w:val="21"/>
          <w:u w:val="single"/>
          <w:lang w:val="zh-CN" w:bidi="zh-CN"/>
        </w:rPr>
        <w:t>见施工</w:t>
      </w:r>
      <w:proofErr w:type="gramEnd"/>
      <w:r w:rsidRPr="00B0418A">
        <w:rPr>
          <w:rFonts w:ascii="微软雅黑" w:eastAsia="微软雅黑" w:hAnsi="微软雅黑" w:cs="微软雅黑" w:hint="eastAsia"/>
          <w:kern w:val="0"/>
          <w:szCs w:val="21"/>
          <w:u w:val="single"/>
          <w:lang w:val="zh-CN" w:bidi="zh-CN"/>
        </w:rPr>
        <w:t>图纸及工程量清单）</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群体工程应附《承包人承揽工程项目一览表》（附件1）。</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5.工程承包范围：</w:t>
      </w:r>
      <w:r w:rsidRPr="00B0418A">
        <w:rPr>
          <w:rFonts w:ascii="微软雅黑" w:eastAsia="微软雅黑" w:hAnsi="微软雅黑" w:cs="微软雅黑" w:hint="eastAsia"/>
          <w:kern w:val="0"/>
          <w:szCs w:val="21"/>
          <w:u w:val="single"/>
          <w:lang w:val="zh-CN" w:bidi="zh-CN"/>
        </w:rPr>
        <w:t>南京医科大学附属口腔医院综合楼一楼急诊改造多联机空调系统采购及安装项目，具体内容</w:t>
      </w:r>
      <w:proofErr w:type="gramStart"/>
      <w:r w:rsidRPr="00B0418A">
        <w:rPr>
          <w:rFonts w:ascii="微软雅黑" w:eastAsia="微软雅黑" w:hAnsi="微软雅黑" w:cs="微软雅黑" w:hint="eastAsia"/>
          <w:kern w:val="0"/>
          <w:szCs w:val="21"/>
          <w:u w:val="single"/>
          <w:lang w:val="zh-CN" w:bidi="zh-CN"/>
        </w:rPr>
        <w:t>见施工</w:t>
      </w:r>
      <w:proofErr w:type="gramEnd"/>
      <w:r w:rsidRPr="00B0418A">
        <w:rPr>
          <w:rFonts w:ascii="微软雅黑" w:eastAsia="微软雅黑" w:hAnsi="微软雅黑" w:cs="微软雅黑" w:hint="eastAsia"/>
          <w:kern w:val="0"/>
          <w:szCs w:val="21"/>
          <w:u w:val="single"/>
          <w:lang w:val="zh-CN" w:bidi="zh-CN"/>
        </w:rPr>
        <w:t>图纸及工程量清单。</w:t>
      </w:r>
    </w:p>
    <w:p w:rsidR="00B4041A" w:rsidRPr="00B0418A" w:rsidRDefault="00B4041A" w:rsidP="00B4041A">
      <w:pPr>
        <w:autoSpaceDE w:val="0"/>
        <w:autoSpaceDN w:val="0"/>
        <w:spacing w:line="400" w:lineRule="exact"/>
        <w:ind w:firstLineChars="147" w:firstLine="309"/>
        <w:jc w:val="left"/>
        <w:rPr>
          <w:rFonts w:ascii="微软雅黑" w:eastAsia="微软雅黑" w:hAnsi="微软雅黑" w:cs="微软雅黑"/>
          <w:kern w:val="0"/>
          <w:szCs w:val="21"/>
          <w:lang w:val="zh-CN" w:bidi="zh-CN"/>
        </w:rPr>
      </w:pPr>
      <w:bookmarkStart w:id="170" w:name="_Toc351203482"/>
      <w:r w:rsidRPr="00B0418A">
        <w:rPr>
          <w:rFonts w:ascii="微软雅黑" w:eastAsia="微软雅黑" w:hAnsi="微软雅黑" w:cs="微软雅黑" w:hint="eastAsia"/>
          <w:kern w:val="0"/>
          <w:szCs w:val="21"/>
          <w:lang w:val="zh-CN" w:bidi="zh-CN"/>
        </w:rPr>
        <w:t>二、合同工期</w:t>
      </w:r>
      <w:bookmarkEnd w:id="170"/>
    </w:p>
    <w:p w:rsidR="00B4041A" w:rsidRPr="00B0418A" w:rsidRDefault="00B4041A" w:rsidP="00B4041A">
      <w:pPr>
        <w:autoSpaceDE w:val="0"/>
        <w:autoSpaceDN w:val="0"/>
        <w:spacing w:line="400" w:lineRule="exact"/>
        <w:ind w:firstLine="45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计划开工日期：    年    月    日。</w:t>
      </w:r>
    </w:p>
    <w:p w:rsidR="00B4041A" w:rsidRPr="00B0418A" w:rsidRDefault="00B4041A" w:rsidP="00B4041A">
      <w:pPr>
        <w:autoSpaceDE w:val="0"/>
        <w:autoSpaceDN w:val="0"/>
        <w:spacing w:line="400" w:lineRule="exact"/>
        <w:ind w:firstLine="45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计划竣工日期：    年月日。</w:t>
      </w:r>
    </w:p>
    <w:p w:rsidR="00B4041A" w:rsidRPr="00B0418A" w:rsidRDefault="00B4041A" w:rsidP="00B4041A">
      <w:pPr>
        <w:autoSpaceDE w:val="0"/>
        <w:autoSpaceDN w:val="0"/>
        <w:spacing w:line="400" w:lineRule="exact"/>
        <w:ind w:firstLine="45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工期总日历天数：</w:t>
      </w:r>
      <w:r w:rsidRPr="00B0418A">
        <w:rPr>
          <w:rFonts w:ascii="微软雅黑" w:eastAsia="微软雅黑" w:hAnsi="微软雅黑" w:cs="微软雅黑" w:hint="eastAsia"/>
          <w:kern w:val="0"/>
          <w:szCs w:val="21"/>
          <w:lang w:bidi="zh-CN"/>
        </w:rPr>
        <w:t>30</w:t>
      </w:r>
      <w:r w:rsidRPr="00B0418A">
        <w:rPr>
          <w:rFonts w:ascii="微软雅黑" w:eastAsia="微软雅黑" w:hAnsi="微软雅黑" w:cs="微软雅黑" w:hint="eastAsia"/>
          <w:kern w:val="0"/>
          <w:szCs w:val="21"/>
          <w:lang w:val="zh-CN" w:bidi="zh-CN"/>
        </w:rPr>
        <w:t>天。工期总日历天数与根据前述计划开竣工日期计算的工期天数不一致的，以工期总日历天数为准。</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bookmarkStart w:id="171" w:name="_Toc351203483"/>
      <w:r w:rsidRPr="00B0418A">
        <w:rPr>
          <w:rFonts w:ascii="微软雅黑" w:eastAsia="微软雅黑" w:hAnsi="微软雅黑" w:cs="微软雅黑" w:hint="eastAsia"/>
          <w:kern w:val="0"/>
          <w:szCs w:val="21"/>
          <w:lang w:val="zh-CN" w:bidi="zh-CN"/>
        </w:rPr>
        <w:t>三、质量标准</w:t>
      </w:r>
      <w:bookmarkEnd w:id="171"/>
    </w:p>
    <w:p w:rsidR="00B4041A" w:rsidRPr="00B0418A" w:rsidRDefault="00B4041A" w:rsidP="00B4041A">
      <w:pPr>
        <w:autoSpaceDE w:val="0"/>
        <w:autoSpaceDN w:val="0"/>
        <w:spacing w:line="400" w:lineRule="exact"/>
        <w:ind w:firstLine="45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工程质量符</w:t>
      </w:r>
      <w:r w:rsidRPr="00B0418A">
        <w:rPr>
          <w:rFonts w:ascii="微软雅黑" w:eastAsia="微软雅黑" w:hAnsi="微软雅黑" w:cs="微软雅黑" w:hint="eastAsia"/>
          <w:kern w:val="0"/>
          <w:szCs w:val="21"/>
          <w:u w:val="single"/>
          <w:lang w:val="zh-CN" w:bidi="zh-CN"/>
        </w:rPr>
        <w:t>合</w:t>
      </w:r>
      <w:r w:rsidRPr="00B0418A">
        <w:rPr>
          <w:rFonts w:ascii="微软雅黑" w:eastAsia="微软雅黑" w:hAnsi="微软雅黑" w:cs="微软雅黑" w:hint="eastAsia"/>
          <w:szCs w:val="21"/>
        </w:rPr>
        <w:fldChar w:fldCharType="begin"/>
      </w:r>
      <w:r w:rsidRPr="00B0418A">
        <w:rPr>
          <w:rFonts w:ascii="微软雅黑" w:eastAsia="微软雅黑" w:hAnsi="微软雅黑" w:cs="微软雅黑" w:hint="eastAsia"/>
          <w:szCs w:val="21"/>
        </w:rPr>
        <w:instrText xml:space="preserve"> AUTOTEXT  " 空白"  \* MERGEFORMAT </w:instrText>
      </w:r>
      <w:r w:rsidRPr="00B0418A">
        <w:rPr>
          <w:rFonts w:ascii="微软雅黑" w:eastAsia="微软雅黑" w:hAnsi="微软雅黑" w:cs="微软雅黑" w:hint="eastAsia"/>
          <w:szCs w:val="21"/>
        </w:rPr>
        <w:fldChar w:fldCharType="separate"/>
      </w:r>
      <w:r w:rsidRPr="00B0418A">
        <w:rPr>
          <w:rFonts w:ascii="微软雅黑" w:eastAsia="微软雅黑" w:hAnsi="微软雅黑" w:cs="微软雅黑" w:hint="eastAsia"/>
          <w:kern w:val="0"/>
          <w:szCs w:val="21"/>
          <w:u w:val="single"/>
          <w:lang w:val="zh-CN" w:bidi="zh-CN"/>
        </w:rPr>
        <w:t>国家质量验收</w:t>
      </w:r>
      <w:r w:rsidRPr="00B0418A">
        <w:rPr>
          <w:rFonts w:ascii="微软雅黑" w:eastAsia="微软雅黑" w:hAnsi="微软雅黑" w:cs="微软雅黑" w:hint="eastAsia"/>
          <w:szCs w:val="21"/>
        </w:rPr>
        <w:fldChar w:fldCharType="end"/>
      </w:r>
      <w:r w:rsidRPr="00B0418A">
        <w:rPr>
          <w:rFonts w:ascii="微软雅黑" w:eastAsia="微软雅黑" w:hAnsi="微软雅黑" w:cs="微软雅黑" w:hint="eastAsia"/>
          <w:kern w:val="0"/>
          <w:szCs w:val="21"/>
          <w:u w:val="single"/>
          <w:lang w:val="zh-CN" w:bidi="zh-CN"/>
        </w:rPr>
        <w:t>合格</w:t>
      </w:r>
      <w:r w:rsidRPr="00B0418A">
        <w:rPr>
          <w:rFonts w:ascii="微软雅黑" w:eastAsia="微软雅黑" w:hAnsi="微软雅黑" w:cs="微软雅黑" w:hint="eastAsia"/>
          <w:kern w:val="0"/>
          <w:szCs w:val="21"/>
          <w:lang w:val="zh-CN" w:bidi="zh-CN"/>
        </w:rPr>
        <w:t>标准。</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bookmarkStart w:id="172" w:name="_Toc351203484"/>
      <w:bookmarkStart w:id="173" w:name="_Toc351203485"/>
      <w:r w:rsidRPr="00B0418A">
        <w:rPr>
          <w:rFonts w:ascii="微软雅黑" w:eastAsia="微软雅黑" w:hAnsi="微软雅黑" w:cs="微软雅黑" w:hint="eastAsia"/>
          <w:kern w:val="0"/>
          <w:szCs w:val="21"/>
          <w:lang w:val="zh-CN" w:bidi="zh-CN"/>
        </w:rPr>
        <w:t>四、签约合同价与合同价格形式</w:t>
      </w:r>
      <w:bookmarkEnd w:id="172"/>
      <w:r w:rsidRPr="00B0418A">
        <w:rPr>
          <w:rFonts w:ascii="微软雅黑" w:eastAsia="微软雅黑" w:hAnsi="微软雅黑" w:cs="微软雅黑" w:hint="eastAsia"/>
          <w:kern w:val="0"/>
          <w:szCs w:val="21"/>
          <w:lang w:val="zh-CN" w:bidi="zh-CN"/>
        </w:rPr>
        <w:tab/>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1.签约合同价为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人民币（大写）</w:t>
      </w:r>
      <w:r w:rsidRPr="00B0418A">
        <w:rPr>
          <w:rFonts w:ascii="微软雅黑" w:eastAsia="微软雅黑" w:hAnsi="微软雅黑" w:cs="微软雅黑" w:hint="eastAsia"/>
          <w:kern w:val="0"/>
          <w:szCs w:val="21"/>
          <w:u w:val="single"/>
          <w:lang w:val="zh-CN" w:bidi="zh-CN"/>
        </w:rPr>
        <w:t xml:space="preserve">                                (¥                   元)；</w:t>
      </w:r>
      <w:r w:rsidRPr="00B0418A">
        <w:rPr>
          <w:rFonts w:ascii="微软雅黑" w:eastAsia="微软雅黑" w:hAnsi="微软雅黑" w:cs="微软雅黑" w:hint="eastAsia"/>
          <w:kern w:val="0"/>
          <w:szCs w:val="21"/>
          <w:lang w:val="zh-CN" w:bidi="zh-CN"/>
        </w:rPr>
        <w:tab/>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其中：</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（）安全文明施工费：</w:t>
      </w:r>
      <w:r w:rsidRPr="00B0418A">
        <w:rPr>
          <w:rFonts w:ascii="微软雅黑" w:eastAsia="微软雅黑" w:hAnsi="微软雅黑" w:cs="微软雅黑" w:hint="eastAsia"/>
          <w:kern w:val="0"/>
          <w:szCs w:val="21"/>
          <w:u w:val="single"/>
          <w:lang w:val="zh-CN" w:bidi="zh-CN"/>
        </w:rPr>
        <w:t xml:space="preserve">                          (¥                   元)；</w:t>
      </w:r>
    </w:p>
    <w:p w:rsidR="00B4041A" w:rsidRPr="00B0418A" w:rsidRDefault="00B4041A" w:rsidP="00B4041A">
      <w:pPr>
        <w:autoSpaceDE w:val="0"/>
        <w:autoSpaceDN w:val="0"/>
        <w:spacing w:line="400" w:lineRule="exact"/>
        <w:ind w:firstLineChars="450" w:firstLine="9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人民币（大写）</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（2）材料和工程设备暂估价金额：</w:t>
      </w:r>
    </w:p>
    <w:p w:rsidR="00B4041A" w:rsidRPr="00B0418A" w:rsidRDefault="00B4041A" w:rsidP="00B4041A">
      <w:pPr>
        <w:autoSpaceDE w:val="0"/>
        <w:autoSpaceDN w:val="0"/>
        <w:spacing w:line="400" w:lineRule="exact"/>
        <w:ind w:firstLineChars="450" w:firstLine="9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人民币（大写） (¥元)；</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（3）专业工程暂估价金额：</w:t>
      </w:r>
    </w:p>
    <w:p w:rsidR="00B4041A" w:rsidRPr="00B0418A" w:rsidRDefault="00B4041A" w:rsidP="00B4041A">
      <w:pPr>
        <w:autoSpaceDE w:val="0"/>
        <w:autoSpaceDN w:val="0"/>
        <w:spacing w:line="400" w:lineRule="exact"/>
        <w:ind w:firstLineChars="450" w:firstLine="9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人民币（大写） (¥元)；</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（4）暂列金额：</w:t>
      </w:r>
    </w:p>
    <w:p w:rsidR="00B4041A" w:rsidRPr="00B0418A" w:rsidRDefault="00B4041A" w:rsidP="00B4041A">
      <w:pPr>
        <w:autoSpaceDE w:val="0"/>
        <w:autoSpaceDN w:val="0"/>
        <w:spacing w:line="400" w:lineRule="exact"/>
        <w:ind w:firstLineChars="450" w:firstLine="9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人民币（大写） (¥元)。</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2.合同价格形式：</w:t>
      </w:r>
      <w:r w:rsidRPr="00B0418A">
        <w:rPr>
          <w:rFonts w:ascii="微软雅黑" w:eastAsia="微软雅黑" w:hAnsi="微软雅黑" w:cs="微软雅黑" w:hint="eastAsia"/>
          <w:kern w:val="0"/>
          <w:szCs w:val="21"/>
          <w:u w:val="single"/>
          <w:lang w:bidi="zh-CN"/>
        </w:rPr>
        <w:t>固定单价合同</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五、</w:t>
      </w:r>
      <w:bookmarkEnd w:id="173"/>
      <w:r w:rsidRPr="00B0418A">
        <w:rPr>
          <w:rFonts w:ascii="微软雅黑" w:eastAsia="微软雅黑" w:hAnsi="微软雅黑" w:cs="微软雅黑" w:hint="eastAsia"/>
          <w:kern w:val="0"/>
          <w:szCs w:val="21"/>
          <w:lang w:val="zh-CN" w:bidi="zh-CN"/>
        </w:rPr>
        <w:t>项目负责人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承包人项目负责人：。</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bookmarkStart w:id="174" w:name="_Toc351203486"/>
      <w:r w:rsidRPr="00B0418A">
        <w:rPr>
          <w:rFonts w:ascii="微软雅黑" w:eastAsia="微软雅黑" w:hAnsi="微软雅黑" w:cs="微软雅黑" w:hint="eastAsia"/>
          <w:kern w:val="0"/>
          <w:szCs w:val="21"/>
          <w:lang w:val="zh-CN" w:bidi="zh-CN"/>
        </w:rPr>
        <w:t>六、合同文件构成</w:t>
      </w:r>
      <w:bookmarkEnd w:id="174"/>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本协议书与下列文件一起构成合同文件：</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（1）中标通知书（如果有）；</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（2）投标函及其附录（如果有）； </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（3）专用合同条款及其附件；</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（4）通用合同条款；</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（5）技术标准和要求；</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（6）图纸；</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（7）已标价工程量清单或预算书；</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（8）其他合同文件。</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在合同订立及履行过程中形成的与合同有关的文件均构成合同文件组成部分。</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上述各项合同文件包括合同当事人就该项合同文件所</w:t>
      </w:r>
      <w:proofErr w:type="gramStart"/>
      <w:r w:rsidRPr="00B0418A">
        <w:rPr>
          <w:rFonts w:ascii="微软雅黑" w:eastAsia="微软雅黑" w:hAnsi="微软雅黑" w:cs="微软雅黑" w:hint="eastAsia"/>
          <w:kern w:val="0"/>
          <w:szCs w:val="21"/>
          <w:lang w:val="zh-CN" w:bidi="zh-CN"/>
        </w:rPr>
        <w:t>作出</w:t>
      </w:r>
      <w:proofErr w:type="gramEnd"/>
      <w:r w:rsidRPr="00B0418A">
        <w:rPr>
          <w:rFonts w:ascii="微软雅黑" w:eastAsia="微软雅黑" w:hAnsi="微软雅黑" w:cs="微软雅黑" w:hint="eastAsia"/>
          <w:kern w:val="0"/>
          <w:szCs w:val="21"/>
          <w:lang w:val="zh-CN" w:bidi="zh-CN"/>
        </w:rPr>
        <w:t>的补充和修改，属于同一类内容的文件，应以最新签署的为准。专用合同条款及其附件须经合同当事人签字或盖章。</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七、承诺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1.发包人承诺按照法律规定履行项目审批手续、筹集工程建设资金并按照合同约定的期限和方式支付合同价款。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2.承包人承诺按照法律规定及合同约定组织完成工程施工，确保工程质量和安全，不进行转包及违法分包，并在缺陷责任期及保修期内承担相应的工程维修责任。</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3.发包人和承包人通过招投标形式签订合同的，双方理解并承诺不再就同一工程另行签订与合同实质性内容相背离的协议。</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八、词语含义</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本协议书中词语含义与第二部分通用合同条款中赋予的含义相同。</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九、签订时间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本合同于年月日签订。</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十、签订地点</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本合同在签订。</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十一、补充协议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合同未尽事宜，合同当事人另行签订补充协议，补充协议是合同的组成部分。</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十二、合同生效</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本合同自生效。</w:t>
      </w:r>
    </w:p>
    <w:p w:rsidR="00B4041A" w:rsidRPr="00B0418A" w:rsidRDefault="00B4041A" w:rsidP="00B4041A">
      <w:pPr>
        <w:autoSpaceDE w:val="0"/>
        <w:autoSpaceDN w:val="0"/>
        <w:spacing w:line="400" w:lineRule="exact"/>
        <w:ind w:firstLineChars="196" w:firstLine="412"/>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十三、合同份数</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本合同一式</w:t>
      </w:r>
      <w:r w:rsidRPr="00B0418A">
        <w:rPr>
          <w:rFonts w:ascii="微软雅黑" w:eastAsia="微软雅黑" w:hAnsi="微软雅黑" w:cs="微软雅黑" w:hint="eastAsia"/>
          <w:kern w:val="0"/>
          <w:szCs w:val="21"/>
          <w:u w:val="single"/>
          <w:lang w:bidi="zh-CN"/>
        </w:rPr>
        <w:t>捌</w:t>
      </w:r>
      <w:r w:rsidRPr="00B0418A">
        <w:rPr>
          <w:rFonts w:ascii="微软雅黑" w:eastAsia="微软雅黑" w:hAnsi="微软雅黑" w:cs="微软雅黑" w:hint="eastAsia"/>
          <w:kern w:val="0"/>
          <w:szCs w:val="21"/>
          <w:lang w:val="zh-CN" w:bidi="zh-CN"/>
        </w:rPr>
        <w:t>份，均具有同等法律效力，发包人执</w:t>
      </w:r>
      <w:r w:rsidRPr="00B0418A">
        <w:rPr>
          <w:rFonts w:ascii="微软雅黑" w:eastAsia="微软雅黑" w:hAnsi="微软雅黑" w:cs="微软雅黑" w:hint="eastAsia"/>
          <w:kern w:val="0"/>
          <w:szCs w:val="21"/>
          <w:u w:val="single"/>
          <w:lang w:bidi="zh-CN"/>
        </w:rPr>
        <w:t>五</w:t>
      </w:r>
      <w:r w:rsidRPr="00B0418A">
        <w:rPr>
          <w:rFonts w:ascii="微软雅黑" w:eastAsia="微软雅黑" w:hAnsi="微软雅黑" w:cs="微软雅黑" w:hint="eastAsia"/>
          <w:kern w:val="0"/>
          <w:szCs w:val="21"/>
          <w:lang w:val="zh-CN" w:bidi="zh-CN"/>
        </w:rPr>
        <w:t>份，承包人执</w:t>
      </w:r>
      <w:r w:rsidRPr="00B0418A">
        <w:rPr>
          <w:rFonts w:ascii="微软雅黑" w:eastAsia="微软雅黑" w:hAnsi="微软雅黑" w:cs="微软雅黑" w:hint="eastAsia"/>
          <w:kern w:val="0"/>
          <w:szCs w:val="21"/>
          <w:u w:val="single"/>
          <w:lang w:bidi="zh-CN"/>
        </w:rPr>
        <w:t>三</w:t>
      </w:r>
      <w:r w:rsidRPr="00B0418A">
        <w:rPr>
          <w:rFonts w:ascii="微软雅黑" w:eastAsia="微软雅黑" w:hAnsi="微软雅黑" w:cs="微软雅黑" w:hint="eastAsia"/>
          <w:kern w:val="0"/>
          <w:szCs w:val="21"/>
          <w:lang w:val="zh-CN" w:bidi="zh-CN"/>
        </w:rPr>
        <w:t>份。</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  (公章)                            承包人：  (公章)</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u w:val="single"/>
          <w:lang w:val="zh-CN" w:bidi="zh-CN"/>
        </w:rPr>
      </w:pP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法定代表人或其委托代理人：                 法定代表人或其委托代理人：</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（签字）                                   （签字）</w:t>
      </w:r>
    </w:p>
    <w:p w:rsidR="00B4041A" w:rsidRPr="00B0418A" w:rsidRDefault="00B4041A" w:rsidP="00B4041A">
      <w:pPr>
        <w:tabs>
          <w:tab w:val="left" w:pos="4410"/>
        </w:tabs>
        <w:autoSpaceDE w:val="0"/>
        <w:autoSpaceDN w:val="0"/>
        <w:spacing w:line="400" w:lineRule="exact"/>
        <w:jc w:val="left"/>
        <w:rPr>
          <w:rFonts w:ascii="微软雅黑" w:eastAsia="微软雅黑" w:hAnsi="微软雅黑" w:cs="微软雅黑"/>
          <w:kern w:val="0"/>
          <w:szCs w:val="21"/>
          <w:lang w:val="zh-CN" w:bidi="zh-CN"/>
        </w:rPr>
      </w:pPr>
    </w:p>
    <w:p w:rsidR="00B4041A" w:rsidRPr="00B0418A" w:rsidRDefault="00B4041A" w:rsidP="00B4041A">
      <w:pPr>
        <w:tabs>
          <w:tab w:val="left" w:pos="4410"/>
        </w:tabs>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组织机构代码：                      组织机构代码：</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地  址：                        地  址：</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邮政编码：                      邮政编码：</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法定代表人：                    法定代表人：</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委托代理人：                    委托代理人：</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电  话：                        电  话：</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传  真：                        传  真：</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电子信箱：                </w:t>
      </w:r>
      <w:r w:rsidRPr="00B0418A">
        <w:rPr>
          <w:rFonts w:ascii="微软雅黑" w:eastAsia="微软雅黑" w:hAnsi="微软雅黑" w:cs="微软雅黑" w:hint="eastAsia"/>
          <w:kern w:val="0"/>
          <w:szCs w:val="21"/>
          <w:lang w:bidi="zh-CN"/>
        </w:rPr>
        <w:t xml:space="preserve">      </w:t>
      </w:r>
      <w:r w:rsidRPr="00B0418A">
        <w:rPr>
          <w:rFonts w:ascii="微软雅黑" w:eastAsia="微软雅黑" w:hAnsi="微软雅黑" w:cs="微软雅黑" w:hint="eastAsia"/>
          <w:kern w:val="0"/>
          <w:szCs w:val="21"/>
          <w:lang w:val="zh-CN" w:bidi="zh-CN"/>
        </w:rPr>
        <w:t>电子信箱：</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开户银行：                      开户银行：</w:t>
      </w:r>
    </w:p>
    <w:p w:rsidR="00B4041A" w:rsidRPr="00B0418A" w:rsidRDefault="00B4041A" w:rsidP="0007573C">
      <w:pPr>
        <w:autoSpaceDE w:val="0"/>
        <w:autoSpaceDN w:val="0"/>
        <w:spacing w:line="400" w:lineRule="exact"/>
        <w:jc w:val="left"/>
        <w:rPr>
          <w:rFonts w:ascii="微软雅黑" w:eastAsia="微软雅黑" w:hAnsi="微软雅黑" w:cs="微软雅黑"/>
          <w:kern w:val="0"/>
          <w:szCs w:val="21"/>
          <w:lang w:val="zh-CN" w:bidi="zh-CN"/>
        </w:rPr>
      </w:pPr>
      <w:proofErr w:type="gramStart"/>
      <w:r w:rsidRPr="00B0418A">
        <w:rPr>
          <w:rFonts w:ascii="微软雅黑" w:eastAsia="微软雅黑" w:hAnsi="微软雅黑" w:cs="微软雅黑" w:hint="eastAsia"/>
          <w:kern w:val="0"/>
          <w:szCs w:val="21"/>
          <w:lang w:val="zh-CN" w:bidi="zh-CN"/>
        </w:rPr>
        <w:t>账</w:t>
      </w:r>
      <w:proofErr w:type="gramEnd"/>
      <w:r w:rsidRPr="00B0418A">
        <w:rPr>
          <w:rFonts w:ascii="微软雅黑" w:eastAsia="微软雅黑" w:hAnsi="微软雅黑" w:cs="微软雅黑" w:hint="eastAsia"/>
          <w:kern w:val="0"/>
          <w:szCs w:val="21"/>
          <w:lang w:val="zh-CN" w:bidi="zh-CN"/>
        </w:rPr>
        <w:t xml:space="preserve">  号：</w:t>
      </w:r>
      <w:r w:rsidR="0007573C" w:rsidRPr="00B0418A">
        <w:rPr>
          <w:rFonts w:ascii="微软雅黑" w:eastAsia="微软雅黑" w:hAnsi="微软雅黑" w:cs="微软雅黑" w:hint="eastAsia"/>
          <w:kern w:val="0"/>
          <w:szCs w:val="21"/>
          <w:lang w:val="zh-CN" w:bidi="zh-CN"/>
        </w:rPr>
        <w:t xml:space="preserve">                        </w:t>
      </w:r>
      <w:proofErr w:type="gramStart"/>
      <w:r w:rsidRPr="00B0418A">
        <w:rPr>
          <w:rFonts w:ascii="微软雅黑" w:eastAsia="微软雅黑" w:hAnsi="微软雅黑" w:cs="微软雅黑" w:hint="eastAsia"/>
          <w:kern w:val="0"/>
          <w:szCs w:val="21"/>
          <w:lang w:val="zh-CN" w:bidi="zh-CN"/>
        </w:rPr>
        <w:t>账</w:t>
      </w:r>
      <w:proofErr w:type="gramEnd"/>
      <w:r w:rsidRPr="00B0418A">
        <w:rPr>
          <w:rFonts w:ascii="微软雅黑" w:eastAsia="微软雅黑" w:hAnsi="微软雅黑" w:cs="微软雅黑" w:hint="eastAsia"/>
          <w:kern w:val="0"/>
          <w:szCs w:val="21"/>
          <w:lang w:val="zh-CN" w:bidi="zh-CN"/>
        </w:rPr>
        <w:t xml:space="preserve">  号：</w:t>
      </w:r>
      <w:r w:rsidRPr="00B0418A">
        <w:rPr>
          <w:rFonts w:ascii="微软雅黑" w:eastAsia="微软雅黑" w:hAnsi="微软雅黑" w:cs="微软雅黑" w:hint="eastAsia"/>
          <w:kern w:val="0"/>
          <w:szCs w:val="21"/>
          <w:lang w:val="zh-CN" w:bidi="zh-CN"/>
        </w:rPr>
        <w:br w:type="page"/>
      </w:r>
      <w:bookmarkStart w:id="175" w:name="_Toc351203494"/>
      <w:r w:rsidRPr="00B0418A">
        <w:rPr>
          <w:rFonts w:ascii="微软雅黑" w:eastAsia="微软雅黑" w:hAnsi="微软雅黑" w:cs="微软雅黑" w:hint="eastAsia"/>
          <w:b/>
          <w:bCs/>
          <w:kern w:val="0"/>
          <w:szCs w:val="21"/>
          <w:lang w:val="zh-CN" w:bidi="zh-CN"/>
        </w:rPr>
        <w:lastRenderedPageBreak/>
        <w:t>第二部分 通用合同条款</w:t>
      </w:r>
      <w:bookmarkStart w:id="176" w:name="_Toc337558727"/>
      <w:bookmarkEnd w:id="175"/>
    </w:p>
    <w:p w:rsidR="00B4041A" w:rsidRPr="00B0418A" w:rsidRDefault="00B4041A" w:rsidP="00B4041A">
      <w:pPr>
        <w:autoSpaceDE w:val="0"/>
        <w:autoSpaceDN w:val="0"/>
        <w:adjustRightInd w:val="0"/>
        <w:snapToGrid w:val="0"/>
        <w:spacing w:line="400" w:lineRule="exact"/>
        <w:ind w:firstLine="560"/>
        <w:jc w:val="left"/>
        <w:rPr>
          <w:rFonts w:ascii="微软雅黑" w:eastAsia="微软雅黑" w:hAnsi="微软雅黑" w:cs="微软雅黑"/>
          <w:szCs w:val="21"/>
          <w:lang w:val="zh-CN" w:bidi="zh-CN"/>
        </w:rPr>
      </w:pPr>
      <w:r w:rsidRPr="00B0418A">
        <w:rPr>
          <w:rFonts w:ascii="微软雅黑" w:eastAsia="微软雅黑" w:hAnsi="微软雅黑" w:cs="微软雅黑" w:hint="eastAsia"/>
          <w:szCs w:val="21"/>
          <w:lang w:val="zh-CN" w:bidi="zh-CN"/>
        </w:rPr>
        <w:t>此部分采用《建设工程施工合同》范本（GF-20</w:t>
      </w:r>
      <w:r w:rsidRPr="00B0418A">
        <w:rPr>
          <w:rFonts w:ascii="微软雅黑" w:eastAsia="微软雅黑" w:hAnsi="微软雅黑" w:cs="微软雅黑" w:hint="eastAsia"/>
          <w:szCs w:val="21"/>
          <w:lang w:bidi="zh-CN"/>
        </w:rPr>
        <w:t>17</w:t>
      </w:r>
      <w:r w:rsidRPr="00B0418A">
        <w:rPr>
          <w:rFonts w:ascii="微软雅黑" w:eastAsia="微软雅黑" w:hAnsi="微软雅黑" w:cs="微软雅黑" w:hint="eastAsia"/>
          <w:szCs w:val="21"/>
          <w:lang w:val="zh-CN" w:bidi="zh-CN"/>
        </w:rPr>
        <w:t>-0201）中《第二部分  通用条款》</w:t>
      </w:r>
    </w:p>
    <w:p w:rsidR="00B4041A" w:rsidRPr="00B0418A" w:rsidRDefault="00B4041A" w:rsidP="00B4041A">
      <w:pPr>
        <w:keepNext/>
        <w:keepLines/>
        <w:autoSpaceDE w:val="0"/>
        <w:autoSpaceDN w:val="0"/>
        <w:spacing w:line="400" w:lineRule="exact"/>
        <w:jc w:val="center"/>
        <w:rPr>
          <w:rFonts w:ascii="微软雅黑" w:eastAsia="微软雅黑" w:hAnsi="微软雅黑" w:cs="微软雅黑"/>
          <w:b/>
          <w:bCs/>
          <w:szCs w:val="21"/>
          <w:lang w:val="zh-CN" w:bidi="zh-CN"/>
        </w:rPr>
      </w:pPr>
      <w:bookmarkStart w:id="177" w:name="_Toc351203632"/>
      <w:bookmarkStart w:id="178" w:name="_Toc4537"/>
      <w:bookmarkEnd w:id="176"/>
      <w:r w:rsidRPr="00B0418A">
        <w:rPr>
          <w:rFonts w:ascii="微软雅黑" w:eastAsia="微软雅黑" w:hAnsi="微软雅黑" w:cs="微软雅黑" w:hint="eastAsia"/>
          <w:b/>
          <w:bCs/>
          <w:szCs w:val="21"/>
          <w:lang w:val="zh-CN" w:bidi="zh-CN"/>
        </w:rPr>
        <w:t>第三部分 专用合同条款</w:t>
      </w:r>
      <w:bookmarkEnd w:id="177"/>
      <w:bookmarkEnd w:id="178"/>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 一般约定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 词语定义</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1.1.1合同</w:t>
      </w:r>
    </w:p>
    <w:p w:rsidR="00B4041A" w:rsidRPr="00B0418A" w:rsidRDefault="00B4041A" w:rsidP="00B4041A">
      <w:pPr>
        <w:autoSpaceDE w:val="0"/>
        <w:autoSpaceDN w:val="0"/>
        <w:adjustRightInd w:val="0"/>
        <w:snapToGrid w:val="0"/>
        <w:spacing w:line="400" w:lineRule="exact"/>
        <w:ind w:firstLineChars="149" w:firstLine="313"/>
        <w:jc w:val="left"/>
        <w:rPr>
          <w:rFonts w:ascii="微软雅黑" w:eastAsia="微软雅黑" w:hAnsi="微软雅黑" w:cs="微软雅黑"/>
          <w:szCs w:val="21"/>
          <w:lang w:val="zh-CN" w:bidi="zh-CN"/>
        </w:rPr>
      </w:pPr>
      <w:r w:rsidRPr="00B0418A">
        <w:rPr>
          <w:rFonts w:ascii="微软雅黑" w:eastAsia="微软雅黑" w:hAnsi="微软雅黑" w:cs="微软雅黑" w:hint="eastAsia"/>
          <w:kern w:val="0"/>
          <w:szCs w:val="21"/>
          <w:lang w:val="zh-CN" w:bidi="zh-CN"/>
        </w:rPr>
        <w:t>1.1.1.1</w:t>
      </w:r>
      <w:r w:rsidRPr="00B0418A">
        <w:rPr>
          <w:rFonts w:ascii="微软雅黑" w:eastAsia="微软雅黑" w:hAnsi="微软雅黑" w:cs="微软雅黑" w:hint="eastAsia"/>
          <w:kern w:val="0"/>
          <w:szCs w:val="21"/>
          <w:lang w:bidi="zh-CN"/>
        </w:rPr>
        <w:t>0</w:t>
      </w:r>
      <w:r w:rsidRPr="00B0418A">
        <w:rPr>
          <w:rFonts w:ascii="微软雅黑" w:eastAsia="微软雅黑" w:hAnsi="微软雅黑" w:cs="微软雅黑" w:hint="eastAsia"/>
          <w:kern w:val="0"/>
          <w:szCs w:val="21"/>
          <w:lang w:val="zh-CN" w:bidi="zh-CN"/>
        </w:rPr>
        <w:t>其他合同文件包括：</w:t>
      </w:r>
      <w:r w:rsidRPr="00B0418A">
        <w:rPr>
          <w:rFonts w:ascii="微软雅黑" w:eastAsia="微软雅黑" w:hAnsi="微软雅黑" w:cs="微软雅黑" w:hint="eastAsia"/>
          <w:szCs w:val="21"/>
          <w:u w:val="single"/>
          <w:lang w:val="zh-CN" w:bidi="zh-CN"/>
        </w:rPr>
        <w:t>1、明确双方权利、义务的会议纪要以及双方有关工程的洽商、变更等书面协议或文件；2、施工招标文件（包括修改澄清通知）及答疑、投标书及附件；3、标准、规范及有关技术文件、技术要求</w:t>
      </w:r>
      <w:r w:rsidRPr="00B0418A">
        <w:rPr>
          <w:rFonts w:ascii="微软雅黑" w:eastAsia="微软雅黑" w:hAnsi="微软雅黑" w:cs="微软雅黑" w:hint="eastAsia"/>
          <w:szCs w:val="21"/>
          <w:lang w:val="zh-CN" w:bidi="zh-CN"/>
        </w:rPr>
        <w:t>。</w:t>
      </w:r>
    </w:p>
    <w:p w:rsidR="00B4041A" w:rsidRPr="00B0418A" w:rsidRDefault="00B4041A" w:rsidP="00B4041A">
      <w:pPr>
        <w:autoSpaceDE w:val="0"/>
        <w:autoSpaceDN w:val="0"/>
        <w:adjustRightInd w:val="0"/>
        <w:snapToGrid w:val="0"/>
        <w:spacing w:line="400" w:lineRule="exact"/>
        <w:ind w:firstLineChars="149" w:firstLine="313"/>
        <w:jc w:val="left"/>
        <w:rPr>
          <w:rFonts w:ascii="微软雅黑" w:eastAsia="微软雅黑" w:hAnsi="微软雅黑" w:cs="微软雅黑"/>
          <w:kern w:val="0"/>
          <w:szCs w:val="21"/>
          <w:lang w:val="zh-CN" w:bidi="zh-CN"/>
        </w:rPr>
      </w:pP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1.1.2 合同当事人及其他相关方</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1.1.2.4监理人：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名    称：；</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资质类别和等级：；</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联系电话：；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电子信箱：；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通信地址：。</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1.1.2.5 设计人：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名    称：；</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资质类别和等级：；</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联系电话：；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电子信箱：；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通信地址：。</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1.1.3 工程和设备</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1.1.3.7 作为施工现场组成部分的其他场所包括：</w:t>
      </w:r>
      <w:r w:rsidRPr="00B0418A">
        <w:rPr>
          <w:rFonts w:ascii="微软雅黑" w:eastAsia="微软雅黑" w:hAnsi="微软雅黑" w:cs="微软雅黑" w:hint="eastAsia"/>
          <w:kern w:val="0"/>
          <w:szCs w:val="21"/>
          <w:u w:val="single"/>
          <w:lang w:val="zh-CN" w:bidi="zh-CN"/>
        </w:rPr>
        <w:t xml:space="preserve">   无</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1.1.3.9 永久占地包括：</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1.1.3.10 临时占地包括：</w:t>
      </w:r>
      <w:r w:rsidRPr="00B0418A">
        <w:rPr>
          <w:rFonts w:ascii="微软雅黑" w:eastAsia="微软雅黑" w:hAnsi="微软雅黑" w:cs="微软雅黑" w:hint="eastAsia"/>
          <w:kern w:val="0"/>
          <w:szCs w:val="21"/>
          <w:u w:val="single"/>
          <w:lang w:val="zh-CN" w:bidi="zh-CN"/>
        </w:rPr>
        <w:t xml:space="preserve">      施工</w:t>
      </w:r>
      <w:r w:rsidRPr="00B0418A">
        <w:rPr>
          <w:rFonts w:ascii="微软雅黑" w:eastAsia="微软雅黑" w:hAnsi="微软雅黑" w:cs="微软雅黑" w:hint="eastAsia"/>
          <w:kern w:val="0"/>
          <w:szCs w:val="21"/>
          <w:u w:val="single"/>
          <w:lang w:bidi="zh-CN"/>
        </w:rPr>
        <w:t>围挡内</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1.3法律 </w:t>
      </w:r>
    </w:p>
    <w:p w:rsidR="00B4041A" w:rsidRPr="00B0418A" w:rsidRDefault="00B4041A" w:rsidP="00B4041A">
      <w:pPr>
        <w:autoSpaceDE w:val="0"/>
        <w:autoSpaceDN w:val="0"/>
        <w:adjustRightInd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适用于合同的其他规范性文件：</w:t>
      </w:r>
      <w:r w:rsidRPr="00B0418A">
        <w:rPr>
          <w:rFonts w:ascii="微软雅黑" w:eastAsia="微软雅黑" w:hAnsi="微软雅黑" w:cs="微软雅黑" w:hint="eastAsia"/>
          <w:spacing w:val="10"/>
          <w:kern w:val="0"/>
          <w:szCs w:val="21"/>
          <w:u w:val="single"/>
          <w:lang w:val="zh-CN" w:bidi="zh-CN"/>
        </w:rPr>
        <w:t>现行国家、行业、专业及</w:t>
      </w:r>
      <w:r w:rsidRPr="00B0418A">
        <w:rPr>
          <w:rFonts w:ascii="微软雅黑" w:eastAsia="微软雅黑" w:hAnsi="微软雅黑" w:cs="微软雅黑" w:hint="eastAsia"/>
          <w:spacing w:val="10"/>
          <w:kern w:val="0"/>
          <w:szCs w:val="21"/>
          <w:u w:val="single"/>
          <w:lang w:eastAsia="zh-Hans" w:bidi="zh-CN"/>
        </w:rPr>
        <w:t>江苏省、</w:t>
      </w:r>
      <w:r w:rsidRPr="00B0418A">
        <w:rPr>
          <w:rFonts w:ascii="微软雅黑" w:eastAsia="微软雅黑" w:hAnsi="微软雅黑" w:cs="微软雅黑" w:hint="eastAsia"/>
          <w:spacing w:val="10"/>
          <w:kern w:val="0"/>
          <w:szCs w:val="21"/>
          <w:u w:val="single"/>
          <w:lang w:val="zh-CN" w:bidi="zh-CN"/>
        </w:rPr>
        <w:t>南京市的有关标准、规范、规定和条例所阐明的强制性标准。当对同一考核指标国家、行业、专业</w:t>
      </w:r>
      <w:r w:rsidRPr="00B0418A">
        <w:rPr>
          <w:rFonts w:ascii="微软雅黑" w:eastAsia="微软雅黑" w:hAnsi="微软雅黑" w:cs="微软雅黑" w:hint="eastAsia"/>
          <w:spacing w:val="10"/>
          <w:kern w:val="0"/>
          <w:szCs w:val="21"/>
          <w:u w:val="single"/>
          <w:lang w:eastAsia="zh-Hans" w:bidi="zh-CN"/>
        </w:rPr>
        <w:t>和江苏省、</w:t>
      </w:r>
      <w:r w:rsidRPr="00B0418A">
        <w:rPr>
          <w:rFonts w:ascii="微软雅黑" w:eastAsia="微软雅黑" w:hAnsi="微软雅黑" w:cs="微软雅黑" w:hint="eastAsia"/>
          <w:spacing w:val="10"/>
          <w:kern w:val="0"/>
          <w:szCs w:val="21"/>
          <w:u w:val="single"/>
          <w:lang w:val="zh-CN" w:bidi="zh-CN"/>
        </w:rPr>
        <w:t>南京市颁布的有关标准、规范产生不一致时，以其颁布的标准、规范较为严格者为准。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 标准和规范</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1.4.1适用于工程的标准规范包括：</w:t>
      </w:r>
      <w:r w:rsidRPr="00B0418A">
        <w:rPr>
          <w:rFonts w:ascii="微软雅黑" w:eastAsia="微软雅黑" w:hAnsi="微软雅黑" w:cs="微软雅黑" w:hint="eastAsia"/>
          <w:kern w:val="0"/>
          <w:szCs w:val="21"/>
          <w:u w:val="single"/>
          <w:lang w:val="zh-CN" w:bidi="zh-CN"/>
        </w:rPr>
        <w:t>按招标文件和国家、省、市有关规定，包括但不限于GB50092-96《建筑工程施工质量验收统一标准》及相关专业的质量验收规范或标准。如在施工期间，相关标准、规范已更新，以最新的版本为准。设计施工图纸的要求高于标准、规范时，按设计施工图纸的要求实施。</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1.4.2 发包人提供国外标准、规范的名称：</w:t>
      </w:r>
      <w:r w:rsidRPr="00B0418A">
        <w:rPr>
          <w:rFonts w:ascii="微软雅黑" w:eastAsia="微软雅黑" w:hAnsi="微软雅黑" w:cs="微软雅黑" w:hint="eastAsia"/>
          <w:kern w:val="0"/>
          <w:szCs w:val="21"/>
          <w:u w:val="single"/>
          <w:lang w:bidi="zh-CN"/>
        </w:rPr>
        <w:t>不采用</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发包人提供国外标准、规范的份数：</w:t>
      </w:r>
      <w:r w:rsidRPr="00B0418A">
        <w:rPr>
          <w:rFonts w:ascii="微软雅黑" w:eastAsia="微软雅黑" w:hAnsi="微软雅黑" w:cs="微软雅黑" w:hint="eastAsia"/>
          <w:kern w:val="0"/>
          <w:szCs w:val="21"/>
          <w:u w:val="single"/>
          <w:lang w:bidi="zh-CN"/>
        </w:rPr>
        <w:t>不采用</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发包人提供国外标准、规范的名称：</w:t>
      </w:r>
      <w:r w:rsidRPr="00B0418A">
        <w:rPr>
          <w:rFonts w:ascii="微软雅黑" w:eastAsia="微软雅黑" w:hAnsi="微软雅黑" w:cs="微软雅黑" w:hint="eastAsia"/>
          <w:kern w:val="0"/>
          <w:szCs w:val="21"/>
          <w:u w:val="single"/>
          <w:lang w:bidi="zh-CN"/>
        </w:rPr>
        <w:t>不采用</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1.4.3发包人对工程的技术标准和功能要求的特殊要求：</w:t>
      </w:r>
      <w:r w:rsidRPr="00B0418A">
        <w:rPr>
          <w:rFonts w:ascii="微软雅黑" w:eastAsia="微软雅黑" w:hAnsi="微软雅黑" w:cs="微软雅黑" w:hint="eastAsia"/>
          <w:kern w:val="0"/>
          <w:szCs w:val="21"/>
          <w:u w:val="single"/>
          <w:lang w:val="zh-CN" w:bidi="zh-CN"/>
        </w:rPr>
        <w:t xml:space="preserve">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 合同文件的优先顺序</w:t>
      </w:r>
    </w:p>
    <w:p w:rsidR="00B4041A" w:rsidRPr="00B0418A" w:rsidRDefault="00B4041A" w:rsidP="00B4041A">
      <w:pPr>
        <w:autoSpaceDE w:val="0"/>
        <w:autoSpaceDN w:val="0"/>
        <w:adjustRightInd w:val="0"/>
        <w:snapToGrid w:val="0"/>
        <w:spacing w:line="400" w:lineRule="exact"/>
        <w:ind w:firstLineChars="149" w:firstLine="313"/>
        <w:jc w:val="left"/>
        <w:rPr>
          <w:rFonts w:ascii="微软雅黑" w:eastAsia="微软雅黑" w:hAnsi="微软雅黑" w:cs="微软雅黑"/>
          <w:szCs w:val="21"/>
          <w:lang w:val="zh-CN" w:bidi="zh-CN"/>
        </w:rPr>
      </w:pPr>
      <w:r w:rsidRPr="00B0418A">
        <w:rPr>
          <w:rFonts w:ascii="微软雅黑" w:eastAsia="微软雅黑" w:hAnsi="微软雅黑" w:cs="微软雅黑" w:hint="eastAsia"/>
          <w:szCs w:val="21"/>
          <w:lang w:val="zh-CN" w:bidi="zh-CN"/>
        </w:rPr>
        <w:t>合同文件组成及优先顺序为：</w:t>
      </w:r>
      <w:r w:rsidRPr="00B0418A">
        <w:rPr>
          <w:rFonts w:ascii="微软雅黑" w:eastAsia="微软雅黑" w:hAnsi="微软雅黑" w:cs="微软雅黑" w:hint="eastAsia"/>
          <w:szCs w:val="21"/>
          <w:u w:val="single"/>
          <w:lang w:val="zh-CN" w:bidi="zh-CN"/>
        </w:rPr>
        <w:t>（1</w:t>
      </w:r>
      <w:r w:rsidRPr="00B0418A">
        <w:rPr>
          <w:rFonts w:ascii="微软雅黑" w:eastAsia="微软雅黑" w:hAnsi="微软雅黑" w:cs="微软雅黑" w:hint="eastAsia"/>
          <w:spacing w:val="10"/>
          <w:szCs w:val="21"/>
          <w:u w:val="single"/>
          <w:lang w:val="zh-CN" w:bidi="zh-CN"/>
        </w:rPr>
        <w:t>）</w:t>
      </w:r>
      <w:r w:rsidRPr="00B0418A">
        <w:rPr>
          <w:rFonts w:ascii="微软雅黑" w:eastAsia="微软雅黑" w:hAnsi="微软雅黑" w:cs="微软雅黑" w:hint="eastAsia"/>
          <w:bCs/>
          <w:kern w:val="0"/>
          <w:szCs w:val="21"/>
          <w:u w:val="single"/>
        </w:rPr>
        <w:t>在实施过程中签订的补充协议和签署的文件(不违背招标文件的原则)；</w:t>
      </w:r>
      <w:r w:rsidRPr="00B0418A">
        <w:rPr>
          <w:rFonts w:ascii="微软雅黑" w:eastAsia="微软雅黑" w:hAnsi="微软雅黑" w:cs="微软雅黑" w:hint="eastAsia"/>
          <w:spacing w:val="10"/>
          <w:szCs w:val="21"/>
          <w:u w:val="single"/>
          <w:lang w:val="zh-CN" w:bidi="zh-CN"/>
        </w:rPr>
        <w:t>（2）合同协议书；（3）中标通知书；（4）投标函；（5）专用条款；（6）通用条款；（7）技术标准和要求；（8）图纸；（9）工程量清单及招标控制价；（</w:t>
      </w:r>
      <w:r w:rsidRPr="00B0418A">
        <w:rPr>
          <w:rFonts w:ascii="微软雅黑" w:eastAsia="微软雅黑" w:hAnsi="微软雅黑" w:cs="微软雅黑" w:hint="eastAsia"/>
          <w:spacing w:val="10"/>
          <w:szCs w:val="21"/>
          <w:u w:val="single"/>
          <w:lang w:bidi="zh-CN"/>
        </w:rPr>
        <w:t>10</w:t>
      </w:r>
      <w:r w:rsidRPr="00B0418A">
        <w:rPr>
          <w:rFonts w:ascii="微软雅黑" w:eastAsia="微软雅黑" w:hAnsi="微软雅黑" w:cs="微软雅黑" w:hint="eastAsia"/>
          <w:spacing w:val="10"/>
          <w:szCs w:val="21"/>
          <w:u w:val="single"/>
          <w:lang w:val="zh-CN" w:bidi="zh-CN"/>
        </w:rPr>
        <w:t>）其他文件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 图纸和承包人文件</w:t>
      </w:r>
      <w:r w:rsidRPr="00B0418A">
        <w:rPr>
          <w:rFonts w:ascii="微软雅黑" w:eastAsia="微软雅黑" w:hAnsi="微软雅黑" w:cs="微软雅黑" w:hint="eastAsia"/>
          <w:kern w:val="0"/>
          <w:szCs w:val="21"/>
          <w:lang w:val="zh-CN" w:bidi="zh-CN"/>
        </w:rPr>
        <w:tab/>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1.6.1 图纸的提供</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发包人向承包人提供图纸的期限：</w:t>
      </w:r>
      <w:r w:rsidRPr="00B0418A">
        <w:rPr>
          <w:rFonts w:ascii="微软雅黑" w:eastAsia="微软雅黑" w:hAnsi="微软雅黑" w:cs="微软雅黑" w:hint="eastAsia"/>
          <w:kern w:val="0"/>
          <w:szCs w:val="21"/>
          <w:u w:val="single"/>
          <w:lang w:val="zh-CN" w:bidi="zh-CN"/>
        </w:rPr>
        <w:t>签订合同后7日内，叁套</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发包人向承包人提供图纸的数量：</w:t>
      </w:r>
      <w:r w:rsidRPr="00B0418A">
        <w:rPr>
          <w:rFonts w:ascii="微软雅黑" w:eastAsia="微软雅黑" w:hAnsi="微软雅黑" w:cs="微软雅黑" w:hint="eastAsia"/>
          <w:kern w:val="0"/>
          <w:szCs w:val="21"/>
          <w:u w:val="single"/>
          <w:lang w:val="zh-CN" w:bidi="zh-CN"/>
        </w:rPr>
        <w:t xml:space="preserve">叁套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发包人向承包人提供图纸的内容：</w:t>
      </w:r>
      <w:r w:rsidRPr="00B0418A">
        <w:rPr>
          <w:rFonts w:ascii="微软雅黑" w:eastAsia="微软雅黑" w:hAnsi="微软雅黑" w:cs="微软雅黑" w:hint="eastAsia"/>
          <w:kern w:val="0"/>
          <w:szCs w:val="21"/>
          <w:u w:val="single"/>
          <w:lang w:bidi="zh-CN"/>
        </w:rPr>
        <w:t>本项目施工图</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1.6.4 承包人文件</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需要由承包人提供的文件，包括：</w:t>
      </w:r>
      <w:r w:rsidRPr="00B0418A">
        <w:rPr>
          <w:rFonts w:ascii="微软雅黑" w:eastAsia="微软雅黑" w:hAnsi="微软雅黑" w:cs="微软雅黑" w:hint="eastAsia"/>
          <w:bCs/>
          <w:kern w:val="0"/>
          <w:szCs w:val="21"/>
          <w:u w:val="single"/>
        </w:rPr>
        <w:t>开工前提供具体的施工组织设计、施工总进度计划、施工临时用电组织方案、材料进场总计划及设备进场计划等发包人、监理人和跟踪审计认为承包人必须提供的文件。其中施工方案不允许有对投标方案进行的实质性内容修改。进场施工前提供材料计划，材料投标品牌。工程开工后每月按发包方、监理方和跟踪审计要求提供详细的施工进度计划、已完工程量报表（</w:t>
      </w:r>
      <w:proofErr w:type="gramStart"/>
      <w:r w:rsidRPr="00B0418A">
        <w:rPr>
          <w:rFonts w:ascii="微软雅黑" w:eastAsia="微软雅黑" w:hAnsi="微软雅黑" w:cs="微软雅黑" w:hint="eastAsia"/>
          <w:bCs/>
          <w:kern w:val="0"/>
          <w:szCs w:val="21"/>
          <w:u w:val="single"/>
        </w:rPr>
        <w:t>含工程</w:t>
      </w:r>
      <w:proofErr w:type="gramEnd"/>
      <w:r w:rsidRPr="00B0418A">
        <w:rPr>
          <w:rFonts w:ascii="微软雅黑" w:eastAsia="微软雅黑" w:hAnsi="微软雅黑" w:cs="微软雅黑" w:hint="eastAsia"/>
          <w:bCs/>
          <w:kern w:val="0"/>
          <w:szCs w:val="21"/>
          <w:u w:val="single"/>
        </w:rPr>
        <w:t>变更及签证预算、发包人供材料清单、承包人购材料清单、材料进场计划等资料）。分项的施工组织设计在分项工程开工前向发包人提供</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承包人提供的文件的期限为：</w:t>
      </w:r>
      <w:r w:rsidRPr="00B0418A">
        <w:rPr>
          <w:rFonts w:ascii="微软雅黑" w:eastAsia="微软雅黑" w:hAnsi="微软雅黑" w:cs="微软雅黑" w:hint="eastAsia"/>
          <w:kern w:val="0"/>
          <w:szCs w:val="21"/>
          <w:u w:val="single"/>
          <w:lang w:val="zh-CN" w:bidi="zh-CN"/>
        </w:rPr>
        <w:t>开工前十天</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承包人提供的文件的数量为：</w:t>
      </w:r>
      <w:r w:rsidRPr="00B0418A">
        <w:rPr>
          <w:rFonts w:ascii="微软雅黑" w:eastAsia="微软雅黑" w:hAnsi="微软雅黑" w:cs="微软雅黑" w:hint="eastAsia"/>
          <w:szCs w:val="21"/>
          <w:u w:val="single"/>
        </w:rPr>
        <w:t xml:space="preserve">一式五份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承包人提供的文件的形式为：</w:t>
      </w:r>
      <w:r w:rsidRPr="00B0418A">
        <w:rPr>
          <w:rFonts w:ascii="微软雅黑" w:eastAsia="微软雅黑" w:hAnsi="微软雅黑" w:cs="微软雅黑" w:hint="eastAsia"/>
          <w:bCs/>
          <w:kern w:val="0"/>
          <w:szCs w:val="21"/>
          <w:u w:val="single"/>
        </w:rPr>
        <w:t>书面文本装订成册并扫描成图片格式刻录成光盘</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发包人审批承包人文件的期限：</w:t>
      </w:r>
      <w:r w:rsidRPr="00B0418A">
        <w:rPr>
          <w:rFonts w:ascii="微软雅黑" w:eastAsia="微软雅黑" w:hAnsi="微软雅黑" w:cs="微软雅黑" w:hint="eastAsia"/>
          <w:kern w:val="0"/>
          <w:szCs w:val="21"/>
          <w:u w:val="single"/>
          <w:lang w:val="zh-CN" w:bidi="zh-CN"/>
        </w:rPr>
        <w:t>自收到文件后</w:t>
      </w:r>
      <w:r w:rsidRPr="00B0418A">
        <w:rPr>
          <w:rFonts w:ascii="微软雅黑" w:eastAsia="微软雅黑" w:hAnsi="微软雅黑" w:cs="微软雅黑" w:hint="eastAsia"/>
          <w:kern w:val="0"/>
          <w:szCs w:val="21"/>
          <w:u w:val="single"/>
          <w:lang w:bidi="zh-CN"/>
        </w:rPr>
        <w:t>7</w:t>
      </w:r>
      <w:r w:rsidRPr="00B0418A">
        <w:rPr>
          <w:rFonts w:ascii="微软雅黑" w:eastAsia="微软雅黑" w:hAnsi="微软雅黑" w:cs="微软雅黑" w:hint="eastAsia"/>
          <w:kern w:val="0"/>
          <w:szCs w:val="21"/>
          <w:u w:val="single"/>
          <w:lang w:val="zh-CN" w:bidi="zh-CN"/>
        </w:rPr>
        <w:t>日内</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1.6.5 现场图纸准备</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关于现场图纸准备的约定：</w:t>
      </w:r>
      <w:r w:rsidRPr="00B0418A">
        <w:rPr>
          <w:rFonts w:ascii="微软雅黑" w:eastAsia="微软雅黑" w:hAnsi="微软雅黑" w:cs="微软雅黑" w:hint="eastAsia"/>
          <w:kern w:val="0"/>
          <w:szCs w:val="21"/>
          <w:u w:val="single"/>
          <w:lang w:val="zh-CN" w:bidi="zh-CN"/>
        </w:rPr>
        <w:t>（1）承包人在收到发包人图纸后应认真核对，如发现有明显错误应立即以书面形式报告发包人、监理人、跟踪审计，否则应承担全部责任 。（2）承包人如需增加图纸份数，发包方可代为复制，复制费用由承包方承担。（3）在整个施工过程中承包人需根据各专业图纸的增加和变更，及时做好图纸目录的汇总和更新。</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1.7 联络</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1.7.1发包人和承包人应当在</w:t>
      </w:r>
      <w:r w:rsidRPr="00B0418A">
        <w:rPr>
          <w:rFonts w:ascii="微软雅黑" w:eastAsia="微软雅黑" w:hAnsi="微软雅黑" w:cs="微软雅黑" w:hint="eastAsia"/>
          <w:kern w:val="0"/>
          <w:szCs w:val="21"/>
          <w:u w:val="single"/>
          <w:lang w:val="zh-CN" w:bidi="zh-CN"/>
        </w:rPr>
        <w:t xml:space="preserve">3  </w:t>
      </w:r>
      <w:r w:rsidRPr="00B0418A">
        <w:rPr>
          <w:rFonts w:ascii="微软雅黑" w:eastAsia="微软雅黑" w:hAnsi="微软雅黑" w:cs="微软雅黑" w:hint="eastAsia"/>
          <w:kern w:val="0"/>
          <w:szCs w:val="21"/>
          <w:lang w:val="zh-CN" w:bidi="zh-CN"/>
        </w:rPr>
        <w:t>天内将与合同有关的通知、批准、证明、证书、指示、指令、要求、请求、同意、意见、确定和决定等书面函件送达对方当事人。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1.7.2 发包人接收文件的地点：</w:t>
      </w:r>
      <w:r w:rsidRPr="00B0418A">
        <w:rPr>
          <w:rFonts w:ascii="微软雅黑" w:eastAsia="微软雅黑" w:hAnsi="微软雅黑" w:cs="微软雅黑" w:hint="eastAsia"/>
          <w:kern w:val="0"/>
          <w:szCs w:val="21"/>
          <w:u w:val="single"/>
          <w:lang w:bidi="zh-CN"/>
        </w:rPr>
        <w:t>南京医科大学附属口腔医院</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发包人指定的接收人为：。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承包人接收文件的地点：</w:t>
      </w:r>
      <w:r w:rsidRPr="00B0418A">
        <w:rPr>
          <w:rFonts w:ascii="微软雅黑" w:eastAsia="微软雅黑" w:hAnsi="微软雅黑" w:cs="微软雅黑" w:hint="eastAsia"/>
          <w:kern w:val="0"/>
          <w:szCs w:val="21"/>
          <w:u w:val="single"/>
          <w:lang w:val="zh-CN" w:bidi="zh-CN"/>
        </w:rPr>
        <w:t>项目现场</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承包人指定的接收人为：</w:t>
      </w:r>
      <w:r w:rsidRPr="00B0418A">
        <w:rPr>
          <w:rFonts w:ascii="微软雅黑" w:eastAsia="微软雅黑" w:hAnsi="微软雅黑" w:cs="微软雅黑" w:hint="eastAsia"/>
          <w:kern w:val="0"/>
          <w:szCs w:val="21"/>
          <w:u w:val="single"/>
          <w:lang w:val="zh-CN" w:bidi="zh-CN"/>
        </w:rPr>
        <w:t xml:space="preserve">承包人项目负责人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监理人接收文件的地点：</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监理人指定的接收人为：</w:t>
      </w:r>
      <w:r w:rsidRPr="00B0418A">
        <w:rPr>
          <w:rFonts w:ascii="微软雅黑" w:eastAsia="微软雅黑" w:hAnsi="微软雅黑" w:cs="微软雅黑" w:hint="eastAsia"/>
          <w:kern w:val="0"/>
          <w:szCs w:val="21"/>
          <w:u w:val="single"/>
          <w:lang w:val="zh-CN" w:bidi="zh-CN"/>
        </w:rPr>
        <w:t xml:space="preserve">/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1.10 交通运输</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1.10.1 出入现场的权利</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关于出入现场的权利的约定：</w:t>
      </w:r>
      <w:r w:rsidRPr="00B0418A">
        <w:rPr>
          <w:rFonts w:ascii="微软雅黑" w:eastAsia="微软雅黑" w:hAnsi="微软雅黑" w:cs="微软雅黑" w:hint="eastAsia"/>
          <w:kern w:val="0"/>
          <w:szCs w:val="21"/>
          <w:u w:val="single"/>
          <w:lang w:bidi="zh-CN"/>
        </w:rPr>
        <w:t>1、</w:t>
      </w:r>
      <w:r w:rsidRPr="00B0418A">
        <w:rPr>
          <w:rFonts w:ascii="微软雅黑" w:eastAsia="微软雅黑" w:hAnsi="微软雅黑" w:cs="微软雅黑" w:hint="eastAsia"/>
          <w:bCs/>
          <w:kern w:val="0"/>
          <w:szCs w:val="21"/>
          <w:u w:val="single"/>
        </w:rPr>
        <w:t>承包人须对施工现场进行封闭管理，对施工现场内的安全承担全部责任。任何与现场施工无关的人员不得进入施工现场，发包人安排的相关人员进入现场考察、检查等需由发包人代表提前通知承包人及监理代表方可入内。任何与施工无关人员在施工现场内发生的人身损伤及财产损失事故均由承包人承担全部责任。2、承包人的施工车辆通过场外交通进出施工现场，必须符合现场安全文明施工政府及学校的相关规定。如发生施工车辆对场外道路污损情况，承包人须承担全部责任，除对污染路面及时进行清洗、对损毁路面及时进行修复外，按2000元/次向发包人缴纳违约金。</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1.10.3 场内交通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关于场外交通和场内交通的边界的约定：</w:t>
      </w:r>
      <w:r w:rsidRPr="00B0418A">
        <w:rPr>
          <w:rFonts w:ascii="微软雅黑" w:eastAsia="微软雅黑" w:hAnsi="微软雅黑" w:cs="微软雅黑" w:hint="eastAsia"/>
          <w:bCs/>
          <w:kern w:val="0"/>
          <w:szCs w:val="21"/>
          <w:u w:val="single"/>
        </w:rPr>
        <w:t>由发包人根据本合同工程所在立项工程用地范围、周边路网情况、有关部门管理要求等情况确定。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关于发包人向承包人免费提供满足工程施工需要的场内道路和交通设施的约定：</w:t>
      </w:r>
      <w:r w:rsidRPr="00B0418A">
        <w:rPr>
          <w:rFonts w:ascii="微软雅黑" w:eastAsia="微软雅黑" w:hAnsi="微软雅黑" w:cs="微软雅黑" w:hint="eastAsia"/>
          <w:kern w:val="0"/>
          <w:szCs w:val="21"/>
          <w:u w:val="single"/>
          <w:lang w:val="zh-CN" w:bidi="zh-CN"/>
        </w:rPr>
        <w:t>施工场地内的临时施工用道路（</w:t>
      </w:r>
      <w:r w:rsidRPr="00B0418A">
        <w:rPr>
          <w:rFonts w:ascii="微软雅黑" w:eastAsia="微软雅黑" w:hAnsi="微软雅黑" w:cs="微软雅黑" w:hint="eastAsia"/>
          <w:kern w:val="0"/>
          <w:szCs w:val="21"/>
          <w:u w:val="single"/>
          <w:lang w:bidi="zh-CN"/>
        </w:rPr>
        <w:t>如有需要</w:t>
      </w:r>
      <w:r w:rsidRPr="00B0418A">
        <w:rPr>
          <w:rFonts w:ascii="微软雅黑" w:eastAsia="微软雅黑" w:hAnsi="微软雅黑" w:cs="微软雅黑" w:hint="eastAsia"/>
          <w:kern w:val="0"/>
          <w:szCs w:val="21"/>
          <w:u w:val="single"/>
          <w:lang w:val="zh-CN" w:bidi="zh-CN"/>
        </w:rPr>
        <w:t>）由承包人自行建设、拆除，保证施工期间车辆、行人的畅通和安全，费用已含在投标报价中；交通设施由承包人自备，其费用已在投标报价中，以上费用在结算时不做任何调整</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1.10.4超大件和超重件的运输</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运输超大件或超重件所需的道路和桥梁临时加固改造费用和其他有关费用由</w:t>
      </w:r>
      <w:r w:rsidRPr="00B0418A">
        <w:rPr>
          <w:rFonts w:ascii="微软雅黑" w:eastAsia="微软雅黑" w:hAnsi="微软雅黑" w:cs="微软雅黑" w:hint="eastAsia"/>
          <w:kern w:val="0"/>
          <w:szCs w:val="21"/>
          <w:u w:val="single"/>
          <w:lang w:val="zh-CN" w:bidi="zh-CN"/>
        </w:rPr>
        <w:t xml:space="preserve"> 承包人 </w:t>
      </w:r>
      <w:r w:rsidRPr="00B0418A">
        <w:rPr>
          <w:rFonts w:ascii="微软雅黑" w:eastAsia="微软雅黑" w:hAnsi="微软雅黑" w:cs="微软雅黑" w:hint="eastAsia"/>
          <w:kern w:val="0"/>
          <w:szCs w:val="21"/>
          <w:lang w:val="zh-CN" w:bidi="zh-CN"/>
        </w:rPr>
        <w:t>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 知识产权</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1.11.1关于发包人提供给承包人的图纸、发包人为实施工程自行编制或委托编制的技术规范以及反映发包人关于合同要求或其他类似性质的文件的著作权的归属：</w:t>
      </w:r>
      <w:r w:rsidRPr="00B0418A">
        <w:rPr>
          <w:rFonts w:ascii="微软雅黑" w:eastAsia="微软雅黑" w:hAnsi="微软雅黑" w:cs="微软雅黑" w:hint="eastAsia"/>
          <w:kern w:val="0"/>
          <w:szCs w:val="21"/>
          <w:u w:val="single"/>
          <w:lang w:bidi="zh-CN"/>
        </w:rPr>
        <w:t>归</w:t>
      </w:r>
      <w:r w:rsidRPr="00B0418A">
        <w:rPr>
          <w:rFonts w:ascii="微软雅黑" w:eastAsia="微软雅黑" w:hAnsi="微软雅黑" w:cs="微软雅黑" w:hint="eastAsia"/>
          <w:kern w:val="0"/>
          <w:szCs w:val="21"/>
          <w:u w:val="single"/>
          <w:lang w:val="zh-CN" w:bidi="zh-CN"/>
        </w:rPr>
        <w:t xml:space="preserve">属发包人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关于发包人提供的上述文件的使用限制的要求：</w:t>
      </w:r>
      <w:r w:rsidRPr="00B0418A">
        <w:rPr>
          <w:rFonts w:ascii="微软雅黑" w:eastAsia="微软雅黑" w:hAnsi="微软雅黑" w:cs="微软雅黑" w:hint="eastAsia"/>
          <w:kern w:val="0"/>
          <w:szCs w:val="21"/>
          <w:u w:val="single"/>
          <w:lang w:val="zh-CN" w:bidi="zh-CN"/>
        </w:rPr>
        <w:t xml:space="preserve">  仅限于此工程项目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1.11.2 关于承包人为实施工程所编制文件的著作权的归属：</w:t>
      </w:r>
      <w:r w:rsidRPr="00B0418A">
        <w:rPr>
          <w:rFonts w:ascii="微软雅黑" w:eastAsia="微软雅黑" w:hAnsi="微软雅黑" w:cs="微软雅黑" w:hint="eastAsia"/>
          <w:kern w:val="0"/>
          <w:szCs w:val="21"/>
          <w:u w:val="single"/>
          <w:lang w:val="zh-CN" w:bidi="zh-CN"/>
        </w:rPr>
        <w:t xml:space="preserve"> 除署名权以外的著作权属于发包人</w:t>
      </w:r>
      <w:r w:rsidRPr="00B0418A">
        <w:rPr>
          <w:rFonts w:ascii="微软雅黑" w:eastAsia="微软雅黑" w:hAnsi="微软雅黑" w:cs="微软雅黑" w:hint="eastAsia"/>
          <w:kern w:val="0"/>
          <w:szCs w:val="21"/>
          <w:lang w:val="zh-CN" w:bidi="zh-CN"/>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kern w:val="0"/>
          <w:szCs w:val="21"/>
          <w:lang w:val="zh-CN" w:bidi="zh-CN"/>
        </w:rPr>
        <w:t>关于承包人提供的上述文件的使用限制的要求：</w:t>
      </w:r>
      <w:r w:rsidRPr="00B0418A">
        <w:rPr>
          <w:rFonts w:ascii="微软雅黑" w:eastAsia="微软雅黑" w:hAnsi="微软雅黑" w:cs="微软雅黑" w:hint="eastAsia"/>
          <w:bCs/>
          <w:kern w:val="0"/>
          <w:szCs w:val="21"/>
          <w:u w:val="single"/>
        </w:rPr>
        <w:t>发包人可以不通知承包人直接用于其他类似项目。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1.11.4 承包人在施工过程中所采用的专利、专有技术、技术秘密的使用费的承担方式：</w:t>
      </w:r>
      <w:r w:rsidRPr="00B0418A">
        <w:rPr>
          <w:rFonts w:ascii="微软雅黑" w:eastAsia="微软雅黑" w:hAnsi="微软雅黑" w:cs="微软雅黑" w:hint="eastAsia"/>
          <w:kern w:val="0"/>
          <w:szCs w:val="21"/>
          <w:u w:val="single"/>
          <w:lang w:val="zh-CN" w:bidi="zh-CN"/>
        </w:rPr>
        <w:t xml:space="preserve">由承包人承担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1.13工程量清单错误的修正</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出现工程量清单错误时，是否调整合同价格：</w:t>
      </w:r>
      <w:r w:rsidRPr="00B0418A">
        <w:rPr>
          <w:rFonts w:ascii="微软雅黑" w:eastAsia="微软雅黑" w:hAnsi="微软雅黑" w:cs="微软雅黑" w:hint="eastAsia"/>
          <w:kern w:val="0"/>
          <w:szCs w:val="21"/>
          <w:u w:val="single"/>
          <w:lang w:val="zh-CN" w:bidi="zh-CN"/>
        </w:rPr>
        <w:t>投标人应结合招标图纸及自行勘探现场情况加强工程量清单的审查，自行核实工程量清单特征描述的准确性，属于施工组织及规范必须实施的工作应自行考虑内容的全部费用应包含在合同报价中，不得以清单描述有误或不完善提出修改单价的要求。</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允许调整合同价格的工程量偏差范围：</w:t>
      </w:r>
      <w:r w:rsidRPr="00B0418A">
        <w:rPr>
          <w:rFonts w:ascii="微软雅黑" w:eastAsia="微软雅黑" w:hAnsi="微软雅黑" w:cs="微软雅黑" w:hint="eastAsia"/>
          <w:szCs w:val="21"/>
          <w:u w:val="single"/>
        </w:rPr>
        <w:t>除上述要求外其余参照《建设工程工程量清单计价规范》GB50500-2013)规范中相应规定执行。</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 发包人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2.2 发包人代表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发包人代表：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姓    名：；</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身份证号：；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职    </w:t>
      </w:r>
      <w:proofErr w:type="gramStart"/>
      <w:r w:rsidRPr="00B0418A">
        <w:rPr>
          <w:rFonts w:ascii="微软雅黑" w:eastAsia="微软雅黑" w:hAnsi="微软雅黑" w:cs="微软雅黑" w:hint="eastAsia"/>
          <w:kern w:val="0"/>
          <w:szCs w:val="21"/>
          <w:lang w:val="zh-CN" w:bidi="zh-CN"/>
        </w:rPr>
        <w:t>务</w:t>
      </w:r>
      <w:proofErr w:type="gramEnd"/>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联系电话：；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通信地址：。</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kern w:val="0"/>
          <w:szCs w:val="21"/>
          <w:lang w:val="zh-CN" w:bidi="zh-CN"/>
        </w:rPr>
        <w:t>发包人对发包人代表的授权范围如下：</w:t>
      </w:r>
      <w:r w:rsidRPr="00B0418A">
        <w:rPr>
          <w:rFonts w:ascii="微软雅黑" w:eastAsia="微软雅黑" w:hAnsi="微软雅黑" w:cs="微软雅黑" w:hint="eastAsia"/>
          <w:bCs/>
          <w:kern w:val="0"/>
          <w:szCs w:val="21"/>
          <w:u w:val="single"/>
        </w:rPr>
        <w:t>全面负责本合同工</w:t>
      </w:r>
      <w:proofErr w:type="gramStart"/>
      <w:r w:rsidRPr="00B0418A">
        <w:rPr>
          <w:rFonts w:ascii="微软雅黑" w:eastAsia="微软雅黑" w:hAnsi="微软雅黑" w:cs="微软雅黑" w:hint="eastAsia"/>
          <w:bCs/>
          <w:kern w:val="0"/>
          <w:szCs w:val="21"/>
          <w:u w:val="single"/>
        </w:rPr>
        <w:t>程实施</w:t>
      </w:r>
      <w:proofErr w:type="gramEnd"/>
      <w:r w:rsidRPr="00B0418A">
        <w:rPr>
          <w:rFonts w:ascii="微软雅黑" w:eastAsia="微软雅黑" w:hAnsi="微软雅黑" w:cs="微软雅黑" w:hint="eastAsia"/>
          <w:bCs/>
          <w:kern w:val="0"/>
          <w:szCs w:val="21"/>
          <w:u w:val="single"/>
        </w:rPr>
        <w:t>全过程的各类管理，包括但不限于工程安全文明生产、工程质量、工程进度、与本合同工程有关的内外协调、本合同工</w:t>
      </w:r>
      <w:proofErr w:type="gramStart"/>
      <w:r w:rsidRPr="00B0418A">
        <w:rPr>
          <w:rFonts w:ascii="微软雅黑" w:eastAsia="微软雅黑" w:hAnsi="微软雅黑" w:cs="微软雅黑" w:hint="eastAsia"/>
          <w:bCs/>
          <w:kern w:val="0"/>
          <w:szCs w:val="21"/>
          <w:u w:val="single"/>
        </w:rPr>
        <w:t>程工程</w:t>
      </w:r>
      <w:proofErr w:type="gramEnd"/>
      <w:r w:rsidRPr="00B0418A">
        <w:rPr>
          <w:rFonts w:ascii="微软雅黑" w:eastAsia="微软雅黑" w:hAnsi="微软雅黑" w:cs="微软雅黑" w:hint="eastAsia"/>
          <w:bCs/>
          <w:kern w:val="0"/>
          <w:szCs w:val="21"/>
          <w:u w:val="single"/>
        </w:rPr>
        <w:t>款计划与拨付、本合同工</w:t>
      </w:r>
      <w:proofErr w:type="gramStart"/>
      <w:r w:rsidRPr="00B0418A">
        <w:rPr>
          <w:rFonts w:ascii="微软雅黑" w:eastAsia="微软雅黑" w:hAnsi="微软雅黑" w:cs="微软雅黑" w:hint="eastAsia"/>
          <w:bCs/>
          <w:kern w:val="0"/>
          <w:szCs w:val="21"/>
          <w:u w:val="single"/>
        </w:rPr>
        <w:t>程现场</w:t>
      </w:r>
      <w:proofErr w:type="gramEnd"/>
      <w:r w:rsidRPr="00B0418A">
        <w:rPr>
          <w:rFonts w:ascii="微软雅黑" w:eastAsia="微软雅黑" w:hAnsi="微软雅黑" w:cs="微软雅黑" w:hint="eastAsia"/>
          <w:bCs/>
          <w:kern w:val="0"/>
          <w:szCs w:val="21"/>
          <w:u w:val="single"/>
        </w:rPr>
        <w:t>变更与签证的签发、本合同工程的</w:t>
      </w:r>
      <w:proofErr w:type="gramStart"/>
      <w:r w:rsidRPr="00B0418A">
        <w:rPr>
          <w:rFonts w:ascii="微软雅黑" w:eastAsia="微软雅黑" w:hAnsi="微软雅黑" w:cs="微软雅黑" w:hint="eastAsia"/>
          <w:bCs/>
          <w:kern w:val="0"/>
          <w:szCs w:val="21"/>
          <w:u w:val="single"/>
        </w:rPr>
        <w:t>维稳管理</w:t>
      </w:r>
      <w:proofErr w:type="gramEnd"/>
      <w:r w:rsidRPr="00B0418A">
        <w:rPr>
          <w:rFonts w:ascii="微软雅黑" w:eastAsia="微软雅黑" w:hAnsi="微软雅黑" w:cs="微软雅黑" w:hint="eastAsia"/>
          <w:bCs/>
          <w:kern w:val="0"/>
          <w:szCs w:val="21"/>
          <w:u w:val="single"/>
        </w:rPr>
        <w:t>及督促农民工工资的支付、本合同工程中隐蔽工程的验收与计量、本合同工程各类检测与验收、本合同工程竣工验收后的移交、本合同工程竣工图与结算书的收集与限期审计、本合同工程审计审定报告的签署、本合同工程质保期的服务管理与尾款支付等。</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2.4 施工现场、施工条件和基础资料的提供</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2.4.1 提供施工现场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关于发包人移交施工现场的期限要求：</w:t>
      </w:r>
      <w:r w:rsidRPr="00B0418A">
        <w:rPr>
          <w:rFonts w:ascii="微软雅黑" w:eastAsia="微软雅黑" w:hAnsi="微软雅黑" w:cs="微软雅黑" w:hint="eastAsia"/>
          <w:kern w:val="0"/>
          <w:szCs w:val="21"/>
          <w:u w:val="single"/>
          <w:lang w:val="zh-CN" w:bidi="zh-CN"/>
        </w:rPr>
        <w:t>签订合同，签署开</w:t>
      </w:r>
      <w:proofErr w:type="gramStart"/>
      <w:r w:rsidRPr="00B0418A">
        <w:rPr>
          <w:rFonts w:ascii="微软雅黑" w:eastAsia="微软雅黑" w:hAnsi="微软雅黑" w:cs="微软雅黑" w:hint="eastAsia"/>
          <w:kern w:val="0"/>
          <w:szCs w:val="21"/>
          <w:u w:val="single"/>
          <w:lang w:val="zh-CN" w:bidi="zh-CN"/>
        </w:rPr>
        <w:t>工令</w:t>
      </w:r>
      <w:proofErr w:type="gramEnd"/>
      <w:r w:rsidRPr="00B0418A">
        <w:rPr>
          <w:rFonts w:ascii="微软雅黑" w:eastAsia="微软雅黑" w:hAnsi="微软雅黑" w:cs="微软雅黑" w:hint="eastAsia"/>
          <w:kern w:val="0"/>
          <w:szCs w:val="21"/>
          <w:u w:val="single"/>
          <w:lang w:val="zh-CN" w:bidi="zh-CN"/>
        </w:rPr>
        <w:t xml:space="preserve">后3日内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2.4.2 提供施工条件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关于发包人应负责提供施工所需要的条件，包括：</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开工前完成红线范围以外的“三通”工作，提供水、电接口至发包人用地红线。承包人进场后，自行考虑场地内敷设并挂表计量，水电费用（含总表与分表之间的损耗）根据相关政府部分规定的价格由发包人代缴，在支付</w:t>
      </w:r>
      <w:proofErr w:type="gramStart"/>
      <w:r w:rsidRPr="00B0418A">
        <w:rPr>
          <w:rFonts w:ascii="微软雅黑" w:eastAsia="微软雅黑" w:hAnsi="微软雅黑" w:cs="微软雅黑" w:hint="eastAsia"/>
          <w:kern w:val="0"/>
          <w:szCs w:val="21"/>
          <w:u w:val="single"/>
          <w:lang w:val="zh-CN" w:bidi="zh-CN"/>
        </w:rPr>
        <w:t>分期工程</w:t>
      </w:r>
      <w:proofErr w:type="gramEnd"/>
      <w:r w:rsidRPr="00B0418A">
        <w:rPr>
          <w:rFonts w:ascii="微软雅黑" w:eastAsia="微软雅黑" w:hAnsi="微软雅黑" w:cs="微软雅黑" w:hint="eastAsia"/>
          <w:kern w:val="0"/>
          <w:szCs w:val="21"/>
          <w:u w:val="single"/>
          <w:lang w:val="zh-CN" w:bidi="zh-CN"/>
        </w:rPr>
        <w:t>进度款时扣除，价格视为承包人在投标时已考虑。同时双方应及时办理临时水电设施移交手续，移交后由承包人负责保护并承担费用。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（2）公共道路现场已开通，施工现场</w:t>
      </w:r>
      <w:proofErr w:type="gramStart"/>
      <w:r w:rsidRPr="00B0418A">
        <w:rPr>
          <w:rFonts w:ascii="微软雅黑" w:eastAsia="微软雅黑" w:hAnsi="微软雅黑" w:cs="微软雅黑" w:hint="eastAsia"/>
          <w:kern w:val="0"/>
          <w:szCs w:val="21"/>
          <w:u w:val="single"/>
          <w:lang w:val="zh-CN" w:bidi="zh-CN"/>
        </w:rPr>
        <w:t>场</w:t>
      </w:r>
      <w:proofErr w:type="gramEnd"/>
      <w:r w:rsidRPr="00B0418A">
        <w:rPr>
          <w:rFonts w:ascii="微软雅黑" w:eastAsia="微软雅黑" w:hAnsi="微软雅黑" w:cs="微软雅黑" w:hint="eastAsia"/>
          <w:kern w:val="0"/>
          <w:szCs w:val="21"/>
          <w:u w:val="single"/>
          <w:lang w:val="zh-CN" w:bidi="zh-CN"/>
        </w:rPr>
        <w:t>平由发包人负责，进入本标段施工现场内临时道路由承包人负责，费用含在投标报价中。</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（3）施工现场以投标</w:t>
      </w:r>
      <w:proofErr w:type="gramStart"/>
      <w:r w:rsidRPr="00B0418A">
        <w:rPr>
          <w:rFonts w:ascii="微软雅黑" w:eastAsia="微软雅黑" w:hAnsi="微软雅黑" w:cs="微软雅黑" w:hint="eastAsia"/>
          <w:kern w:val="0"/>
          <w:szCs w:val="21"/>
          <w:u w:val="single"/>
          <w:lang w:val="zh-CN" w:bidi="zh-CN"/>
        </w:rPr>
        <w:t>方现场</w:t>
      </w:r>
      <w:proofErr w:type="gramEnd"/>
      <w:r w:rsidRPr="00B0418A">
        <w:rPr>
          <w:rFonts w:ascii="微软雅黑" w:eastAsia="微软雅黑" w:hAnsi="微软雅黑" w:cs="微软雅黑" w:hint="eastAsia"/>
          <w:kern w:val="0"/>
          <w:szCs w:val="21"/>
          <w:u w:val="single"/>
          <w:lang w:val="zh-CN" w:bidi="zh-CN"/>
        </w:rPr>
        <w:t>踏勘情况为准，作为有经验的承包商，应该考虑到进场时对施工现场道路进行加固，并根据施工平面布置和场内运输要求增加施工道路，同时按照市文明工地的要求进行场地硬化，以上费用已计入承包人报价中。</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（4）工程开工前提供工程地质和地下管线资料。但承包人应在施工前进一步进行勘察、确认，确保不破坏地下管网，否则由此造成的责任由承包人承担。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（5）配合承包人协调处理施工现场周围地下管线和邻近建筑物、构筑物、古树名木的保护工作。</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（6）根据本工程施工进度特点，为了确保施工现场安全文明管理，</w:t>
      </w:r>
      <w:r w:rsidRPr="00B0418A">
        <w:rPr>
          <w:rFonts w:ascii="微软雅黑" w:eastAsia="微软雅黑" w:hAnsi="微软雅黑" w:cs="微软雅黑" w:hint="eastAsia"/>
          <w:kern w:val="0"/>
          <w:szCs w:val="21"/>
          <w:u w:val="single"/>
          <w:lang w:bidi="zh-CN"/>
        </w:rPr>
        <w:t>如需</w:t>
      </w:r>
      <w:r w:rsidRPr="00B0418A">
        <w:rPr>
          <w:rFonts w:ascii="微软雅黑" w:eastAsia="微软雅黑" w:hAnsi="微软雅黑" w:cs="微软雅黑" w:hint="eastAsia"/>
          <w:kern w:val="0"/>
          <w:szCs w:val="21"/>
          <w:u w:val="single"/>
          <w:lang w:val="zh-CN" w:bidi="zh-CN"/>
        </w:rPr>
        <w:t>进行洗车平台建设，该项费用包含在现场安全文明施工措施费用中。</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2.5 资金来源证明及支付担保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发包人提供资金来源证明的期限要求：</w:t>
      </w:r>
      <w:r w:rsidRPr="00B0418A">
        <w:rPr>
          <w:rFonts w:ascii="微软雅黑" w:eastAsia="微软雅黑" w:hAnsi="微软雅黑" w:cs="微软雅黑" w:hint="eastAsia"/>
          <w:kern w:val="0"/>
          <w:szCs w:val="21"/>
          <w:u w:val="single"/>
          <w:lang w:bidi="zh-CN"/>
        </w:rPr>
        <w:t>按通用条款</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发包人是否提供支付担保：</w:t>
      </w:r>
      <w:r w:rsidRPr="00B0418A">
        <w:rPr>
          <w:rFonts w:ascii="微软雅黑" w:eastAsia="微软雅黑" w:hAnsi="微软雅黑" w:cs="微软雅黑" w:hint="eastAsia"/>
          <w:kern w:val="0"/>
          <w:szCs w:val="21"/>
          <w:u w:val="single"/>
          <w:lang w:val="zh-CN" w:bidi="zh-CN"/>
        </w:rPr>
        <w:t>否</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发包人提供支付担保的形式：</w:t>
      </w:r>
      <w:r w:rsidRPr="00B0418A">
        <w:rPr>
          <w:rFonts w:ascii="微软雅黑" w:eastAsia="微软雅黑" w:hAnsi="微软雅黑" w:cs="微软雅黑" w:hint="eastAsia"/>
          <w:kern w:val="0"/>
          <w:szCs w:val="21"/>
          <w:u w:val="single"/>
          <w:lang w:val="zh-CN" w:bidi="zh-CN"/>
        </w:rPr>
        <w:t xml:space="preserve">无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 承包人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3.1 承包人的一般义务</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w:t>
      </w:r>
      <w:r w:rsidRPr="00B0418A">
        <w:rPr>
          <w:rFonts w:ascii="微软雅黑" w:eastAsia="微软雅黑" w:hAnsi="微软雅黑" w:cs="微软雅黑" w:hint="eastAsia"/>
          <w:kern w:val="0"/>
          <w:szCs w:val="21"/>
          <w:lang w:bidi="zh-CN"/>
        </w:rPr>
        <w:t>1</w:t>
      </w:r>
      <w:r w:rsidRPr="00B0418A">
        <w:rPr>
          <w:rFonts w:ascii="微软雅黑" w:eastAsia="微软雅黑" w:hAnsi="微软雅黑" w:cs="微软雅黑" w:hint="eastAsia"/>
          <w:kern w:val="0"/>
          <w:szCs w:val="21"/>
          <w:lang w:val="zh-CN" w:bidi="zh-CN"/>
        </w:rPr>
        <w:t>）承包人提交的竣工资料的内容：</w:t>
      </w:r>
      <w:r w:rsidRPr="00B0418A">
        <w:rPr>
          <w:rFonts w:ascii="微软雅黑" w:eastAsia="微软雅黑" w:hAnsi="微软雅黑" w:cs="微软雅黑" w:hint="eastAsia"/>
          <w:kern w:val="0"/>
          <w:szCs w:val="21"/>
          <w:u w:val="single"/>
          <w:lang w:val="zh-CN" w:bidi="zh-CN"/>
        </w:rPr>
        <w:t xml:space="preserve">  根据国家、省、市、区相关规定提交工程竣工验收资料和工程竣工结算资料，（包括其他专项工程的竣工资料收集、整理、归档）</w:t>
      </w:r>
      <w:r w:rsidRPr="00B0418A">
        <w:rPr>
          <w:rFonts w:ascii="微软雅黑" w:eastAsia="微软雅黑" w:hAnsi="微软雅黑" w:cs="微软雅黑" w:hint="eastAsia"/>
          <w:kern w:val="0"/>
          <w:szCs w:val="21"/>
          <w:lang w:val="zh-CN" w:bidi="zh-CN"/>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承包人需要提交的竣工资料套数：</w:t>
      </w:r>
      <w:r w:rsidRPr="00B0418A">
        <w:rPr>
          <w:rFonts w:ascii="微软雅黑" w:eastAsia="微软雅黑" w:hAnsi="微软雅黑" w:cs="微软雅黑" w:hint="eastAsia"/>
          <w:bCs/>
          <w:kern w:val="0"/>
          <w:szCs w:val="21"/>
          <w:u w:val="single"/>
        </w:rPr>
        <w:t>伍套（ 每套各含刻录的电子版光盘壹张，其中竣工资料成套文本、各类检测报告、竣工验收报告为JPG图片格式；竣工图为CAD格式与PDF格式各一份；结算书为专业造价软件格式与转换的EXCEL格式各一份） 。</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承包人提交的竣工资料的费用承担：</w:t>
      </w:r>
      <w:r w:rsidRPr="00B0418A">
        <w:rPr>
          <w:rFonts w:ascii="微软雅黑" w:eastAsia="微软雅黑" w:hAnsi="微软雅黑" w:cs="微软雅黑" w:hint="eastAsia"/>
          <w:szCs w:val="21"/>
          <w:u w:val="single"/>
        </w:rPr>
        <w:t>由承包人承担</w:t>
      </w:r>
      <w:r w:rsidRPr="00B0418A">
        <w:rPr>
          <w:rFonts w:ascii="微软雅黑" w:eastAsia="微软雅黑" w:hAnsi="微软雅黑" w:cs="微软雅黑" w:hint="eastAsia"/>
          <w:szCs w:val="21"/>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承包人提交的竣工资料移交时间：</w:t>
      </w:r>
      <w:r w:rsidRPr="00B0418A">
        <w:rPr>
          <w:rFonts w:ascii="微软雅黑" w:eastAsia="微软雅黑" w:hAnsi="微软雅黑" w:cs="微软雅黑" w:hint="eastAsia"/>
          <w:bCs/>
          <w:kern w:val="0"/>
          <w:szCs w:val="21"/>
          <w:u w:val="single"/>
        </w:rPr>
        <w:t>竣工验收合格之日起30天内。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承包人提交的竣工资料形式要求：</w:t>
      </w:r>
      <w:r w:rsidRPr="00B0418A">
        <w:rPr>
          <w:rFonts w:ascii="微软雅黑" w:eastAsia="微软雅黑" w:hAnsi="微软雅黑" w:cs="微软雅黑" w:hint="eastAsia"/>
          <w:bCs/>
          <w:kern w:val="0"/>
          <w:szCs w:val="21"/>
          <w:u w:val="single"/>
        </w:rPr>
        <w:t>工程竣工验收资料和结算资料全部为纸质文件，结算资料还必须提供电子文本，所有工程资料必须符合工程验收和档案管理及工程结算审计要求。</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bidi="zh-CN"/>
        </w:rPr>
        <w:t>2</w:t>
      </w:r>
      <w:r w:rsidRPr="00B0418A">
        <w:rPr>
          <w:rFonts w:ascii="微软雅黑" w:eastAsia="微软雅黑" w:hAnsi="微软雅黑" w:cs="微软雅黑" w:hint="eastAsia"/>
          <w:kern w:val="0"/>
          <w:szCs w:val="21"/>
          <w:lang w:val="zh-CN" w:bidi="zh-CN"/>
        </w:rPr>
        <w:t>）承包人应履行的其他义务：</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施工组织设计至少应包括：施工技术方案；进度计划（</w:t>
      </w:r>
      <w:proofErr w:type="gramStart"/>
      <w:r w:rsidRPr="00B0418A">
        <w:rPr>
          <w:rFonts w:ascii="微软雅黑" w:eastAsia="微软雅黑" w:hAnsi="微软雅黑" w:cs="微软雅黑" w:hint="eastAsia"/>
          <w:bCs/>
          <w:kern w:val="0"/>
          <w:szCs w:val="21"/>
          <w:u w:val="single"/>
        </w:rPr>
        <w:t>含总进度</w:t>
      </w:r>
      <w:proofErr w:type="gramEnd"/>
      <w:r w:rsidRPr="00B0418A">
        <w:rPr>
          <w:rFonts w:ascii="微软雅黑" w:eastAsia="微软雅黑" w:hAnsi="微软雅黑" w:cs="微软雅黑" w:hint="eastAsia"/>
          <w:bCs/>
          <w:kern w:val="0"/>
          <w:szCs w:val="21"/>
          <w:u w:val="single"/>
        </w:rPr>
        <w:t>计划、时间节点进度计划等）；1）承包人中标后，应在开工前15天编制出更为详细的施工组织设计，报监理单位审批。全部设备、材料、成品、半成品等需求供应进场计划；人员安排、质保体系、安全文明施工措施、施工机械设备配置情况；其他保证措施（如成品保护、夜间施工及冬雨季施工等）；施工现场优化</w:t>
      </w:r>
      <w:proofErr w:type="gramStart"/>
      <w:r w:rsidRPr="00B0418A">
        <w:rPr>
          <w:rFonts w:ascii="微软雅黑" w:eastAsia="微软雅黑" w:hAnsi="微软雅黑" w:cs="微软雅黑" w:hint="eastAsia"/>
          <w:bCs/>
          <w:kern w:val="0"/>
          <w:szCs w:val="21"/>
          <w:u w:val="single"/>
        </w:rPr>
        <w:t>布置总</w:t>
      </w:r>
      <w:proofErr w:type="gramEnd"/>
      <w:r w:rsidRPr="00B0418A">
        <w:rPr>
          <w:rFonts w:ascii="微软雅黑" w:eastAsia="微软雅黑" w:hAnsi="微软雅黑" w:cs="微软雅黑" w:hint="eastAsia"/>
          <w:bCs/>
          <w:kern w:val="0"/>
          <w:szCs w:val="21"/>
          <w:u w:val="single"/>
        </w:rPr>
        <w:t>平面图等内容，此施工组织设计的内容及要求不得低于投标书中的施工组织设计中的内容及要求，对于投标书中的施工组织设计进行的所有变动，其增加费用由承包人自行承担，合理减少的费用由发包人接受，在工程结算时扣除相应费用。发包人接到监理报来的施工组织设计后7天内组织审核批准或提出修改意见，发包人批准的施工组织设计可作为工程款支付的参考依据。承包人不按时送审符合要求的施工组织设计，造成发包人无法判断工程进展顺利与否，发包人可按照现实情况给予2000元的经济处罚，罚款在工程进度款支付前由承包人向发包人缴纳，并可拒付工程进度款，责任由承包人承担。</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2）每月25日前提交本月（上月26日至本月25日，下同）已完</w:t>
      </w:r>
      <w:proofErr w:type="gramStart"/>
      <w:r w:rsidRPr="00B0418A">
        <w:rPr>
          <w:rFonts w:ascii="微软雅黑" w:eastAsia="微软雅黑" w:hAnsi="微软雅黑" w:cs="微软雅黑" w:hint="eastAsia"/>
          <w:bCs/>
          <w:kern w:val="0"/>
          <w:szCs w:val="21"/>
          <w:u w:val="single"/>
        </w:rPr>
        <w:t>工程量月产值</w:t>
      </w:r>
      <w:proofErr w:type="gramEnd"/>
      <w:r w:rsidRPr="00B0418A">
        <w:rPr>
          <w:rFonts w:ascii="微软雅黑" w:eastAsia="微软雅黑" w:hAnsi="微软雅黑" w:cs="微软雅黑" w:hint="eastAsia"/>
          <w:bCs/>
          <w:kern w:val="0"/>
          <w:szCs w:val="21"/>
          <w:u w:val="single"/>
        </w:rPr>
        <w:t>报表（</w:t>
      </w:r>
      <w:proofErr w:type="gramStart"/>
      <w:r w:rsidRPr="00B0418A">
        <w:rPr>
          <w:rFonts w:ascii="微软雅黑" w:eastAsia="微软雅黑" w:hAnsi="微软雅黑" w:cs="微软雅黑" w:hint="eastAsia"/>
          <w:bCs/>
          <w:kern w:val="0"/>
          <w:szCs w:val="21"/>
          <w:u w:val="single"/>
        </w:rPr>
        <w:t>含计算</w:t>
      </w:r>
      <w:proofErr w:type="gramEnd"/>
      <w:r w:rsidRPr="00B0418A">
        <w:rPr>
          <w:rFonts w:ascii="微软雅黑" w:eastAsia="微软雅黑" w:hAnsi="微软雅黑" w:cs="微软雅黑" w:hint="eastAsia"/>
          <w:bCs/>
          <w:kern w:val="0"/>
          <w:szCs w:val="21"/>
          <w:u w:val="single"/>
        </w:rPr>
        <w:t>明细）、已完工程</w:t>
      </w:r>
      <w:proofErr w:type="gramStart"/>
      <w:r w:rsidRPr="00B0418A">
        <w:rPr>
          <w:rFonts w:ascii="微软雅黑" w:eastAsia="微软雅黑" w:hAnsi="微软雅黑" w:cs="微软雅黑" w:hint="eastAsia"/>
          <w:bCs/>
          <w:kern w:val="0"/>
          <w:szCs w:val="21"/>
          <w:u w:val="single"/>
        </w:rPr>
        <w:t>进度月</w:t>
      </w:r>
      <w:proofErr w:type="gramEnd"/>
      <w:r w:rsidRPr="00B0418A">
        <w:rPr>
          <w:rFonts w:ascii="微软雅黑" w:eastAsia="微软雅黑" w:hAnsi="微软雅黑" w:cs="微软雅黑" w:hint="eastAsia"/>
          <w:bCs/>
          <w:kern w:val="0"/>
          <w:szCs w:val="21"/>
          <w:u w:val="single"/>
        </w:rPr>
        <w:t>报表、下月施工进度计划月报表以及发包人合理要求承包人提交的其他报表，承包人应按时提交并对报表的准确性及完整性负责,否则发包人将按每次500元/ 天对承包人进行处罚并有权不予支付本期工程进度款或推迟付款时间。</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3）承包人应负责其施工区域内安全保卫工作，制定切实可行的安全保卫制度，根据工程需要提供施工所需的现场照明、围栏、消防、警卫、看守等所有安全防卫措施。无论何种原因，如在承包人负责的施工区域内发生工程、财产及人身伤害事件，均由承包人承担责任以及因此产生的费用。包括但不限于以下内容：</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（1）现场应设立门卫,采取安全保卫措施，施工现场的主要管理人员在施工现场应当佩带证明其身份的证卡,其</w:t>
      </w:r>
      <w:r w:rsidRPr="00B0418A">
        <w:rPr>
          <w:rFonts w:ascii="微软雅黑" w:eastAsia="微软雅黑" w:hAnsi="微软雅黑" w:cs="微软雅黑" w:hint="eastAsia"/>
          <w:bCs/>
          <w:kern w:val="0"/>
          <w:szCs w:val="21"/>
          <w:u w:val="single"/>
          <w:lang w:eastAsia="zh-Hans"/>
        </w:rPr>
        <w:t>他</w:t>
      </w:r>
      <w:r w:rsidRPr="00B0418A">
        <w:rPr>
          <w:rFonts w:ascii="微软雅黑" w:eastAsia="微软雅黑" w:hAnsi="微软雅黑" w:cs="微软雅黑" w:hint="eastAsia"/>
          <w:bCs/>
          <w:kern w:val="0"/>
          <w:szCs w:val="21"/>
          <w:u w:val="single"/>
        </w:rPr>
        <w:t>现场施工人员宜有标识。</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（2）建立和执行防火管理制度，在火灾易发地区(木工房等)施工或储存使用易燃器材时，应采取特殊消防安全措施，现场严禁吸烟。</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3）施工现场的通道、消防出入口、紧急疏散处等均应有明显标志或指示牌，有高度限制的地点应有限高标志，各种车辆进入施工现场，必须服从发包人的统一管理和遵守有关规定，否则发包人将按照有关规定给予处罚。</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lastRenderedPageBreak/>
        <w:t>（4）施工现场不可以设置职工宿舍；</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（5）施工现场周围必须按规定设置维护设施,与施工场外作好分隔,不得影响场内及周围的正常秩序并保证其安全。另有其它规定的执行相应规定。（安全通道、周边建筑物防护）</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4）承包人必须遵守政府有关主管部门对施工场地交通、施工噪音以及环境保护和安全生产等的管理规定，按规定办理有关手续、承担有关费用，该费用已含在合同价款中。在施工期间与工程有关的运输过程中招致有关部门的罚款由承包人承担。施工过程所需一切证件（包括夜间施工证）由承包人及时自行办理，发包人配合。</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5）负责修建、维修、养护和管理施工所需的临时道路（路基要求压实，能够满足商品</w:t>
      </w:r>
      <w:proofErr w:type="gramStart"/>
      <w:r w:rsidRPr="00B0418A">
        <w:rPr>
          <w:rFonts w:ascii="微软雅黑" w:eastAsia="微软雅黑" w:hAnsi="微软雅黑" w:cs="微软雅黑" w:hint="eastAsia"/>
          <w:bCs/>
          <w:kern w:val="0"/>
          <w:szCs w:val="21"/>
          <w:u w:val="single"/>
        </w:rPr>
        <w:t>砼</w:t>
      </w:r>
      <w:proofErr w:type="gramEnd"/>
      <w:r w:rsidRPr="00B0418A">
        <w:rPr>
          <w:rFonts w:ascii="微软雅黑" w:eastAsia="微软雅黑" w:hAnsi="微软雅黑" w:cs="微软雅黑" w:hint="eastAsia"/>
          <w:bCs/>
          <w:kern w:val="0"/>
          <w:szCs w:val="21"/>
          <w:u w:val="single"/>
        </w:rPr>
        <w:t>及钢材等各种材料运输车辆的行走）、管线、临时设施和交通设施，包括维修、养护和管理发包人提供的道路、管线、临时设施和交通设施，并承担相应费用。承包人修建的临时道路和交通设施应免费提供给发包人和监理及分包单位使用。</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6）遵守地方政府和有关部门对施工场地交通、环卫和施工噪音等一切管理规定，积极、主动、及时办理相关手续并承担应由其缴纳的相关费用。严格按照环境检查审核要求，加强施工现场的环境管理，在施工过程中严格落实扬尘、废水等污染防治措施及生态保护、水土保持措施。积极协调处理施工期间出现的各种地方矛盾，确保工程正常施工，并承担相应费用。承包人应承担因自身原因造成的责任以及因此产生的费用。</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7）所有的废水、污水排放应按规定处理后排入排污系统，不得污染环境，由此而引起的后果由承包人自行解决。施工前施工单位办理临时排污申报相关手续，确保通过相关部门验收，并承担相关费用。</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8）所有的施工垃圾应按照批准的方法运往批准的地点进行处理，生活垃圾应按照城市规定每天集中，纳入城市垃圾处理系统，费用由承包人承担。</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9）工程未交付前，承包人负责已完工程（含分包工程,如有）的保护工作并承担费用。在此期间如发生损坏的（包括毁损、火灾、丢失等），由承包人负责修复或赔偿。如交付后，发包人要求承包人继续保护，费用另行商定。</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10）做好施工场地周围地下管线和邻近建、构筑物、古树名木的保护和观测工作，由承包人提出迁移或保护方案经发包人同意后实施，其费用由发包人承担，如发生意外造成的财产和人身损失以及由于承包人原因造成的损失，费用由承包人承担。</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11）承包人负责场内所有垃圾清除外运及相关的一切费用，若发包人在现场发现不明责任人的垃圾，由承包人负责清除，若承包人不及时清除，则由发包人自行清除，由承包人承担费用，</w:t>
      </w:r>
      <w:r w:rsidRPr="00B0418A">
        <w:rPr>
          <w:rFonts w:ascii="微软雅黑" w:eastAsia="微软雅黑" w:hAnsi="微软雅黑" w:cs="微软雅黑" w:hint="eastAsia"/>
          <w:bCs/>
          <w:kern w:val="0"/>
          <w:szCs w:val="21"/>
          <w:u w:val="single"/>
          <w:lang w:eastAsia="zh-Hans"/>
        </w:rPr>
        <w:t>并承担2万元的违约金</w:t>
      </w:r>
      <w:r w:rsidRPr="00B0418A">
        <w:rPr>
          <w:rFonts w:ascii="微软雅黑" w:eastAsia="微软雅黑" w:hAnsi="微软雅黑" w:cs="微软雅黑" w:hint="eastAsia"/>
          <w:bCs/>
          <w:kern w:val="0"/>
          <w:szCs w:val="21"/>
          <w:u w:val="single"/>
        </w:rPr>
        <w:t>。</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12）承包人的所有雇员和代表都应穿戴整齐，行为文明。要佩带由承包人提供的工作证，工作证上应标明姓名、职务及编号，在现场期间应一直佩带在胸前。承包人的所有机械及设备都应醒目地标注承包人的名称。</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13）各级政府相关管理部门对施工现场进行的有关建筑工程安全防护、文明施工的各种检查而发生的费用，无论在投标报价中是否单独列出均由承包人承担。</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14）保持场地整洁卫生，承包人要制定环境卫生管理制度，并做好厕所保洁工作。</w:t>
      </w:r>
    </w:p>
    <w:p w:rsidR="00B4041A" w:rsidRPr="00B0418A" w:rsidRDefault="00B4041A" w:rsidP="00B4041A">
      <w:pPr>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lastRenderedPageBreak/>
        <w:t>15）对于发包人所发的指令必须无条件先行施工完成，若承包人在发包人发出指令的规定期限内未完成，发包人按每次20000元进行罚款，上述该罚款在工程进度款支付前由承包人向发包人缴纳。</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3.2 项目负责人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3.2.1 项目负责人：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姓    名：；</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身份证号：；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建造师执业资格等级：；</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建造</w:t>
      </w:r>
      <w:proofErr w:type="gramStart"/>
      <w:r w:rsidRPr="00B0418A">
        <w:rPr>
          <w:rFonts w:ascii="微软雅黑" w:eastAsia="微软雅黑" w:hAnsi="微软雅黑" w:cs="微软雅黑" w:hint="eastAsia"/>
          <w:kern w:val="0"/>
          <w:szCs w:val="21"/>
          <w:lang w:val="zh-CN" w:bidi="zh-CN"/>
        </w:rPr>
        <w:t>师注册</w:t>
      </w:r>
      <w:proofErr w:type="gramEnd"/>
      <w:r w:rsidRPr="00B0418A">
        <w:rPr>
          <w:rFonts w:ascii="微软雅黑" w:eastAsia="微软雅黑" w:hAnsi="微软雅黑" w:cs="微软雅黑" w:hint="eastAsia"/>
          <w:kern w:val="0"/>
          <w:szCs w:val="21"/>
          <w:lang w:val="zh-CN" w:bidi="zh-CN"/>
        </w:rPr>
        <w:t>证书号：；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建造师执业印章号：；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安全生产考核合格证书号：；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联系电话：；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电子信箱：；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通信地址：；</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szCs w:val="21"/>
          <w:lang w:val="zh-CN" w:bidi="zh-CN"/>
        </w:rPr>
      </w:pPr>
      <w:r w:rsidRPr="00B0418A">
        <w:rPr>
          <w:rFonts w:ascii="微软雅黑" w:eastAsia="微软雅黑" w:hAnsi="微软雅黑" w:cs="微软雅黑" w:hint="eastAsia"/>
          <w:szCs w:val="21"/>
          <w:lang w:val="zh-CN" w:bidi="zh-CN"/>
        </w:rPr>
        <w:t>承包人对项目负责人的授权范围如下：</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 xml:space="preserve">   1）代表承包人行使本合同约定的承包人权利，履行本合同约定的承包人职责，且该项目负责人必须是发包人在资格预审中认可的以及中标通知书中明确的项目负责人。</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 xml:space="preserve">   2）承包人的要求、请求和通知，均应以书面形式由承包人项目负责人签字并加盖承包人项目部公章后交监理工程师，由监理工程师审查后转交发包人代表，发包人代表在回执上签署姓名和收到时间并加盖发包人公章后生效。</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 xml:space="preserve">   3）承包人项目负责人依据合同、按监理工程师批准的施工组织设计（或施工方案）和发包人发出的指令、要求组织施工。在情况紧急且无法与发包人代表或监理工程师联系的情况下，可采取保证工程和人员生命、财产安全的紧急措施，并在采取措施后24小时内向监理工程师及发包人代表提交报告。责任在发包人，由发包人承担相应的费用，</w:t>
      </w:r>
      <w:proofErr w:type="gramStart"/>
      <w:r w:rsidRPr="00B0418A">
        <w:rPr>
          <w:rFonts w:ascii="微软雅黑" w:eastAsia="微软雅黑" w:hAnsi="微软雅黑" w:cs="微软雅黑" w:hint="eastAsia"/>
          <w:kern w:val="0"/>
          <w:szCs w:val="21"/>
          <w:u w:val="single"/>
          <w:lang w:val="zh-CN" w:bidi="zh-CN"/>
        </w:rPr>
        <w:t>适及工期</w:t>
      </w:r>
      <w:proofErr w:type="gramEnd"/>
      <w:r w:rsidRPr="00B0418A">
        <w:rPr>
          <w:rFonts w:ascii="微软雅黑" w:eastAsia="微软雅黑" w:hAnsi="微软雅黑" w:cs="微软雅黑" w:hint="eastAsia"/>
          <w:kern w:val="0"/>
          <w:szCs w:val="21"/>
          <w:u w:val="single"/>
          <w:lang w:val="zh-CN" w:bidi="zh-CN"/>
        </w:rPr>
        <w:t>延误的相应顺延工期；责任在承包人，由承包人承担费用，工期不能顺延。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 xml:space="preserve">   4）承包人项目负责人变更，应提前7天书面通知监理工程师及发包人，发包人批准后，方可变更，同时后任必须无条件全面继续承担前任应负的责任，履行前任应尽的义务。项目负责人变更还必须符合江苏省、南京市的相关规定并办理相关手续报发包人。</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5）承包人的项目负责人必须保证每月</w:t>
      </w:r>
      <w:r w:rsidRPr="00B0418A">
        <w:rPr>
          <w:rFonts w:ascii="微软雅黑" w:eastAsia="微软雅黑" w:hAnsi="微软雅黑" w:cs="微软雅黑" w:hint="eastAsia"/>
          <w:kern w:val="0"/>
          <w:szCs w:val="21"/>
          <w:u w:val="single"/>
          <w:lang w:bidi="zh-CN"/>
        </w:rPr>
        <w:t>26</w:t>
      </w:r>
      <w:r w:rsidRPr="00B0418A">
        <w:rPr>
          <w:rFonts w:ascii="微软雅黑" w:eastAsia="微软雅黑" w:hAnsi="微软雅黑" w:cs="微软雅黑" w:hint="eastAsia"/>
          <w:kern w:val="0"/>
          <w:szCs w:val="21"/>
          <w:u w:val="single"/>
          <w:lang w:val="zh-CN" w:bidi="zh-CN"/>
        </w:rPr>
        <w:t>天、每天8小时（不含夜间）在施工现场组织、安排施工，重大的分部分项并有特殊安全要求的施工项目，项目负责人还必须在现场。项目负责人必须参加每周召开的工程例会，有事必须请假。如有外出或有事离开不超过2小时须向监理工程师及发包人代表口头请假并征得同意，如需外出有事离开超过2小时须向监理工程师和发包人代表书面请假并征得同意，并保持通信畅通，否则发包人有权按2000元/次给予处罚，每月结算一次，在当期工程款支付时扣除。连续3天</w:t>
      </w:r>
      <w:r w:rsidRPr="00B0418A">
        <w:rPr>
          <w:rFonts w:ascii="微软雅黑" w:eastAsia="微软雅黑" w:hAnsi="微软雅黑" w:cs="微软雅黑" w:hint="eastAsia"/>
          <w:kern w:val="0"/>
          <w:szCs w:val="21"/>
          <w:u w:val="single"/>
          <w:lang w:eastAsia="zh-Hans" w:bidi="zh-CN"/>
        </w:rPr>
        <w:t>或3次</w:t>
      </w:r>
      <w:r w:rsidRPr="00B0418A">
        <w:rPr>
          <w:rFonts w:ascii="微软雅黑" w:eastAsia="微软雅黑" w:hAnsi="微软雅黑" w:cs="微软雅黑" w:hint="eastAsia"/>
          <w:kern w:val="0"/>
          <w:szCs w:val="21"/>
          <w:u w:val="single"/>
          <w:lang w:val="zh-CN" w:bidi="zh-CN"/>
        </w:rPr>
        <w:t>或</w:t>
      </w:r>
      <w:r w:rsidRPr="00B0418A">
        <w:rPr>
          <w:rFonts w:ascii="微软雅黑" w:eastAsia="微软雅黑" w:hAnsi="微软雅黑" w:cs="微软雅黑" w:hint="eastAsia"/>
          <w:kern w:val="0"/>
          <w:szCs w:val="21"/>
          <w:u w:val="single"/>
          <w:lang w:eastAsia="zh-Hans" w:bidi="zh-CN"/>
        </w:rPr>
        <w:t>一</w:t>
      </w:r>
      <w:r w:rsidRPr="00B0418A">
        <w:rPr>
          <w:rFonts w:ascii="微软雅黑" w:eastAsia="微软雅黑" w:hAnsi="微软雅黑" w:cs="微软雅黑" w:hint="eastAsia"/>
          <w:kern w:val="0"/>
          <w:szCs w:val="21"/>
          <w:u w:val="single"/>
          <w:lang w:val="zh-CN" w:bidi="zh-CN"/>
        </w:rPr>
        <w:t>个月内累计7天</w:t>
      </w:r>
      <w:r w:rsidRPr="00B0418A">
        <w:rPr>
          <w:rFonts w:ascii="微软雅黑" w:eastAsia="微软雅黑" w:hAnsi="微软雅黑" w:cs="微软雅黑" w:hint="eastAsia"/>
          <w:kern w:val="0"/>
          <w:szCs w:val="21"/>
          <w:u w:val="single"/>
          <w:lang w:eastAsia="zh-Hans" w:bidi="zh-CN"/>
        </w:rPr>
        <w:t>或7次</w:t>
      </w:r>
      <w:r w:rsidRPr="00B0418A">
        <w:rPr>
          <w:rFonts w:ascii="微软雅黑" w:eastAsia="微软雅黑" w:hAnsi="微软雅黑" w:cs="微软雅黑" w:hint="eastAsia"/>
          <w:kern w:val="0"/>
          <w:szCs w:val="21"/>
          <w:u w:val="single"/>
          <w:lang w:val="zh-CN" w:bidi="zh-CN"/>
        </w:rPr>
        <w:t>不在现场，也未书面请假并经同意，为严重违约，发包人有权解除合同，将承包人清退出场，解除合同的同时</w:t>
      </w:r>
      <w:proofErr w:type="gramStart"/>
      <w:r w:rsidRPr="00B0418A">
        <w:rPr>
          <w:rFonts w:ascii="微软雅黑" w:eastAsia="微软雅黑" w:hAnsi="微软雅黑" w:cs="微软雅黑" w:hint="eastAsia"/>
          <w:kern w:val="0"/>
          <w:szCs w:val="21"/>
          <w:u w:val="single"/>
          <w:lang w:val="zh-CN" w:bidi="zh-CN"/>
        </w:rPr>
        <w:t>不</w:t>
      </w:r>
      <w:proofErr w:type="gramEnd"/>
      <w:r w:rsidRPr="00B0418A">
        <w:rPr>
          <w:rFonts w:ascii="微软雅黑" w:eastAsia="微软雅黑" w:hAnsi="微软雅黑" w:cs="微软雅黑" w:hint="eastAsia"/>
          <w:kern w:val="0"/>
          <w:szCs w:val="21"/>
          <w:u w:val="single"/>
          <w:lang w:val="zh-CN" w:bidi="zh-CN"/>
        </w:rPr>
        <w:t>免除承包人应当承担的上述违约责任。</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6）发包人有权要求承包人在7日内撤换调整其认为不称职的项目负责人，新项目负责人人选需经发</w:t>
      </w:r>
      <w:r w:rsidRPr="00B0418A">
        <w:rPr>
          <w:rFonts w:ascii="微软雅黑" w:eastAsia="微软雅黑" w:hAnsi="微软雅黑" w:cs="微软雅黑" w:hint="eastAsia"/>
          <w:kern w:val="0"/>
          <w:szCs w:val="21"/>
          <w:u w:val="single"/>
          <w:lang w:val="zh-CN" w:bidi="zh-CN"/>
        </w:rPr>
        <w:lastRenderedPageBreak/>
        <w:t>包人审核同意</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承包人并支付撤换项目负责人5万/人次；</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kern w:val="0"/>
          <w:szCs w:val="21"/>
          <w:lang w:val="zh-CN" w:bidi="zh-CN"/>
        </w:rPr>
        <w:t>关于项目负责人每月在施工现场的时间要求：</w:t>
      </w:r>
      <w:r w:rsidRPr="00B0418A">
        <w:rPr>
          <w:rFonts w:ascii="微软雅黑" w:eastAsia="微软雅黑" w:hAnsi="微软雅黑" w:cs="微软雅黑" w:hint="eastAsia"/>
          <w:kern w:val="0"/>
          <w:szCs w:val="21"/>
          <w:u w:val="single"/>
          <w:lang w:bidi="zh-CN"/>
        </w:rPr>
        <w:t>每月不少于26天。</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kern w:val="0"/>
          <w:szCs w:val="21"/>
          <w:lang w:val="zh-CN" w:bidi="zh-CN"/>
        </w:rPr>
        <w:t>承包人未提交劳动合同，以及没有为项目负责人缴纳社会保险证明的违约责任：</w:t>
      </w:r>
      <w:r w:rsidRPr="00B0418A">
        <w:rPr>
          <w:rFonts w:ascii="微软雅黑" w:eastAsia="微软雅黑" w:hAnsi="微软雅黑" w:cs="微软雅黑" w:hint="eastAsia"/>
          <w:bCs/>
          <w:kern w:val="0"/>
          <w:szCs w:val="21"/>
          <w:u w:val="single"/>
        </w:rPr>
        <w:t>发包人将给予5万元的经济处罚，同时发包人有权要求更换项目负责人，由此增加的费用和（或）延误的工期由承包人承担。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项目负责人未经批准，擅自离开施工现场的违约责任：</w:t>
      </w:r>
      <w:r w:rsidRPr="00B0418A">
        <w:rPr>
          <w:rFonts w:ascii="微软雅黑" w:eastAsia="微软雅黑" w:hAnsi="微软雅黑" w:cs="微软雅黑" w:hint="eastAsia"/>
          <w:kern w:val="0"/>
          <w:szCs w:val="21"/>
          <w:u w:val="single"/>
          <w:lang w:val="zh-CN" w:bidi="zh-CN"/>
        </w:rPr>
        <w:t xml:space="preserve">  项目负责人未经批准，擅自离开施工现场后，施工现场出现紧急情况造成人员伤亡、财产损失超过1万元或一个月内累计超过3次，发包人有权要求更换项目负责人，并给予每次1万元的经济处罚，由此增加的费用和（或）延误的工期由承包人承担。在合同工期内累计超过5次，将给予每次2万元经济处罚。上述该罚款在工程结算时直接扣除。</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3.2.3 承包人擅自更换项目负责人的违约责任：</w:t>
      </w:r>
      <w:r w:rsidRPr="00B0418A">
        <w:rPr>
          <w:rFonts w:ascii="微软雅黑" w:eastAsia="微软雅黑" w:hAnsi="微软雅黑" w:cs="微软雅黑" w:hint="eastAsia"/>
          <w:kern w:val="0"/>
          <w:szCs w:val="21"/>
          <w:u w:val="single"/>
          <w:lang w:val="zh-CN" w:bidi="zh-CN"/>
        </w:rPr>
        <w:t>发包人将给予</w:t>
      </w:r>
      <w:r w:rsidRPr="00B0418A">
        <w:rPr>
          <w:rFonts w:ascii="微软雅黑" w:eastAsia="微软雅黑" w:hAnsi="微软雅黑" w:cs="微软雅黑" w:hint="eastAsia"/>
          <w:kern w:val="0"/>
          <w:szCs w:val="21"/>
          <w:u w:val="single"/>
          <w:lang w:bidi="zh-CN"/>
        </w:rPr>
        <w:t>1</w:t>
      </w:r>
      <w:r w:rsidRPr="00B0418A">
        <w:rPr>
          <w:rFonts w:ascii="微软雅黑" w:eastAsia="微软雅黑" w:hAnsi="微软雅黑" w:cs="微软雅黑" w:hint="eastAsia"/>
          <w:kern w:val="0"/>
          <w:szCs w:val="21"/>
          <w:u w:val="single"/>
          <w:lang w:val="zh-CN" w:bidi="zh-CN"/>
        </w:rPr>
        <w:t>0万元的经济处罚，经发包人同意后按规定办理相关变更手续；对于不符合项目施工要求的项目负责人，发包人有权解除合同，由此产生的相关费用、给发包人造成的损失由承包人承担。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 xml:space="preserve"> 3.2.4 承包人无正当理由拒绝更换项目负责人的违约责任：</w:t>
      </w:r>
      <w:r w:rsidRPr="00B0418A">
        <w:rPr>
          <w:rFonts w:ascii="微软雅黑" w:eastAsia="微软雅黑" w:hAnsi="微软雅黑" w:cs="微软雅黑" w:hint="eastAsia"/>
          <w:kern w:val="0"/>
          <w:szCs w:val="21"/>
          <w:u w:val="single"/>
          <w:lang w:val="zh-CN" w:bidi="zh-CN"/>
        </w:rPr>
        <w:t>发包人将给予30万元的经济处罚，同时发包人有权解除合同，由此产生的相关费用、给发包人造成的损失由承包人承担。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上述该罚款在工程结算时直接扣除。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3.3 承包人人员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3.3.1 承包人提交项目管理机构及施工现场管理人员安排报告的期限：</w:t>
      </w:r>
      <w:r w:rsidRPr="00B0418A">
        <w:rPr>
          <w:rFonts w:ascii="微软雅黑" w:eastAsia="微软雅黑" w:hAnsi="微软雅黑" w:cs="微软雅黑" w:hint="eastAsia"/>
          <w:kern w:val="0"/>
          <w:szCs w:val="21"/>
          <w:u w:val="single"/>
          <w:lang w:val="zh-CN" w:bidi="zh-CN"/>
        </w:rPr>
        <w:t xml:space="preserve">  开工前一周，承包人进场前应向建设单位现场负责人提交项目主要施工管理人员名单，同时提交其岗位安排、注册执业资格、与承包人之间的劳动关系证明和缴纳社会保险的有效证明。主要施工管理人员包括：技术负责人、施工员、质检员、安全员、预算员、材料员等人员。</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3.3.3 承包人无正当理由拒绝撤换主要施工管理人员（技术负责人、施工员、安全员、预算员、质检员、材料员等）的违约责任：</w:t>
      </w:r>
      <w:r w:rsidRPr="00B0418A">
        <w:rPr>
          <w:rFonts w:ascii="微软雅黑" w:eastAsia="微软雅黑" w:hAnsi="微软雅黑" w:cs="微软雅黑" w:hint="eastAsia"/>
          <w:kern w:val="0"/>
          <w:szCs w:val="21"/>
          <w:u w:val="single"/>
          <w:lang w:val="zh-CN" w:bidi="zh-CN"/>
        </w:rPr>
        <w:t>发包人将给予5万元/人的经济处罚，并有权解除合同，由此产生的相关费用、给发包人造成的损失由承包人承担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3.3.4 承包人主要施工管理人员（技术负责人、施工员、安全员、预算员、质检员、材料员等）离开施工现场的批准要求：</w:t>
      </w:r>
      <w:r w:rsidRPr="00B0418A">
        <w:rPr>
          <w:rFonts w:ascii="微软雅黑" w:eastAsia="微软雅黑" w:hAnsi="微软雅黑" w:cs="微软雅黑" w:hint="eastAsia"/>
          <w:kern w:val="0"/>
          <w:szCs w:val="21"/>
          <w:u w:val="single"/>
          <w:lang w:val="zh-CN" w:bidi="zh-CN"/>
        </w:rPr>
        <w:t xml:space="preserve">须经发包人书面同意，否则将给予每次2000元的罚款，一个月累计超过3次，发包人有权要求更换人员。发包人有权解除合同，由此产生的相关费用、给发包人造成的损失由承包人承担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3.3.5承包人擅自更换主要施工管理人员（技术负责人、施工员、安全员、预算员、质检员、材料员等）的违约责任：</w:t>
      </w:r>
      <w:r w:rsidRPr="00B0418A">
        <w:rPr>
          <w:rFonts w:ascii="微软雅黑" w:eastAsia="微软雅黑" w:hAnsi="微软雅黑" w:cs="微软雅黑" w:hint="eastAsia"/>
          <w:kern w:val="0"/>
          <w:szCs w:val="21"/>
          <w:u w:val="single"/>
          <w:lang w:val="zh-CN" w:bidi="zh-CN"/>
        </w:rPr>
        <w:t>主要施工管理人员未经批准，擅自离开施工现场后，施工现场出现紧急情况造成人员伤亡、财产损失超过1万元或一个月内累计超过3次，发包人有权要求更换主要施工管理人员，并给予每次5000元的经济处罚，由此增加的费用和（或）延误的工期由承包人承担。在合同工期内累计超过5次，将给予每次1万元经济处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上述该罚款在工程结算时直接扣除。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3.5 分包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3.5.1 分包的一般约定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禁止分包的工程包括：</w:t>
      </w:r>
      <w:r w:rsidRPr="00B0418A">
        <w:rPr>
          <w:rFonts w:ascii="微软雅黑" w:eastAsia="微软雅黑" w:hAnsi="微软雅黑" w:cs="微软雅黑" w:hint="eastAsia"/>
          <w:bCs/>
          <w:kern w:val="0"/>
          <w:szCs w:val="21"/>
          <w:u w:val="single"/>
        </w:rPr>
        <w:t>本合同工</w:t>
      </w:r>
      <w:proofErr w:type="gramStart"/>
      <w:r w:rsidRPr="00B0418A">
        <w:rPr>
          <w:rFonts w:ascii="微软雅黑" w:eastAsia="微软雅黑" w:hAnsi="微软雅黑" w:cs="微软雅黑" w:hint="eastAsia"/>
          <w:bCs/>
          <w:kern w:val="0"/>
          <w:szCs w:val="21"/>
          <w:u w:val="single"/>
        </w:rPr>
        <w:t>程全部</w:t>
      </w:r>
      <w:proofErr w:type="gramEnd"/>
      <w:r w:rsidRPr="00B0418A">
        <w:rPr>
          <w:rFonts w:ascii="微软雅黑" w:eastAsia="微软雅黑" w:hAnsi="微软雅黑" w:cs="微软雅黑" w:hint="eastAsia"/>
          <w:bCs/>
          <w:kern w:val="0"/>
          <w:szCs w:val="21"/>
          <w:u w:val="single"/>
        </w:rPr>
        <w:t>禁止分包</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主体结构、关键性工作的范围：</w:t>
      </w:r>
      <w:r w:rsidRPr="00B0418A">
        <w:rPr>
          <w:rFonts w:ascii="微软雅黑" w:eastAsia="微软雅黑" w:hAnsi="微软雅黑" w:cs="微软雅黑" w:hint="eastAsia"/>
          <w:kern w:val="0"/>
          <w:szCs w:val="21"/>
          <w:u w:val="single"/>
          <w:lang w:val="zh-CN" w:bidi="zh-CN"/>
        </w:rPr>
        <w:t xml:space="preserve"> 本协议约定的所有施工内容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 xml:space="preserve">    3.5.2分包的确定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允许分包的专业工程包括：</w:t>
      </w:r>
      <w:r w:rsidRPr="00B0418A">
        <w:rPr>
          <w:rFonts w:ascii="微软雅黑" w:eastAsia="微软雅黑" w:hAnsi="微软雅黑" w:cs="微软雅黑" w:hint="eastAsia"/>
          <w:kern w:val="0"/>
          <w:szCs w:val="21"/>
          <w:u w:val="single"/>
          <w:lang w:val="zh-CN" w:bidi="zh-CN"/>
        </w:rPr>
        <w:t xml:space="preserve">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其他关于分包的约定：</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3.5.4 分包合同价款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关于分包合同价款支付的约定：</w:t>
      </w:r>
      <w:r w:rsidRPr="00B0418A">
        <w:rPr>
          <w:rFonts w:ascii="微软雅黑" w:eastAsia="微软雅黑" w:hAnsi="微软雅黑" w:cs="微软雅黑" w:hint="eastAsia"/>
          <w:kern w:val="0"/>
          <w:szCs w:val="21"/>
          <w:u w:val="single"/>
          <w:lang w:val="zh-CN" w:bidi="zh-CN"/>
        </w:rPr>
        <w:t xml:space="preserve">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3.6 工程照管与成品、半成品保护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承包人负责照管工程及工程相关的材料、工程设备的起始时间：</w:t>
      </w:r>
      <w:r w:rsidRPr="00B0418A">
        <w:rPr>
          <w:rFonts w:ascii="微软雅黑" w:eastAsia="微软雅黑" w:hAnsi="微软雅黑" w:cs="微软雅黑" w:hint="eastAsia"/>
          <w:kern w:val="0"/>
          <w:szCs w:val="21"/>
          <w:u w:val="single"/>
          <w:lang w:val="zh-CN" w:bidi="zh-CN"/>
        </w:rPr>
        <w:t>从人员、材料、设备之一进场之日始，至人员、材料、材料全部撤场并完成本合同工程移交使用之日止，并满足发包人要求。</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由于承包人采取的措施或管理不当等原因造成破坏的，承包人自费予以修复。 本项目移交前，承包人承包范围内所有材料与场地看护、成品与半成品保护等工作由承包人承担，发生任何偷盗、损坏等由承包人承担，</w:t>
      </w:r>
      <w:r w:rsidRPr="00B0418A">
        <w:rPr>
          <w:rFonts w:ascii="微软雅黑" w:eastAsia="微软雅黑" w:hAnsi="微软雅黑" w:cs="微软雅黑" w:hint="eastAsia"/>
          <w:kern w:val="0"/>
          <w:szCs w:val="21"/>
          <w:u w:val="single"/>
          <w:lang w:eastAsia="zh-Hans" w:bidi="zh-CN"/>
        </w:rPr>
        <w:t>发包人</w:t>
      </w:r>
      <w:r w:rsidRPr="00B0418A">
        <w:rPr>
          <w:rFonts w:ascii="微软雅黑" w:eastAsia="微软雅黑" w:hAnsi="微软雅黑" w:cs="微软雅黑" w:hint="eastAsia"/>
          <w:kern w:val="0"/>
          <w:szCs w:val="21"/>
          <w:u w:val="single"/>
          <w:lang w:val="zh-CN" w:bidi="zh-CN"/>
        </w:rPr>
        <w:t xml:space="preserve">不承担任何责任。施工期内承包人对其他承包方的材料、半成品、成品以及人员、设备损坏的，由承包人承担全额赔偿。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3.7 履约担保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承包人是否提供履约担保：</w:t>
      </w:r>
      <w:r w:rsidRPr="00B0418A">
        <w:rPr>
          <w:rFonts w:ascii="微软雅黑" w:eastAsia="微软雅黑" w:hAnsi="微软雅黑" w:cs="微软雅黑" w:hint="eastAsia"/>
          <w:kern w:val="0"/>
          <w:szCs w:val="21"/>
          <w:u w:val="single"/>
          <w:lang w:val="zh-CN" w:bidi="zh-CN"/>
        </w:rPr>
        <w:t xml:space="preserve"> 不提供 </w:t>
      </w:r>
      <w:r w:rsidRPr="00B0418A">
        <w:rPr>
          <w:rFonts w:ascii="微软雅黑" w:eastAsia="微软雅黑" w:hAnsi="微软雅黑" w:cs="微软雅黑" w:hint="eastAsia"/>
          <w:kern w:val="0"/>
          <w:szCs w:val="21"/>
          <w:lang w:val="zh-CN" w:bidi="zh-CN"/>
        </w:rPr>
        <w:t xml:space="preserve">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承包人提供履约担保的形式、金额及期限的：</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形式：</w:t>
      </w:r>
      <w:r w:rsidRPr="00B0418A">
        <w:rPr>
          <w:rFonts w:ascii="微软雅黑" w:eastAsia="微软雅黑" w:hAnsi="微软雅黑" w:cs="微软雅黑" w:hint="eastAsia"/>
          <w:kern w:val="0"/>
          <w:szCs w:val="21"/>
          <w:u w:val="single"/>
          <w:lang w:val="zh-CN" w:bidi="zh-CN"/>
        </w:rPr>
        <w:t xml:space="preserve">  /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金额：</w:t>
      </w:r>
      <w:r w:rsidRPr="00B0418A">
        <w:rPr>
          <w:rFonts w:ascii="微软雅黑" w:eastAsia="微软雅黑" w:hAnsi="微软雅黑" w:cs="微软雅黑" w:hint="eastAsia"/>
          <w:kern w:val="0"/>
          <w:szCs w:val="21"/>
          <w:u w:val="single"/>
          <w:lang w:val="zh-CN" w:bidi="zh-CN"/>
        </w:rPr>
        <w:t xml:space="preserve">  /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期限：在合同签订前。       </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 监理人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4.1监理人的一般规定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关于监理人的监理内容：</w:t>
      </w:r>
      <w:r w:rsidRPr="00B0418A">
        <w:rPr>
          <w:rFonts w:ascii="微软雅黑" w:eastAsia="微软雅黑" w:hAnsi="微软雅黑" w:cs="微软雅黑" w:hint="eastAsia"/>
          <w:szCs w:val="21"/>
          <w:u w:val="single"/>
        </w:rPr>
        <w:t>详见监理合同</w:t>
      </w:r>
      <w:r w:rsidRPr="00B0418A">
        <w:rPr>
          <w:rFonts w:ascii="微软雅黑" w:eastAsia="微软雅黑" w:hAnsi="微软雅黑" w:cs="微软雅黑" w:hint="eastAsia"/>
          <w:szCs w:val="21"/>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关于监理人的监理权限：</w:t>
      </w:r>
      <w:r w:rsidRPr="00B0418A">
        <w:rPr>
          <w:rFonts w:ascii="微软雅黑" w:eastAsia="微软雅黑" w:hAnsi="微软雅黑" w:cs="微软雅黑" w:hint="eastAsia"/>
          <w:bCs/>
          <w:kern w:val="0"/>
          <w:szCs w:val="21"/>
          <w:u w:val="single"/>
        </w:rPr>
        <w:t>（1）按照建设部颁布的建设工程监理规范（GB50319-2013）对工程质量、造价、进度、安全文明施工进行全面控制与管理（施工与保修阶段）；</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（2）在施工期间如遇紧急情况，监理工程师认为将造成人员伤亡或危及本工程或临近财产需立即采取措施时，监理工程师有权在未征得发包人同意的情况下，发布处理紧急情况所必需的指令。承包人应予执行。</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需要取得发包人批准才能行使的职权：</w:t>
      </w:r>
      <w:r w:rsidRPr="00B0418A">
        <w:rPr>
          <w:rFonts w:ascii="微软雅黑" w:eastAsia="微软雅黑" w:hAnsi="微软雅黑" w:cs="微软雅黑" w:hint="eastAsia"/>
          <w:bCs/>
          <w:kern w:val="0"/>
          <w:szCs w:val="21"/>
          <w:u w:val="single"/>
        </w:rPr>
        <w:t xml:space="preserve">  1、所有涉及工程造价的签证单、施工中和图纸中的建议、变更单及开</w:t>
      </w:r>
      <w:proofErr w:type="gramStart"/>
      <w:r w:rsidRPr="00B0418A">
        <w:rPr>
          <w:rFonts w:ascii="微软雅黑" w:eastAsia="微软雅黑" w:hAnsi="微软雅黑" w:cs="微软雅黑" w:hint="eastAsia"/>
          <w:bCs/>
          <w:kern w:val="0"/>
          <w:szCs w:val="21"/>
          <w:u w:val="single"/>
        </w:rPr>
        <w:t>工令</w:t>
      </w:r>
      <w:proofErr w:type="gramEnd"/>
      <w:r w:rsidRPr="00B0418A">
        <w:rPr>
          <w:rFonts w:ascii="微软雅黑" w:eastAsia="微软雅黑" w:hAnsi="微软雅黑" w:cs="微软雅黑" w:hint="eastAsia"/>
          <w:bCs/>
          <w:kern w:val="0"/>
          <w:szCs w:val="21"/>
          <w:u w:val="single"/>
        </w:rPr>
        <w:t>、停工令、复</w:t>
      </w:r>
      <w:proofErr w:type="gramStart"/>
      <w:r w:rsidRPr="00B0418A">
        <w:rPr>
          <w:rFonts w:ascii="微软雅黑" w:eastAsia="微软雅黑" w:hAnsi="微软雅黑" w:cs="微软雅黑" w:hint="eastAsia"/>
          <w:bCs/>
          <w:kern w:val="0"/>
          <w:szCs w:val="21"/>
          <w:u w:val="single"/>
        </w:rPr>
        <w:t>工令</w:t>
      </w:r>
      <w:proofErr w:type="gramEnd"/>
      <w:r w:rsidRPr="00B0418A">
        <w:rPr>
          <w:rFonts w:ascii="微软雅黑" w:eastAsia="微软雅黑" w:hAnsi="微软雅黑" w:cs="微软雅黑" w:hint="eastAsia"/>
          <w:bCs/>
          <w:kern w:val="0"/>
          <w:szCs w:val="21"/>
          <w:u w:val="single"/>
        </w:rPr>
        <w:t>等，详见监理合同。</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 xml:space="preserve"> 2、隐蔽工程验收单，标准的确认，分包单位（如有）的确认。 </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关于监理人在施工现场的办公场所、生活场所的提供和费用承担的约定：</w:t>
      </w:r>
      <w:r w:rsidRPr="00B0418A">
        <w:rPr>
          <w:rFonts w:ascii="微软雅黑" w:eastAsia="微软雅黑" w:hAnsi="微软雅黑" w:cs="微软雅黑" w:hint="eastAsia"/>
          <w:bCs/>
          <w:kern w:val="0"/>
          <w:szCs w:val="21"/>
          <w:u w:val="single"/>
        </w:rPr>
        <w:t xml:space="preserve">由承包人承担，包含在合同总价内。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4.2 监理人员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总监理工程师：</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姓    名：</w:t>
      </w:r>
      <w:r w:rsidRPr="00B0418A">
        <w:rPr>
          <w:rFonts w:ascii="微软雅黑" w:eastAsia="微软雅黑" w:hAnsi="微软雅黑" w:cs="微软雅黑" w:hint="eastAsia"/>
          <w:kern w:val="0"/>
          <w:szCs w:val="21"/>
          <w:u w:val="single"/>
          <w:lang w:val="zh-CN" w:bidi="zh-CN"/>
        </w:rPr>
        <w:t>______________________</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职    </w:t>
      </w:r>
      <w:proofErr w:type="gramStart"/>
      <w:r w:rsidRPr="00B0418A">
        <w:rPr>
          <w:rFonts w:ascii="微软雅黑" w:eastAsia="微软雅黑" w:hAnsi="微软雅黑" w:cs="微软雅黑" w:hint="eastAsia"/>
          <w:kern w:val="0"/>
          <w:szCs w:val="21"/>
          <w:lang w:val="zh-CN" w:bidi="zh-CN"/>
        </w:rPr>
        <w:t>务</w:t>
      </w:r>
      <w:proofErr w:type="gramEnd"/>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监理工程师执业资格证书号：；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联系电话：；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电子信箱：；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通信地址：；</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关于监理人的其他约定：。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4.3 商定或确定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在发包人和承包人不能通过协商达成一致意见时，发包人授权监理人对以下事项进行确定：</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5. 工程质量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5.1 质量要求</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5.1.1 特殊质量标准和要求：</w:t>
      </w:r>
      <w:r w:rsidRPr="00B0418A">
        <w:rPr>
          <w:rFonts w:ascii="微软雅黑" w:eastAsia="微软雅黑" w:hAnsi="微软雅黑" w:cs="微软雅黑" w:hint="eastAsia"/>
          <w:bCs/>
          <w:kern w:val="0"/>
          <w:szCs w:val="21"/>
          <w:u w:val="single"/>
        </w:rPr>
        <w:t>一次性验收合格。</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szCs w:val="21"/>
        </w:rPr>
        <w:t>关于工程奖项的约定：</w:t>
      </w:r>
      <w:r w:rsidRPr="00B0418A">
        <w:rPr>
          <w:rFonts w:ascii="微软雅黑" w:eastAsia="微软雅黑" w:hAnsi="微软雅黑" w:cs="微软雅黑" w:hint="eastAsia"/>
          <w:bCs/>
          <w:kern w:val="0"/>
          <w:szCs w:val="21"/>
          <w:u w:val="single"/>
        </w:rPr>
        <w:t>（1）本合同工</w:t>
      </w:r>
      <w:proofErr w:type="gramStart"/>
      <w:r w:rsidRPr="00B0418A">
        <w:rPr>
          <w:rFonts w:ascii="微软雅黑" w:eastAsia="微软雅黑" w:hAnsi="微软雅黑" w:cs="微软雅黑" w:hint="eastAsia"/>
          <w:bCs/>
          <w:kern w:val="0"/>
          <w:szCs w:val="21"/>
          <w:u w:val="single"/>
        </w:rPr>
        <w:t>程不能</w:t>
      </w:r>
      <w:proofErr w:type="gramEnd"/>
      <w:r w:rsidRPr="00B0418A">
        <w:rPr>
          <w:rFonts w:ascii="微软雅黑" w:eastAsia="微软雅黑" w:hAnsi="微软雅黑" w:cs="微软雅黑" w:hint="eastAsia"/>
          <w:bCs/>
          <w:kern w:val="0"/>
          <w:szCs w:val="21"/>
          <w:u w:val="single"/>
        </w:rPr>
        <w:t>一次性验收合格的，视为违约，承包人一次性直接赔付甲方合同额的5%作为违约金，</w:t>
      </w:r>
      <w:r w:rsidRPr="00B0418A">
        <w:rPr>
          <w:rFonts w:ascii="微软雅黑" w:eastAsia="微软雅黑" w:hAnsi="微软雅黑" w:cs="微软雅黑" w:hint="eastAsia"/>
          <w:bCs/>
          <w:kern w:val="0"/>
          <w:szCs w:val="21"/>
          <w:u w:val="single"/>
          <w:lang w:eastAsia="zh-Hans"/>
        </w:rPr>
        <w:t>违约金不足以填补损失的，需另行赔偿</w:t>
      </w:r>
      <w:r w:rsidRPr="00B0418A">
        <w:rPr>
          <w:rFonts w:ascii="微软雅黑" w:eastAsia="微软雅黑" w:hAnsi="微软雅黑" w:cs="微软雅黑" w:hint="eastAsia"/>
          <w:bCs/>
          <w:kern w:val="0"/>
          <w:szCs w:val="21"/>
          <w:u w:val="single"/>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（2）本合同工程承包人同时获取质量及安全文明两方面争创目标的，承包人才可以申请本合同工程的安全文明生产考评费，并视为工程奖励。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5.3 隐蔽工程检查</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5.3.1隐蔽工程验收部位：</w:t>
      </w:r>
      <w:r w:rsidRPr="00B0418A">
        <w:rPr>
          <w:rFonts w:ascii="微软雅黑" w:eastAsia="微软雅黑" w:hAnsi="微软雅黑" w:cs="微软雅黑" w:hint="eastAsia"/>
          <w:szCs w:val="21"/>
          <w:u w:val="single"/>
        </w:rPr>
        <w:t>所有隐蔽工程均须报监理验收。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5.3.2承包人提前通知监理人隐蔽工程检查的期限的约定：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隐蔽工程或关键工序施工完毕后，承包人须自检合格后，报监理工程师和发包人代表验收合格并签字后方可进行下道工序施工。否则承包人应支付违约金2000元/次。并且暂停支付该部分工程进度款，直至发包人和监理工程师确认该部分合格为止。</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 xml:space="preserve"> 2）承包人在施工过程中，必须对各分部分项工程进行拍照或录像，对于一些隐蔽工程必须有相对应的照片或录像，</w:t>
      </w:r>
      <w:proofErr w:type="gramStart"/>
      <w:r w:rsidRPr="00B0418A">
        <w:rPr>
          <w:rFonts w:ascii="微软雅黑" w:eastAsia="微软雅黑" w:hAnsi="微软雅黑" w:cs="微软雅黑" w:hint="eastAsia"/>
          <w:bCs/>
          <w:kern w:val="0"/>
          <w:szCs w:val="21"/>
          <w:u w:val="single"/>
        </w:rPr>
        <w:t>特别是适及工程</w:t>
      </w:r>
      <w:proofErr w:type="gramEnd"/>
      <w:r w:rsidRPr="00B0418A">
        <w:rPr>
          <w:rFonts w:ascii="微软雅黑" w:eastAsia="微软雅黑" w:hAnsi="微软雅黑" w:cs="微软雅黑" w:hint="eastAsia"/>
          <w:bCs/>
          <w:kern w:val="0"/>
          <w:szCs w:val="21"/>
          <w:u w:val="single"/>
        </w:rPr>
        <w:t>造价的隐蔽部位，如果不能提供相应的照片或录像，结算时将不予考虑相关费用的增加，减少时根据跟踪审计提供的资料扣减，相关照片或录像资料在竣工验收之前提供电子版或物证。</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 xml:space="preserve"> 3）发包人或监理工程师对承包人隐蔽的工程若有质量疑问时，可委托专业检测机构检测，如质量合格，检测费用及修复费用由发包人承担。如果不合格，检测费用由承包人承担，</w:t>
      </w:r>
      <w:proofErr w:type="gramStart"/>
      <w:r w:rsidRPr="00B0418A">
        <w:rPr>
          <w:rFonts w:ascii="微软雅黑" w:eastAsia="微软雅黑" w:hAnsi="微软雅黑" w:cs="微软雅黑" w:hint="eastAsia"/>
          <w:bCs/>
          <w:kern w:val="0"/>
          <w:szCs w:val="21"/>
          <w:u w:val="single"/>
        </w:rPr>
        <w:t>并处该分部</w:t>
      </w:r>
      <w:proofErr w:type="gramEnd"/>
      <w:r w:rsidRPr="00B0418A">
        <w:rPr>
          <w:rFonts w:ascii="微软雅黑" w:eastAsia="微软雅黑" w:hAnsi="微软雅黑" w:cs="微软雅黑" w:hint="eastAsia"/>
          <w:bCs/>
          <w:kern w:val="0"/>
          <w:szCs w:val="21"/>
          <w:u w:val="single"/>
        </w:rPr>
        <w:t>分项工程造价的2%罚款。不合格工程必须返工直至合格为止，工期不予顺延。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监理人不能按时进行检查时，应提前</w:t>
      </w:r>
      <w:r w:rsidRPr="00B0418A">
        <w:rPr>
          <w:rFonts w:ascii="微软雅黑" w:eastAsia="微软雅黑" w:hAnsi="微软雅黑" w:cs="微软雅黑" w:hint="eastAsia"/>
          <w:bCs/>
          <w:kern w:val="0"/>
          <w:szCs w:val="21"/>
          <w:u w:val="single"/>
        </w:rPr>
        <w:t xml:space="preserve"> 8 小</w:t>
      </w:r>
      <w:r w:rsidRPr="00B0418A">
        <w:rPr>
          <w:rFonts w:ascii="微软雅黑" w:eastAsia="微软雅黑" w:hAnsi="微软雅黑" w:cs="微软雅黑" w:hint="eastAsia"/>
          <w:szCs w:val="21"/>
        </w:rPr>
        <w:t>时提交书面延期要求。</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关于延期最长不得超过：</w:t>
      </w:r>
      <w:r w:rsidRPr="00B0418A">
        <w:rPr>
          <w:rFonts w:ascii="微软雅黑" w:eastAsia="微软雅黑" w:hAnsi="微软雅黑" w:cs="微软雅黑" w:hint="eastAsia"/>
          <w:szCs w:val="21"/>
          <w:u w:val="single"/>
        </w:rPr>
        <w:t xml:space="preserve">  48 </w:t>
      </w:r>
      <w:r w:rsidRPr="00B0418A">
        <w:rPr>
          <w:rFonts w:ascii="微软雅黑" w:eastAsia="微软雅黑" w:hAnsi="微软雅黑" w:cs="微软雅黑" w:hint="eastAsia"/>
          <w:szCs w:val="21"/>
        </w:rPr>
        <w:t>小时。</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 安全文明施工与环境保护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6.1安全文明施工</w:t>
      </w:r>
    </w:p>
    <w:p w:rsidR="00B4041A" w:rsidRPr="00B0418A" w:rsidRDefault="00B4041A" w:rsidP="00B4041A">
      <w:pPr>
        <w:autoSpaceDE w:val="0"/>
        <w:autoSpaceDN w:val="0"/>
        <w:adjustRightInd w:val="0"/>
        <w:spacing w:line="400" w:lineRule="exact"/>
        <w:ind w:firstLine="561"/>
        <w:jc w:val="left"/>
        <w:rPr>
          <w:rFonts w:ascii="微软雅黑" w:eastAsia="微软雅黑" w:hAnsi="微软雅黑" w:cs="微软雅黑"/>
          <w:szCs w:val="21"/>
          <w:lang w:val="zh-CN" w:bidi="zh-CN"/>
        </w:rPr>
      </w:pPr>
      <w:r w:rsidRPr="00B0418A">
        <w:rPr>
          <w:rFonts w:ascii="微软雅黑" w:eastAsia="微软雅黑" w:hAnsi="微软雅黑" w:cs="微软雅黑" w:hint="eastAsia"/>
          <w:szCs w:val="21"/>
          <w:lang w:val="zh-CN" w:bidi="zh-CN"/>
        </w:rPr>
        <w:t>6.1.1 项目安全生产的达标目标及相应事项的约定：（1）</w:t>
      </w:r>
      <w:r w:rsidRPr="00B0418A">
        <w:rPr>
          <w:rFonts w:ascii="微软雅黑" w:eastAsia="微软雅黑" w:hAnsi="微软雅黑" w:cs="微软雅黑" w:hint="eastAsia"/>
          <w:spacing w:val="10"/>
          <w:szCs w:val="21"/>
          <w:u w:val="single"/>
          <w:lang w:val="zh-CN" w:bidi="zh-CN"/>
        </w:rPr>
        <w:t>承包人必须按照</w:t>
      </w:r>
      <w:r w:rsidRPr="00B0418A">
        <w:rPr>
          <w:rFonts w:ascii="微软雅黑" w:eastAsia="微软雅黑" w:hAnsi="微软雅黑" w:cs="微软雅黑" w:hint="eastAsia"/>
          <w:spacing w:val="10"/>
          <w:szCs w:val="21"/>
          <w:u w:val="single"/>
          <w:lang w:bidi="zh-CN"/>
        </w:rPr>
        <w:t>南京市相关</w:t>
      </w:r>
      <w:r w:rsidRPr="00B0418A">
        <w:rPr>
          <w:rFonts w:ascii="微软雅黑" w:eastAsia="微软雅黑" w:hAnsi="微软雅黑" w:cs="微软雅黑" w:hint="eastAsia"/>
          <w:spacing w:val="10"/>
          <w:szCs w:val="21"/>
          <w:u w:val="single"/>
          <w:lang w:val="zh-CN" w:bidi="zh-CN"/>
        </w:rPr>
        <w:t>规定的标准实行文明施工管理，对施工现场的安全施工负总责。</w:t>
      </w:r>
      <w:r w:rsidRPr="00B0418A">
        <w:rPr>
          <w:rFonts w:ascii="微软雅黑" w:eastAsia="微软雅黑" w:hAnsi="微软雅黑" w:cs="微软雅黑" w:hint="eastAsia"/>
          <w:szCs w:val="21"/>
          <w:u w:val="single"/>
          <w:lang w:val="zh-CN" w:bidi="zh-CN"/>
        </w:rPr>
        <w:t>按安全标准组织施工，根据现场情况采取必要的安全防护措施，全面负责施工现场的安全及第三方人身安全，加强安全教育，坚决杜绝安全事故的发生，</w:t>
      </w:r>
      <w:r w:rsidRPr="00B0418A">
        <w:rPr>
          <w:rFonts w:ascii="微软雅黑" w:eastAsia="微软雅黑" w:hAnsi="微软雅黑" w:cs="微软雅黑" w:hint="eastAsia"/>
          <w:szCs w:val="21"/>
          <w:u w:val="single"/>
          <w:lang w:val="zh-CN" w:bidi="zh-CN"/>
        </w:rPr>
        <w:lastRenderedPageBreak/>
        <w:t>并承担一切责任。并随时接受行业安全检查人员依法实施的监督检查，采取必要的安全防护措施，消除事故隐患。</w:t>
      </w:r>
      <w:r w:rsidRPr="00B0418A">
        <w:rPr>
          <w:rFonts w:ascii="微软雅黑" w:eastAsia="微软雅黑" w:hAnsi="微软雅黑" w:cs="微软雅黑" w:hint="eastAsia"/>
          <w:szCs w:val="21"/>
          <w:lang w:val="zh-CN" w:bidi="zh-CN"/>
        </w:rPr>
        <w:t>（2）</w:t>
      </w:r>
      <w:r w:rsidRPr="00B0418A">
        <w:rPr>
          <w:rFonts w:ascii="微软雅黑" w:eastAsia="微软雅黑" w:hAnsi="微软雅黑" w:cs="微软雅黑" w:hint="eastAsia"/>
          <w:szCs w:val="21"/>
          <w:u w:val="single"/>
          <w:lang w:val="zh-CN" w:bidi="zh-CN"/>
        </w:rPr>
        <w:t>承包人对安全生产负全责，与发包人另签《安全生产责任协议书》。施工中加强安全防范意识和措施，杜绝安全事故的发生。若发生事故，则视</w:t>
      </w:r>
      <w:r w:rsidRPr="00B0418A">
        <w:rPr>
          <w:rFonts w:ascii="微软雅黑" w:eastAsia="微软雅黑" w:hAnsi="微软雅黑" w:cs="微软雅黑" w:hint="eastAsia"/>
          <w:szCs w:val="21"/>
          <w:u w:val="single"/>
          <w:lang w:eastAsia="zh-Hans" w:bidi="zh-CN"/>
        </w:rPr>
        <w:t>为</w:t>
      </w:r>
      <w:r w:rsidRPr="00B0418A">
        <w:rPr>
          <w:rFonts w:ascii="微软雅黑" w:eastAsia="微软雅黑" w:hAnsi="微软雅黑" w:cs="微软雅黑" w:hint="eastAsia"/>
          <w:szCs w:val="21"/>
          <w:u w:val="single"/>
          <w:lang w:val="zh-CN" w:bidi="zh-CN"/>
        </w:rPr>
        <w:t>承包人违约，由承包人负责承担该事故的处理及费用。在施工期间，每发生一起重伤事故，承包人除接受政府相关部门处罚及处理事故费用外，承包人赔偿发包人违约金2万元(罚款在工程进度款支付前由承包人向发包人缴纳)；每发生一起人身伤亡事故，承包人除接受政府相关部门处罚及处理事故费用外，承包人赔偿发包人违约金5万元(罚款在工程进度款支付前由承包人向发包人缴纳)；每发生一起重大质量安全事故，承包人除接受政府相关部门处罚及处理事故费用外，承包人赔偿发包人违约金10万元(罚款在工程进度款支付前由承包人向发包人缴纳)。</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6.1.4 关于治安保卫的特别约定：</w:t>
      </w:r>
      <w:r w:rsidRPr="00B0418A">
        <w:rPr>
          <w:rFonts w:ascii="微软雅黑" w:eastAsia="微软雅黑" w:hAnsi="微软雅黑" w:cs="微软雅黑" w:hint="eastAsia"/>
          <w:spacing w:val="10"/>
          <w:kern w:val="0"/>
          <w:szCs w:val="21"/>
          <w:u w:val="single"/>
          <w:lang w:val="zh-CN" w:bidi="zh-CN"/>
        </w:rPr>
        <w:t>按通用条款</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关于编制施工场地治安管理计划的约定：</w:t>
      </w:r>
      <w:r w:rsidRPr="00B0418A">
        <w:rPr>
          <w:rFonts w:ascii="微软雅黑" w:eastAsia="微软雅黑" w:hAnsi="微软雅黑" w:cs="微软雅黑" w:hint="eastAsia"/>
          <w:kern w:val="0"/>
          <w:szCs w:val="21"/>
          <w:u w:val="single"/>
          <w:lang w:val="zh-CN" w:bidi="zh-CN"/>
        </w:rPr>
        <w:t xml:space="preserve"> 开工后7天，由承包方制订，发包方协助。承包人必须认真做好施工现场的安全防护工作（包括照明、安全设施等）和施工人员的治安教育及管理工作，对于施工现场可能出现的任何安全事故承担全部责任并承担全部费用。对非施工人员不准其进入现场，落实安全责任制保证做到绝对安全。如因承包人安全文明施工或照明等措施不到位，造成施工无关人员</w:t>
      </w:r>
      <w:proofErr w:type="gramStart"/>
      <w:r w:rsidRPr="00B0418A">
        <w:rPr>
          <w:rFonts w:ascii="微软雅黑" w:eastAsia="微软雅黑" w:hAnsi="微软雅黑" w:cs="微软雅黑" w:hint="eastAsia"/>
          <w:kern w:val="0"/>
          <w:szCs w:val="21"/>
          <w:u w:val="single"/>
          <w:lang w:val="zh-CN" w:bidi="zh-CN"/>
        </w:rPr>
        <w:t>进入进入</w:t>
      </w:r>
      <w:proofErr w:type="gramEnd"/>
      <w:r w:rsidRPr="00B0418A">
        <w:rPr>
          <w:rFonts w:ascii="微软雅黑" w:eastAsia="微软雅黑" w:hAnsi="微软雅黑" w:cs="微软雅黑" w:hint="eastAsia"/>
          <w:kern w:val="0"/>
          <w:szCs w:val="21"/>
          <w:u w:val="single"/>
          <w:lang w:val="zh-CN" w:bidi="zh-CN"/>
        </w:rPr>
        <w:t>施工范围并发生事故，所有责任由承包人承担。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6.1.5 文明施工</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合同当事人对文明施工的要求：</w:t>
      </w:r>
      <w:r w:rsidRPr="00B0418A">
        <w:rPr>
          <w:rFonts w:ascii="微软雅黑" w:eastAsia="微软雅黑" w:hAnsi="微软雅黑" w:cs="微软雅黑" w:hint="eastAsia"/>
          <w:kern w:val="0"/>
          <w:szCs w:val="21"/>
          <w:u w:val="single"/>
          <w:lang w:val="zh-CN" w:bidi="zh-CN"/>
        </w:rPr>
        <w:t xml:space="preserve"> 施工现场卫生按标准化现场要求管理，材料和设备堆放整齐，施工区和居住区保持整洁卫生  </w:t>
      </w:r>
      <w:r w:rsidRPr="00B0418A">
        <w:rPr>
          <w:rFonts w:ascii="微软雅黑" w:eastAsia="微软雅黑" w:hAnsi="微软雅黑" w:cs="微软雅黑" w:hint="eastAsia"/>
          <w:kern w:val="0"/>
          <w:szCs w:val="21"/>
          <w:lang w:val="zh-CN" w:bidi="zh-CN"/>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6.1.6 关于安全文明施工费支付比例和支付期限的约定：</w:t>
      </w:r>
      <w:r w:rsidRPr="00B0418A">
        <w:rPr>
          <w:rFonts w:ascii="微软雅黑" w:eastAsia="微软雅黑" w:hAnsi="微软雅黑" w:cs="微软雅黑" w:hint="eastAsia"/>
          <w:szCs w:val="21"/>
          <w:u w:val="single"/>
        </w:rPr>
        <w:t>本合同工程的所有安全、文明施工费用均包含在本合同价款内，随工程进度款一起拨付。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bidi="zh-CN"/>
        </w:rPr>
        <w:t xml:space="preserve">6.1.7 </w:t>
      </w:r>
      <w:r w:rsidRPr="00B0418A">
        <w:rPr>
          <w:rFonts w:ascii="微软雅黑" w:eastAsia="微软雅黑" w:hAnsi="微软雅黑" w:cs="微软雅黑" w:hint="eastAsia"/>
          <w:kern w:val="0"/>
          <w:szCs w:val="21"/>
          <w:u w:val="single"/>
          <w:lang w:bidi="zh-CN"/>
        </w:rPr>
        <w:t>项目地处居民楼附近，承包人应充分做好防尘降噪保护工作，</w:t>
      </w:r>
      <w:r w:rsidRPr="00B0418A">
        <w:rPr>
          <w:rFonts w:ascii="微软雅黑" w:eastAsia="微软雅黑" w:hAnsi="微软雅黑" w:cs="微软雅黑" w:hint="eastAsia"/>
          <w:kern w:val="0"/>
          <w:szCs w:val="21"/>
          <w:u w:val="single"/>
          <w:lang w:val="zh-CN" w:bidi="zh-CN"/>
        </w:rPr>
        <w:t>以上费用承包人已充分考虑，并已计入承包人报价中。</w:t>
      </w:r>
    </w:p>
    <w:p w:rsidR="00B4041A" w:rsidRPr="00B0418A" w:rsidRDefault="00B4041A" w:rsidP="00B4041A">
      <w:pPr>
        <w:spacing w:line="400" w:lineRule="exact"/>
        <w:ind w:firstLineChars="200" w:firstLine="420"/>
        <w:jc w:val="left"/>
        <w:rPr>
          <w:rFonts w:ascii="微软雅黑" w:eastAsia="微软雅黑" w:hAnsi="微软雅黑" w:cs="微软雅黑"/>
          <w:kern w:val="0"/>
          <w:szCs w:val="21"/>
          <w:u w:val="single"/>
          <w:lang w:bidi="zh-CN"/>
        </w:rPr>
      </w:pP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 工期和进度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7.1 施工组织设计</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kern w:val="0"/>
          <w:szCs w:val="21"/>
          <w:lang w:val="zh-CN" w:bidi="zh-CN"/>
        </w:rPr>
        <w:t>7.1.1 合同当事人约定的施工组织设计应包括的其他内容：</w:t>
      </w:r>
      <w:r w:rsidRPr="00B0418A">
        <w:rPr>
          <w:rFonts w:ascii="微软雅黑" w:eastAsia="微软雅黑" w:hAnsi="微软雅黑" w:cs="微软雅黑" w:hint="eastAsia"/>
          <w:bCs/>
          <w:kern w:val="0"/>
          <w:szCs w:val="21"/>
          <w:u w:val="single"/>
        </w:rPr>
        <w:t>承包人中标后，应在开工前7天内编制出更为详细的施工组织设计，报监理单位审批。施工组织设计至少应包括：施工技术方案；进度计划（</w:t>
      </w:r>
      <w:proofErr w:type="gramStart"/>
      <w:r w:rsidRPr="00B0418A">
        <w:rPr>
          <w:rFonts w:ascii="微软雅黑" w:eastAsia="微软雅黑" w:hAnsi="微软雅黑" w:cs="微软雅黑" w:hint="eastAsia"/>
          <w:bCs/>
          <w:kern w:val="0"/>
          <w:szCs w:val="21"/>
          <w:u w:val="single"/>
        </w:rPr>
        <w:t>含总进度</w:t>
      </w:r>
      <w:proofErr w:type="gramEnd"/>
      <w:r w:rsidRPr="00B0418A">
        <w:rPr>
          <w:rFonts w:ascii="微软雅黑" w:eastAsia="微软雅黑" w:hAnsi="微软雅黑" w:cs="微软雅黑" w:hint="eastAsia"/>
          <w:bCs/>
          <w:kern w:val="0"/>
          <w:szCs w:val="21"/>
          <w:u w:val="single"/>
        </w:rPr>
        <w:t>计划、时间节点进度计划等）；全部设备、材料、成品、半成品等需求供应进场计划；人员安排、质保体系、安全文明施工措施、施工机械设备配置情况；其他保证措施（如成品保护、夜间施工及冬雨季施工等）；施工现场优化</w:t>
      </w:r>
      <w:proofErr w:type="gramStart"/>
      <w:r w:rsidRPr="00B0418A">
        <w:rPr>
          <w:rFonts w:ascii="微软雅黑" w:eastAsia="微软雅黑" w:hAnsi="微软雅黑" w:cs="微软雅黑" w:hint="eastAsia"/>
          <w:bCs/>
          <w:kern w:val="0"/>
          <w:szCs w:val="21"/>
          <w:u w:val="single"/>
        </w:rPr>
        <w:t>布置总</w:t>
      </w:r>
      <w:proofErr w:type="gramEnd"/>
      <w:r w:rsidRPr="00B0418A">
        <w:rPr>
          <w:rFonts w:ascii="微软雅黑" w:eastAsia="微软雅黑" w:hAnsi="微软雅黑" w:cs="微软雅黑" w:hint="eastAsia"/>
          <w:bCs/>
          <w:kern w:val="0"/>
          <w:szCs w:val="21"/>
          <w:u w:val="single"/>
        </w:rPr>
        <w:t>平面图等内容，此施工组织设计的内容及要求不得低于投标书中的施工组织设计中的内容及要求，对于投标书中的施工组织设计进行的所有变动，其增加费用由承包人自行承担，合理减少的费用由发包人接受，在工程结算时扣除相应费用。发包人接到监理报来的施工组织设计后7天内组织审核批准或提出修改意见，发包人批准的施工组织设计可作为工程款支付的参考依据。承包人不按时送审符合要求的施工组织设计，造成发包人无法判断工程进展顺利与否，发包人可按照现实情况给予2000元的经济处罚，罚款在工程进度款支付前由承包人向发包人缴纳，责任由承包人承担。</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7.1.2 施工组织设计的提交和修改</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承包人提交详细施工组织设计的期限的约定：</w:t>
      </w:r>
      <w:r w:rsidRPr="00B0418A">
        <w:rPr>
          <w:rFonts w:ascii="微软雅黑" w:eastAsia="微软雅黑" w:hAnsi="微软雅黑" w:cs="微软雅黑" w:hint="eastAsia"/>
          <w:kern w:val="0"/>
          <w:szCs w:val="21"/>
          <w:u w:val="single"/>
          <w:lang w:val="zh-CN" w:bidi="zh-CN"/>
        </w:rPr>
        <w:t xml:space="preserve"> 开工前7日内上报施工组织设计及施工总进度计划，每月25日报下一月的施工进度计划，每</w:t>
      </w:r>
      <w:proofErr w:type="gramStart"/>
      <w:r w:rsidRPr="00B0418A">
        <w:rPr>
          <w:rFonts w:ascii="微软雅黑" w:eastAsia="微软雅黑" w:hAnsi="微软雅黑" w:cs="微软雅黑" w:hint="eastAsia"/>
          <w:kern w:val="0"/>
          <w:szCs w:val="21"/>
          <w:u w:val="single"/>
          <w:lang w:val="zh-CN" w:bidi="zh-CN"/>
        </w:rPr>
        <w:t>周五报周</w:t>
      </w:r>
      <w:proofErr w:type="gramEnd"/>
      <w:r w:rsidRPr="00B0418A">
        <w:rPr>
          <w:rFonts w:ascii="微软雅黑" w:eastAsia="微软雅黑" w:hAnsi="微软雅黑" w:cs="微软雅黑" w:hint="eastAsia"/>
          <w:kern w:val="0"/>
          <w:szCs w:val="21"/>
          <w:u w:val="single"/>
          <w:lang w:val="zh-CN" w:bidi="zh-CN"/>
        </w:rPr>
        <w:t xml:space="preserve">进度计划。有特殊要求于施工前3日内上报施工方案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发包人和监理人在收到详细的施工组织设计后确认或提出修改意见的期限：</w:t>
      </w:r>
      <w:r w:rsidRPr="00B0418A">
        <w:rPr>
          <w:rFonts w:ascii="微软雅黑" w:eastAsia="微软雅黑" w:hAnsi="微软雅黑" w:cs="微软雅黑" w:hint="eastAsia"/>
          <w:kern w:val="0"/>
          <w:szCs w:val="21"/>
          <w:u w:val="single"/>
          <w:lang w:bidi="zh-CN"/>
        </w:rPr>
        <w:t>收到承包方资料一周内予以答复告知确认的时间。工程师对施工组织设计和进度计划的任何确认和修改意见</w:t>
      </w:r>
      <w:proofErr w:type="gramStart"/>
      <w:r w:rsidRPr="00B0418A">
        <w:rPr>
          <w:rFonts w:ascii="微软雅黑" w:eastAsia="微软雅黑" w:hAnsi="微软雅黑" w:cs="微软雅黑" w:hint="eastAsia"/>
          <w:kern w:val="0"/>
          <w:szCs w:val="21"/>
          <w:u w:val="single"/>
          <w:lang w:bidi="zh-CN"/>
        </w:rPr>
        <w:t>不</w:t>
      </w:r>
      <w:proofErr w:type="gramEnd"/>
      <w:r w:rsidRPr="00B0418A">
        <w:rPr>
          <w:rFonts w:ascii="微软雅黑" w:eastAsia="微软雅黑" w:hAnsi="微软雅黑" w:cs="微软雅黑" w:hint="eastAsia"/>
          <w:kern w:val="0"/>
          <w:szCs w:val="21"/>
          <w:u w:val="single"/>
          <w:lang w:bidi="zh-CN"/>
        </w:rPr>
        <w:t>免除和减轻承包人责任</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7.2 施工进度计划</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7.2.2 施工进度计划的修订</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发包人和监理人在收到修订的施工进度计划后确认或提出修改意见的期限：</w:t>
      </w:r>
      <w:r w:rsidRPr="00B0418A">
        <w:rPr>
          <w:rFonts w:ascii="微软雅黑" w:eastAsia="微软雅黑" w:hAnsi="微软雅黑" w:cs="微软雅黑" w:hint="eastAsia"/>
          <w:kern w:val="0"/>
          <w:szCs w:val="21"/>
          <w:u w:val="single"/>
          <w:lang w:bidi="zh-CN"/>
        </w:rPr>
        <w:t>收到承包方资料一周内予以答复告知确认的时间。工程师对施工组织设计和进度计划的任何确认和修改意见</w:t>
      </w:r>
      <w:proofErr w:type="gramStart"/>
      <w:r w:rsidRPr="00B0418A">
        <w:rPr>
          <w:rFonts w:ascii="微软雅黑" w:eastAsia="微软雅黑" w:hAnsi="微软雅黑" w:cs="微软雅黑" w:hint="eastAsia"/>
          <w:kern w:val="0"/>
          <w:szCs w:val="21"/>
          <w:u w:val="single"/>
          <w:lang w:bidi="zh-CN"/>
        </w:rPr>
        <w:t>不</w:t>
      </w:r>
      <w:proofErr w:type="gramEnd"/>
      <w:r w:rsidRPr="00B0418A">
        <w:rPr>
          <w:rFonts w:ascii="微软雅黑" w:eastAsia="微软雅黑" w:hAnsi="微软雅黑" w:cs="微软雅黑" w:hint="eastAsia"/>
          <w:kern w:val="0"/>
          <w:szCs w:val="21"/>
          <w:u w:val="single"/>
          <w:lang w:bidi="zh-CN"/>
        </w:rPr>
        <w:t>免除和减轻承包人责任</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7.3 开工</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7.3.1 开工准备</w:t>
      </w:r>
    </w:p>
    <w:p w:rsidR="00B4041A" w:rsidRPr="00B0418A" w:rsidRDefault="00B4041A" w:rsidP="00B4041A">
      <w:pPr>
        <w:autoSpaceDE w:val="0"/>
        <w:autoSpaceDN w:val="0"/>
        <w:spacing w:line="400" w:lineRule="exact"/>
        <w:ind w:firstLine="645"/>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关于承包人提交工程开工</w:t>
      </w:r>
      <w:proofErr w:type="gramStart"/>
      <w:r w:rsidRPr="00B0418A">
        <w:rPr>
          <w:rFonts w:ascii="微软雅黑" w:eastAsia="微软雅黑" w:hAnsi="微软雅黑" w:cs="微软雅黑" w:hint="eastAsia"/>
          <w:kern w:val="0"/>
          <w:szCs w:val="21"/>
          <w:lang w:val="zh-CN" w:bidi="zh-CN"/>
        </w:rPr>
        <w:t>报审表</w:t>
      </w:r>
      <w:proofErr w:type="gramEnd"/>
      <w:r w:rsidRPr="00B0418A">
        <w:rPr>
          <w:rFonts w:ascii="微软雅黑" w:eastAsia="微软雅黑" w:hAnsi="微软雅黑" w:cs="微软雅黑" w:hint="eastAsia"/>
          <w:kern w:val="0"/>
          <w:szCs w:val="21"/>
          <w:lang w:val="zh-CN" w:bidi="zh-CN"/>
        </w:rPr>
        <w:t>的期限：</w:t>
      </w:r>
      <w:r w:rsidRPr="00B0418A">
        <w:rPr>
          <w:rFonts w:ascii="微软雅黑" w:eastAsia="微软雅黑" w:hAnsi="微软雅黑" w:cs="微软雅黑" w:hint="eastAsia"/>
          <w:kern w:val="0"/>
          <w:szCs w:val="21"/>
          <w:u w:val="single"/>
          <w:lang w:val="zh-CN" w:bidi="zh-CN"/>
        </w:rPr>
        <w:t xml:space="preserve">  合同签订后10日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6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关于发包人应完成的其他开工准备工作及期限：</w:t>
      </w:r>
      <w:r w:rsidRPr="00B0418A">
        <w:rPr>
          <w:rFonts w:ascii="微软雅黑" w:eastAsia="微软雅黑" w:hAnsi="微软雅黑" w:cs="微软雅黑" w:hint="eastAsia"/>
          <w:kern w:val="0"/>
          <w:szCs w:val="21"/>
          <w:u w:val="single"/>
          <w:lang w:val="zh-CN" w:bidi="zh-CN"/>
        </w:rPr>
        <w:t xml:space="preserve"> 临时设施搭建、材料、设备、人员等，合同签订后10日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关于承包人应完成的其他开工准备工作及期限：</w:t>
      </w:r>
      <w:r w:rsidRPr="00B0418A">
        <w:rPr>
          <w:rFonts w:ascii="微软雅黑" w:eastAsia="微软雅黑" w:hAnsi="微软雅黑" w:cs="微软雅黑" w:hint="eastAsia"/>
          <w:kern w:val="0"/>
          <w:szCs w:val="21"/>
          <w:u w:val="single"/>
          <w:lang w:bidi="zh-CN"/>
        </w:rPr>
        <w:t>开工前</w:t>
      </w:r>
      <w:r w:rsidRPr="00B0418A">
        <w:rPr>
          <w:rFonts w:ascii="微软雅黑" w:eastAsia="微软雅黑" w:hAnsi="微软雅黑" w:cs="微软雅黑" w:hint="eastAsia"/>
          <w:kern w:val="0"/>
          <w:szCs w:val="21"/>
          <w:lang w:val="zh-CN" w:bidi="zh-CN"/>
        </w:rPr>
        <w:t>。</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1）承包人应当按照发包人书面指定的开工日期开工，并办理开工报告。承包人不能按时开工，应当不迟于发包人通知的开工日期前3天，以书面形式向发包人提出延期开工的理由和要求。发包人不同意延期要求或承包人未在规定的时间内提出开工延期要求，工期不予顺延。</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2）承包人至少应于合同约定的开工日期前7天内去发包人工地接收工地，接收工地后应立即开展工作，不得因工地上有任何问题而拒绝接收工地，否则发包人将按延误工期处罚。</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3）</w:t>
      </w:r>
      <w:proofErr w:type="gramStart"/>
      <w:r w:rsidRPr="00B0418A">
        <w:rPr>
          <w:rFonts w:ascii="微软雅黑" w:eastAsia="微软雅黑" w:hAnsi="微软雅黑" w:cs="微软雅黑" w:hint="eastAsia"/>
          <w:szCs w:val="21"/>
          <w:u w:val="single"/>
          <w:lang w:val="zh-CN"/>
        </w:rPr>
        <w:t>若工</w:t>
      </w:r>
      <w:proofErr w:type="gramEnd"/>
      <w:r w:rsidRPr="00B0418A">
        <w:rPr>
          <w:rFonts w:ascii="微软雅黑" w:eastAsia="微软雅黑" w:hAnsi="微软雅黑" w:cs="微软雅黑" w:hint="eastAsia"/>
          <w:szCs w:val="21"/>
          <w:u w:val="single"/>
          <w:lang w:val="zh-CN"/>
        </w:rPr>
        <w:t>地上确实存在问题或其它工程施工进度对本项目施工产生的影响足以耽误本工程开工7天以上，承包人须以书面形式通知发包人，经发包人批准后开工时间方可调整，工期方可顺延，但合同价款不予调整。</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4）承包人在本工程开工前，须全面检查工地上已完工程（可能对本工程施工产生影响）的标高、定位、尺寸、质量等，直到符合要求为止，方可施工。若已完工程有错误或不能满足本工程需要的，承包人须立即以书面形式通知发包人。若承包人未进行以上工作而直接进行本工程施工，则视为承包人已全面接受已完工程，今后因上述问题引起的延误、损失等均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7.3.2开工通知</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因发包人原因造成监理人未能在计划开工日期之日起</w:t>
      </w:r>
      <w:r w:rsidRPr="00B0418A">
        <w:rPr>
          <w:rFonts w:ascii="微软雅黑" w:eastAsia="微软雅黑" w:hAnsi="微软雅黑" w:cs="微软雅黑" w:hint="eastAsia"/>
          <w:kern w:val="0"/>
          <w:szCs w:val="21"/>
          <w:u w:val="single"/>
          <w:lang w:val="zh-CN" w:bidi="zh-CN"/>
        </w:rPr>
        <w:t xml:space="preserve"> 7 </w:t>
      </w:r>
      <w:r w:rsidRPr="00B0418A">
        <w:rPr>
          <w:rFonts w:ascii="微软雅黑" w:eastAsia="微软雅黑" w:hAnsi="微软雅黑" w:cs="微软雅黑" w:hint="eastAsia"/>
          <w:kern w:val="0"/>
          <w:szCs w:val="21"/>
          <w:lang w:val="zh-CN" w:bidi="zh-CN"/>
        </w:rPr>
        <w:t>天内发出开工通知的，承包人有权提出价格调整要求，或者解除合同。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7.4 测量放线</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7.4.1发包人通过监理人向承包人提供测量基准点、基准线和水准点及其书面资料的期限：</w:t>
      </w:r>
      <w:r w:rsidRPr="00B0418A">
        <w:rPr>
          <w:rFonts w:ascii="微软雅黑" w:eastAsia="微软雅黑" w:hAnsi="微软雅黑" w:cs="微软雅黑" w:hint="eastAsia"/>
          <w:spacing w:val="10"/>
          <w:kern w:val="0"/>
          <w:szCs w:val="21"/>
          <w:u w:val="single"/>
          <w:lang w:val="zh-CN" w:bidi="zh-CN"/>
        </w:rPr>
        <w:t>开工前7天,以书面形式提供水准点与</w:t>
      </w:r>
      <w:proofErr w:type="gramStart"/>
      <w:r w:rsidRPr="00B0418A">
        <w:rPr>
          <w:rFonts w:ascii="微软雅黑" w:eastAsia="微软雅黑" w:hAnsi="微软雅黑" w:cs="微软雅黑" w:hint="eastAsia"/>
          <w:spacing w:val="10"/>
          <w:kern w:val="0"/>
          <w:szCs w:val="21"/>
          <w:u w:val="single"/>
          <w:lang w:val="zh-CN" w:bidi="zh-CN"/>
        </w:rPr>
        <w:t>座标</w:t>
      </w:r>
      <w:proofErr w:type="gramEnd"/>
      <w:r w:rsidRPr="00B0418A">
        <w:rPr>
          <w:rFonts w:ascii="微软雅黑" w:eastAsia="微软雅黑" w:hAnsi="微软雅黑" w:cs="微软雅黑" w:hint="eastAsia"/>
          <w:spacing w:val="10"/>
          <w:kern w:val="0"/>
          <w:szCs w:val="21"/>
          <w:u w:val="single"/>
          <w:lang w:val="zh-CN" w:bidi="zh-CN"/>
        </w:rPr>
        <w:t>控制点并现场交验，交验后由承包人负责保护并承担费用。以后由于破坏或失准带来的重新测量、放线等费用及由此造成的损失均由承包人承担。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7.5 工期延误</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7.5.1 因发包人原因导致工期延误</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（7）因发包人原因导致工期延误的其他情形：</w:t>
      </w:r>
      <w:r w:rsidRPr="00B0418A">
        <w:rPr>
          <w:rFonts w:ascii="微软雅黑" w:eastAsia="微软雅黑" w:hAnsi="微软雅黑" w:cs="微软雅黑" w:hint="eastAsia"/>
          <w:kern w:val="0"/>
          <w:szCs w:val="21"/>
          <w:u w:val="single"/>
          <w:lang w:val="zh-CN" w:bidi="zh-CN"/>
        </w:rPr>
        <w:t xml:space="preserve">  因发包人原因造成暂停施工的，发包人于十天前书面通知承包人，承包人应积极配合发包人做好施工计划调整，并合理调整人员和施工机械，工期顺延，发包人不承担误工损失费</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7.5.2 因承包人原因导致工期延误</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因承包人原因造成工期延误，逾期竣工违约金的计算方法为：</w:t>
      </w:r>
    </w:p>
    <w:p w:rsidR="00B4041A" w:rsidRPr="00B0418A" w:rsidRDefault="00B4041A" w:rsidP="00B4041A">
      <w:pPr>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spacing w:val="10"/>
          <w:kern w:val="0"/>
          <w:szCs w:val="21"/>
          <w:u w:val="single"/>
          <w:lang w:val="zh-CN" w:bidi="zh-CN"/>
        </w:rPr>
        <w:t>如因承包人原因，导致竣工工期滞后于合同工期，按每滞后一天赔偿2000元违约金</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因承包人原因造成工期延误，逾期竣工违约金的上限：</w:t>
      </w:r>
      <w:r w:rsidRPr="00B0418A">
        <w:rPr>
          <w:rFonts w:ascii="微软雅黑" w:eastAsia="微软雅黑" w:hAnsi="微软雅黑" w:cs="微软雅黑" w:hint="eastAsia"/>
          <w:bCs/>
          <w:kern w:val="0"/>
          <w:szCs w:val="21"/>
          <w:u w:val="single"/>
        </w:rPr>
        <w:t>以签约合同价的20%上限</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7.6 不利物质条件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不利物质条件的其他情形和有关约定：</w:t>
      </w:r>
      <w:r w:rsidRPr="00B0418A">
        <w:rPr>
          <w:rFonts w:ascii="微软雅黑" w:eastAsia="微软雅黑" w:hAnsi="微软雅黑" w:cs="微软雅黑" w:hint="eastAsia"/>
          <w:bCs/>
          <w:kern w:val="0"/>
          <w:szCs w:val="21"/>
          <w:u w:val="single"/>
        </w:rPr>
        <w:t>关于不利物质条件的界定：必须由承包人提出，经监理人、发包人确定后才可按不利物质条件界定，在必要情况下，发包人有权组织设计人、勘察人、有关专家、有关部门专题会议确定后才可按不利物质条件界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7.7异常恶劣的气候条件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发包人和承包人同意以下情形视为异常恶劣的气候条件：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（1）连续下大雨5天以上并实际影响工程施工的（根据江苏省气象台发布的为准）；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（2）大风7级、高温35度以上且连续7天及以上、低温-20度以下且连续7天及以上并实际影响工程施工的（根据江苏省气象台发布的为准）；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lang w:val="zh-CN" w:bidi="zh-CN"/>
        </w:rPr>
      </w:pPr>
      <w:r w:rsidRPr="00B0418A">
        <w:rPr>
          <w:rFonts w:ascii="微软雅黑" w:eastAsia="微软雅黑" w:hAnsi="微软雅黑" w:cs="微软雅黑" w:hint="eastAsia"/>
          <w:bCs/>
          <w:kern w:val="0"/>
          <w:szCs w:val="21"/>
          <w:u w:val="single"/>
        </w:rPr>
        <w:t>（3）连续下大雪5天以上并实际影响工程施工的（根据江苏省气象台发布的为准）；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7.9 提前竣工的奖励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7.9.2提前竣工的奖励：</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 材料与设备</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bidi="zh-CN"/>
        </w:rPr>
        <w:t xml:space="preserve">8.2 </w:t>
      </w:r>
      <w:r w:rsidRPr="00B0418A">
        <w:rPr>
          <w:rFonts w:ascii="微软雅黑" w:eastAsia="微软雅黑" w:hAnsi="微软雅黑" w:cs="微软雅黑" w:hint="eastAsia"/>
          <w:kern w:val="0"/>
          <w:szCs w:val="21"/>
          <w:lang w:val="zh-CN" w:bidi="zh-CN"/>
        </w:rPr>
        <w:t>对于招标人给定的材料设备品牌，如果投标人不能满足招标人的需求，招标人</w:t>
      </w:r>
      <w:proofErr w:type="gramStart"/>
      <w:r w:rsidRPr="00B0418A">
        <w:rPr>
          <w:rFonts w:ascii="微软雅黑" w:eastAsia="微软雅黑" w:hAnsi="微软雅黑" w:cs="微软雅黑" w:hint="eastAsia"/>
          <w:kern w:val="0"/>
          <w:szCs w:val="21"/>
          <w:lang w:eastAsia="zh-Hans" w:bidi="zh-CN"/>
        </w:rPr>
        <w:t>有</w:t>
      </w:r>
      <w:r w:rsidRPr="00B0418A">
        <w:rPr>
          <w:rFonts w:ascii="微软雅黑" w:eastAsia="微软雅黑" w:hAnsi="微软雅黑" w:cs="微软雅黑" w:hint="eastAsia"/>
          <w:kern w:val="0"/>
          <w:szCs w:val="21"/>
          <w:lang w:val="zh-CN" w:bidi="zh-CN"/>
        </w:rPr>
        <w:t>甲供的</w:t>
      </w:r>
      <w:proofErr w:type="gramEnd"/>
      <w:r w:rsidRPr="00B0418A">
        <w:rPr>
          <w:rFonts w:ascii="微软雅黑" w:eastAsia="微软雅黑" w:hAnsi="微软雅黑" w:cs="微软雅黑" w:hint="eastAsia"/>
          <w:kern w:val="0"/>
          <w:szCs w:val="21"/>
          <w:lang w:val="zh-CN" w:bidi="zh-CN"/>
        </w:rPr>
        <w:t>权利，并</w:t>
      </w:r>
      <w:proofErr w:type="gramStart"/>
      <w:r w:rsidRPr="00B0418A">
        <w:rPr>
          <w:rFonts w:ascii="微软雅黑" w:eastAsia="微软雅黑" w:hAnsi="微软雅黑" w:cs="微软雅黑" w:hint="eastAsia"/>
          <w:kern w:val="0"/>
          <w:szCs w:val="21"/>
          <w:lang w:eastAsia="zh-Hans" w:bidi="zh-CN"/>
        </w:rPr>
        <w:t>有权</w:t>
      </w:r>
      <w:r w:rsidRPr="00B0418A">
        <w:rPr>
          <w:rFonts w:ascii="微软雅黑" w:eastAsia="微软雅黑" w:hAnsi="微软雅黑" w:cs="微软雅黑" w:hint="eastAsia"/>
          <w:kern w:val="0"/>
          <w:szCs w:val="21"/>
          <w:lang w:val="zh-CN" w:bidi="zh-CN"/>
        </w:rPr>
        <w:t>按采购价</w:t>
      </w:r>
      <w:proofErr w:type="gramEnd"/>
      <w:r w:rsidRPr="00B0418A">
        <w:rPr>
          <w:rFonts w:ascii="微软雅黑" w:eastAsia="微软雅黑" w:hAnsi="微软雅黑" w:cs="微软雅黑" w:hint="eastAsia"/>
          <w:kern w:val="0"/>
          <w:szCs w:val="21"/>
          <w:lang w:val="zh-CN" w:bidi="zh-CN"/>
        </w:rPr>
        <w:t>加20%的管理费在结算时扣回，投标人不得有任何异议。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8.4  材料与工程设备的保管与使用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8.4.1发包人供应的材料设备的保管费用的承担：</w:t>
      </w:r>
      <w:r w:rsidRPr="00B0418A">
        <w:rPr>
          <w:rFonts w:ascii="微软雅黑" w:eastAsia="微软雅黑" w:hAnsi="微软雅黑" w:cs="微软雅黑" w:hint="eastAsia"/>
          <w:kern w:val="0"/>
          <w:szCs w:val="21"/>
          <w:u w:val="single"/>
          <w:lang w:val="zh-CN" w:bidi="zh-CN"/>
        </w:rPr>
        <w:t xml:space="preserve"> 发包人供应的材料和工程设备，承包人清点后由承包人妥善保管，保管费承包人在投标报价中考虑，发包人不再支付。因承包人原因发生丢失毁损的，由承包人负责赔偿；监理人未通知承包人清点的，承包人不负责材料和工程设备的保管，由此导致丢失毁损的由发包人负责。</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u w:val="single"/>
          <w:lang w:val="zh-CN" w:bidi="zh-CN"/>
        </w:rPr>
        <w:t>发包人供应的材料和工程设备使用前，由承包人负责检验，检验费用由发包人承担，不合格的不得使用。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8.6 样品</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8.6.1  样品的报送与封存</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需要承包人报送样品的材料或工程设备，样品的种类、名称、规格、数量要求：</w:t>
      </w:r>
      <w:r w:rsidRPr="00B0418A">
        <w:rPr>
          <w:rFonts w:ascii="微软雅黑" w:eastAsia="微软雅黑" w:hAnsi="微软雅黑" w:cs="微软雅黑" w:hint="eastAsia"/>
          <w:kern w:val="0"/>
          <w:szCs w:val="21"/>
          <w:u w:val="single"/>
          <w:lang w:val="zh-CN" w:bidi="zh-CN"/>
        </w:rPr>
        <w:t>根据江苏省、南京市相关部门的规定执行，具体费用按照招投标文件中的</w:t>
      </w:r>
      <w:r w:rsidRPr="00B0418A">
        <w:rPr>
          <w:rFonts w:ascii="微软雅黑" w:eastAsia="微软雅黑" w:hAnsi="微软雅黑" w:cs="微软雅黑" w:hint="eastAsia"/>
          <w:kern w:val="0"/>
          <w:szCs w:val="21"/>
          <w:u w:val="single"/>
          <w:lang w:eastAsia="zh-Hans" w:bidi="zh-CN"/>
        </w:rPr>
        <w:t>规</w:t>
      </w:r>
      <w:r w:rsidRPr="00B0418A">
        <w:rPr>
          <w:rFonts w:ascii="微软雅黑" w:eastAsia="微软雅黑" w:hAnsi="微软雅黑" w:cs="微软雅黑" w:hint="eastAsia"/>
          <w:kern w:val="0"/>
          <w:szCs w:val="21"/>
          <w:u w:val="single"/>
          <w:lang w:val="zh-CN" w:bidi="zh-CN"/>
        </w:rPr>
        <w:t>定执行。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8.8 施工设备和临时设施</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8.8.1 承包人提供的施工设备和临时设施</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kern w:val="0"/>
          <w:szCs w:val="21"/>
          <w:lang w:val="zh-CN" w:bidi="zh-CN"/>
        </w:rPr>
        <w:t>关于修建临时设施费用承担的约定：</w:t>
      </w:r>
      <w:r w:rsidRPr="00B0418A">
        <w:rPr>
          <w:rFonts w:ascii="微软雅黑" w:eastAsia="微软雅黑" w:hAnsi="微软雅黑" w:cs="微软雅黑" w:hint="eastAsia"/>
          <w:bCs/>
          <w:kern w:val="0"/>
          <w:szCs w:val="21"/>
          <w:u w:val="single"/>
        </w:rPr>
        <w:t>由承包人承担临时设施的所有费用，包括但不限于建设装修费、排污费、道路清除污染费、扬尘管理控制费、治安管理费、清洁费、设施设备费、办公家具费等；如项目用地范围无临时建设区域，则由承包人自行考虑临时设施方案，方案要符合南京市建设工程文明施工的要求并承担所有费用，所有费用包含在合同总价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承包人负责按发包人要求实施项目建设单位指挥部的建设，费用包括在合同总价内。如在承包人开工前为了满足政府项目的推进需要，由发包人提前建设的项目指挥部办公设施，经项目跟踪审计审核后，也列支在承包人的安全文明施工费内，由承包人承担。</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9. 试验与检验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9.1试验设备与试验人员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9.1.2 试验设备</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施工现场需要配置的试验场所：</w:t>
      </w:r>
      <w:r w:rsidRPr="00B0418A">
        <w:rPr>
          <w:rFonts w:ascii="微软雅黑" w:eastAsia="微软雅黑" w:hAnsi="微软雅黑" w:cs="微软雅黑" w:hint="eastAsia"/>
          <w:kern w:val="0"/>
          <w:szCs w:val="21"/>
          <w:u w:val="single"/>
          <w:lang w:val="zh-CN" w:bidi="zh-CN"/>
        </w:rPr>
        <w:t>依据现场施工规范的相应要求设置</w:t>
      </w:r>
      <w:r w:rsidRPr="00B0418A">
        <w:rPr>
          <w:rFonts w:ascii="微软雅黑" w:eastAsia="微软雅黑" w:hAnsi="微软雅黑" w:cs="微软雅黑" w:hint="eastAsia"/>
          <w:kern w:val="0"/>
          <w:szCs w:val="21"/>
          <w:lang w:val="zh-CN" w:bidi="zh-CN"/>
        </w:rPr>
        <w:t xml:space="preserve">。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施工现场需要配备的试验设备：</w:t>
      </w:r>
      <w:r w:rsidRPr="00B0418A">
        <w:rPr>
          <w:rFonts w:ascii="微软雅黑" w:eastAsia="微软雅黑" w:hAnsi="微软雅黑" w:cs="微软雅黑" w:hint="eastAsia"/>
          <w:kern w:val="0"/>
          <w:szCs w:val="21"/>
          <w:u w:val="single"/>
          <w:lang w:val="zh-CN" w:bidi="zh-CN"/>
        </w:rPr>
        <w:t>依据现场施工规范的相应要求设置</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施工现场需要具备的其他试验条件：</w:t>
      </w:r>
      <w:r w:rsidRPr="00B0418A">
        <w:rPr>
          <w:rFonts w:ascii="微软雅黑" w:eastAsia="微软雅黑" w:hAnsi="微软雅黑" w:cs="微软雅黑" w:hint="eastAsia"/>
          <w:kern w:val="0"/>
          <w:szCs w:val="21"/>
          <w:u w:val="single"/>
          <w:lang w:val="zh-CN" w:bidi="zh-CN"/>
        </w:rPr>
        <w:t>依据现场施工规范的相应要求设置</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9.4 现场工艺试验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现场工艺试验的有关约定：</w:t>
      </w:r>
      <w:r w:rsidRPr="00B0418A">
        <w:rPr>
          <w:rFonts w:ascii="微软雅黑" w:eastAsia="微软雅黑" w:hAnsi="微软雅黑" w:cs="微软雅黑" w:hint="eastAsia"/>
          <w:kern w:val="0"/>
          <w:szCs w:val="21"/>
          <w:u w:val="single"/>
          <w:lang w:val="zh-CN" w:bidi="zh-CN"/>
        </w:rPr>
        <w:t>承包人应按合同约定或监理人指示进行现场工艺试验。对大型的现场工艺试验，监理人认为必要时，承包人应根据监理人提出的工艺试验要求，编制工艺试验措施计划，报送监理人审查</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 变更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10.1变更的范围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关于变更的范围的约定：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1、通用条款中规定的变更范围、工程设计变更、现场签证及发包人另行委托的零星工程施工。</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 xml:space="preserve">2.施工中承包人不得擅自对原工程设计进行变更。因承包人擅自变更设计发生的费用和由此导致发包人的损失，由承包人承担，延误的工期不予顺延。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 xml:space="preserve">3.承包人在施工中提出的合理化建议涉及到对设计图纸或施工组织设计的更改及对材料、设备的换用，须经监理工程师审查，跟踪审计核定并报请业主代表批准。未经批准擅自更改或换用时，承包人承担由此发生的费用，并赔偿业主的有关损失，延误的工期不予顺延。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4.工程变更及现场签证统一使用规定格式的现场签证单，并按照相应规定执行。现场签证必须由发包人现场负责人、跟踪审计、总监理工程师共同签字盖章确认后方可有效。</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5.因工程设计变更引起的工程量增减，且符合价款调整条件的，必须在七日内将量、</w:t>
      </w:r>
      <w:proofErr w:type="gramStart"/>
      <w:r w:rsidRPr="00B0418A">
        <w:rPr>
          <w:rFonts w:ascii="微软雅黑" w:eastAsia="微软雅黑" w:hAnsi="微软雅黑" w:cs="微软雅黑" w:hint="eastAsia"/>
          <w:bCs/>
          <w:kern w:val="0"/>
          <w:szCs w:val="21"/>
          <w:u w:val="single"/>
        </w:rPr>
        <w:t>价申请</w:t>
      </w:r>
      <w:proofErr w:type="gramEnd"/>
      <w:r w:rsidRPr="00B0418A">
        <w:rPr>
          <w:rFonts w:ascii="微软雅黑" w:eastAsia="微软雅黑" w:hAnsi="微软雅黑" w:cs="微软雅黑" w:hint="eastAsia"/>
          <w:bCs/>
          <w:kern w:val="0"/>
          <w:szCs w:val="21"/>
          <w:u w:val="single"/>
        </w:rPr>
        <w:t>报告报发包人现场负责人、跟踪审计、总监理工程师核准，如出现逾期不报，工程量增加的将视同优惠，任何后补签证的请求将受到发包人的拒绝。工程量减少的，将直接在进度款中扣除。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6、针对工程量发生变化的隐蔽工程及发包人提出的对已完成的分项工程进行变更，承包人应在施工</w:t>
      </w:r>
      <w:r w:rsidRPr="00B0418A">
        <w:rPr>
          <w:rFonts w:ascii="微软雅黑" w:eastAsia="微软雅黑" w:hAnsi="微软雅黑" w:cs="微软雅黑" w:hint="eastAsia"/>
          <w:bCs/>
          <w:kern w:val="0"/>
          <w:szCs w:val="21"/>
          <w:u w:val="single"/>
        </w:rPr>
        <w:lastRenderedPageBreak/>
        <w:t>前将施工方案报发包人、监理工程师及跟踪审计确认；对于有可能重复利用的材料、设备，承包人应小心保护，属承包人拆除时未采取保护措施或拆除后保护不当的，由承包人负责赔偿损失。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7、办理签证时，变更、签证结算费用编制应按“一单一价”的原则，即每一份变更、签证附一份造价核定单。一份签证单上只能申报一项内容，同时签证单上必须明确签证的原因、位置、尺寸、数量、材料、人工、机械台班和签证时间，必须编号，无编号的签证不予结算。</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8、签证逾期提出，发包人对此签证发生的费用将视作承包人无费用增加，不计入结算造价中。不符合规定的签证，发包人结算有权不予认可。</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9、签证原件一式六份，</w:t>
      </w:r>
      <w:r w:rsidRPr="00B0418A">
        <w:rPr>
          <w:rFonts w:ascii="微软雅黑" w:eastAsia="微软雅黑" w:hAnsi="微软雅黑" w:cs="微软雅黑" w:hint="eastAsia"/>
          <w:bCs/>
          <w:kern w:val="0"/>
          <w:szCs w:val="21"/>
          <w:u w:val="single"/>
          <w:lang w:eastAsia="zh-Hans"/>
        </w:rPr>
        <w:t>承包人</w:t>
      </w:r>
      <w:r w:rsidRPr="00B0418A">
        <w:rPr>
          <w:rFonts w:ascii="微软雅黑" w:eastAsia="微软雅黑" w:hAnsi="微软雅黑" w:cs="微软雅黑" w:hint="eastAsia"/>
          <w:bCs/>
          <w:kern w:val="0"/>
          <w:szCs w:val="21"/>
          <w:u w:val="single"/>
        </w:rPr>
        <w:t>保留两份，监理一份，</w:t>
      </w:r>
      <w:r w:rsidRPr="00B0418A">
        <w:rPr>
          <w:rFonts w:ascii="微软雅黑" w:eastAsia="微软雅黑" w:hAnsi="微软雅黑" w:cs="微软雅黑" w:hint="eastAsia"/>
          <w:bCs/>
          <w:kern w:val="0"/>
          <w:szCs w:val="21"/>
          <w:u w:val="single"/>
          <w:lang w:eastAsia="zh-Hans"/>
        </w:rPr>
        <w:t>发包人</w:t>
      </w:r>
      <w:r w:rsidRPr="00B0418A">
        <w:rPr>
          <w:rFonts w:ascii="微软雅黑" w:eastAsia="微软雅黑" w:hAnsi="微软雅黑" w:cs="微软雅黑" w:hint="eastAsia"/>
          <w:bCs/>
          <w:kern w:val="0"/>
          <w:szCs w:val="21"/>
          <w:u w:val="single"/>
        </w:rPr>
        <w:t>两份，跟踪审计一份，手续齐全的签证单原件作为结算依据，复印件无效。</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10、承包人发生的所有违约金、罚款等相应扣款项，均由监理工程师、跟踪审计在当月的工程量审核单中注明事由及发生金额，由发包人在当月工程款支付单中予以注明扣除。所有变更及签证产生的费用均在竣工结算中办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bCs/>
          <w:kern w:val="0"/>
          <w:szCs w:val="21"/>
          <w:u w:val="single"/>
        </w:rPr>
      </w:pPr>
      <w:r w:rsidRPr="00B0418A">
        <w:rPr>
          <w:rFonts w:ascii="微软雅黑" w:eastAsia="微软雅黑" w:hAnsi="微软雅黑" w:cs="微软雅黑" w:hint="eastAsia"/>
          <w:bCs/>
          <w:kern w:val="0"/>
          <w:szCs w:val="21"/>
          <w:u w:val="single"/>
        </w:rPr>
        <w:t>11、发包人有权将主材品牌更换为招标文件中</w:t>
      </w:r>
      <w:r w:rsidRPr="00B0418A">
        <w:rPr>
          <w:rFonts w:ascii="微软雅黑" w:eastAsia="微软雅黑" w:hAnsi="微软雅黑" w:cs="微软雅黑" w:hint="eastAsia"/>
          <w:bCs/>
          <w:kern w:val="0"/>
          <w:szCs w:val="21"/>
          <w:u w:val="single"/>
          <w:lang w:eastAsia="zh-Hans"/>
        </w:rPr>
        <w:t>规</w:t>
      </w:r>
      <w:r w:rsidRPr="00B0418A">
        <w:rPr>
          <w:rFonts w:ascii="微软雅黑" w:eastAsia="微软雅黑" w:hAnsi="微软雅黑" w:cs="微软雅黑" w:hint="eastAsia"/>
          <w:bCs/>
          <w:kern w:val="0"/>
          <w:szCs w:val="21"/>
          <w:u w:val="single"/>
        </w:rPr>
        <w:t>定品牌中的任何一家，承包人不得以此提出变更材料价款的要求。</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2</w:t>
      </w:r>
      <w:r w:rsidRPr="00B0418A">
        <w:rPr>
          <w:rFonts w:ascii="微软雅黑" w:eastAsia="微软雅黑" w:hAnsi="微软雅黑" w:cs="微软雅黑" w:hint="eastAsia"/>
          <w:kern w:val="0"/>
          <w:szCs w:val="21"/>
          <w:lang w:val="zh-CN" w:bidi="zh-CN"/>
        </w:rPr>
        <w:t xml:space="preserve"> 变更估价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2</w:t>
      </w:r>
      <w:r w:rsidRPr="00B0418A">
        <w:rPr>
          <w:rFonts w:ascii="微软雅黑" w:eastAsia="微软雅黑" w:hAnsi="微软雅黑" w:cs="微软雅黑" w:hint="eastAsia"/>
          <w:kern w:val="0"/>
          <w:szCs w:val="21"/>
          <w:lang w:val="zh-CN" w:bidi="zh-CN"/>
        </w:rPr>
        <w:t>.1 变更估价原则</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关于变更估价的约定: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承包人不得对原工程设计进行变更，因承包人自身原因导致工程变更，承包人无权调整合同价款。因承包人擅自变更设计发生的费用和由此导致发包人的损失，由承包人承担，延误的工期不予顺延。所有的设计变更需经设计院、监理、发包人和承包人四方签字后方可执行，否则对于增加合同价款不予执行，减少合同价款根据实体情况予以扣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2、对于除工程签证以外的设计变更、技术核定单、图纸会审、技术交底、发包人和监理指令单等必须在完成后7天内办理工程量签证单。对于设计变更、工程签证等没有投标报价的部分，在施工完成并经监理工程师、发包人确认后，根据合同价款调整办法7天内申报工程价格，经监理工程师、发包人确认，并经跟踪审计审核，作为最结算的依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bidi="zh-CN"/>
        </w:rPr>
        <w:t>3</w:t>
      </w:r>
      <w:r w:rsidRPr="00B0418A">
        <w:rPr>
          <w:rFonts w:ascii="微软雅黑" w:eastAsia="微软雅黑" w:hAnsi="微软雅黑" w:cs="微软雅黑" w:hint="eastAsia"/>
          <w:kern w:val="0"/>
          <w:szCs w:val="21"/>
          <w:u w:val="single"/>
          <w:lang w:val="zh-CN" w:bidi="zh-CN"/>
        </w:rPr>
        <w:t>、工程签证编号必须连续，并按专业分类编号，不得串号，否则将不予认可该签证内容。</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bidi="zh-CN"/>
        </w:rPr>
        <w:t>4</w:t>
      </w:r>
      <w:r w:rsidRPr="00B0418A">
        <w:rPr>
          <w:rFonts w:ascii="微软雅黑" w:eastAsia="微软雅黑" w:hAnsi="微软雅黑" w:cs="微软雅黑" w:hint="eastAsia"/>
          <w:kern w:val="0"/>
          <w:szCs w:val="21"/>
          <w:u w:val="single"/>
          <w:lang w:val="zh-CN" w:bidi="zh-CN"/>
        </w:rPr>
        <w:t>、承包人提交给发包人的签证变更单必须是经发包人确认的原件，否则，发包人将拒收，相应责任承包人自行承担。签证变更单承包人不得篡改，一经发现，该单签证变更内容发包人不予认可，</w:t>
      </w:r>
      <w:proofErr w:type="gramStart"/>
      <w:r w:rsidRPr="00B0418A">
        <w:rPr>
          <w:rFonts w:ascii="微软雅黑" w:eastAsia="微软雅黑" w:hAnsi="微软雅黑" w:cs="微软雅黑" w:hint="eastAsia"/>
          <w:kern w:val="0"/>
          <w:szCs w:val="21"/>
          <w:u w:val="single"/>
          <w:lang w:val="zh-CN" w:bidi="zh-CN"/>
        </w:rPr>
        <w:t>结算按</w:t>
      </w:r>
      <w:proofErr w:type="gramEnd"/>
      <w:r w:rsidRPr="00B0418A">
        <w:rPr>
          <w:rFonts w:ascii="微软雅黑" w:eastAsia="微软雅黑" w:hAnsi="微软雅黑" w:cs="微软雅黑" w:hint="eastAsia"/>
          <w:kern w:val="0"/>
          <w:szCs w:val="21"/>
          <w:u w:val="single"/>
          <w:lang w:val="zh-CN" w:bidi="zh-CN"/>
        </w:rPr>
        <w:t>零计取，同时每发现</w:t>
      </w:r>
      <w:proofErr w:type="gramStart"/>
      <w:r w:rsidRPr="00B0418A">
        <w:rPr>
          <w:rFonts w:ascii="微软雅黑" w:eastAsia="微软雅黑" w:hAnsi="微软雅黑" w:cs="微软雅黑" w:hint="eastAsia"/>
          <w:kern w:val="0"/>
          <w:szCs w:val="21"/>
          <w:u w:val="single"/>
          <w:lang w:val="zh-CN" w:bidi="zh-CN"/>
        </w:rPr>
        <w:t>一</w:t>
      </w:r>
      <w:proofErr w:type="gramEnd"/>
      <w:r w:rsidRPr="00B0418A">
        <w:rPr>
          <w:rFonts w:ascii="微软雅黑" w:eastAsia="微软雅黑" w:hAnsi="微软雅黑" w:cs="微软雅黑" w:hint="eastAsia"/>
          <w:kern w:val="0"/>
          <w:szCs w:val="21"/>
          <w:u w:val="single"/>
          <w:lang w:val="zh-CN" w:bidi="zh-CN"/>
        </w:rPr>
        <w:t>单，承包人另支付违约金人民币10万元，该款在结算审定价中扣除。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bidi="zh-CN"/>
        </w:rPr>
        <w:t>5</w:t>
      </w:r>
      <w:r w:rsidRPr="00B0418A">
        <w:rPr>
          <w:rFonts w:ascii="微软雅黑" w:eastAsia="微软雅黑" w:hAnsi="微软雅黑" w:cs="微软雅黑" w:hint="eastAsia"/>
          <w:kern w:val="0"/>
          <w:szCs w:val="21"/>
          <w:u w:val="single"/>
          <w:lang w:val="zh-CN" w:bidi="zh-CN"/>
        </w:rPr>
        <w:t>、若增减项目内容与工程量清单项目内容一致，执行原清单报价；若增减项目内容与工程量清单项目内容相似,执行相似清单报价；若增减项目内容与工程量清单项目内容不同，由承包方提供单价</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发包方确认。人工工资、机械价格、费率等执行投标时的报价</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eastAsia="zh-Hans" w:bidi="zh-CN"/>
        </w:rPr>
        <w:t>不予调整</w:t>
      </w:r>
      <w:r w:rsidRPr="00B0418A">
        <w:rPr>
          <w:rFonts w:ascii="微软雅黑" w:eastAsia="微软雅黑" w:hAnsi="微软雅黑" w:cs="微软雅黑" w:hint="eastAsia"/>
          <w:kern w:val="0"/>
          <w:szCs w:val="21"/>
          <w:u w:val="single"/>
          <w:lang w:val="zh-CN" w:bidi="zh-CN"/>
        </w:rPr>
        <w:t>。</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rPr>
        <w:t>6</w:t>
      </w:r>
      <w:r w:rsidRPr="00B0418A">
        <w:rPr>
          <w:rFonts w:ascii="微软雅黑" w:eastAsia="微软雅黑" w:hAnsi="微软雅黑" w:cs="微软雅黑" w:hint="eastAsia"/>
          <w:szCs w:val="21"/>
          <w:u w:val="single"/>
          <w:lang w:val="zh-CN"/>
        </w:rPr>
        <w:t>、变更工程单价的优惠比例按承包人投标报价的优惠比例执行。</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rPr>
        <w:t>7</w:t>
      </w:r>
      <w:r w:rsidRPr="00B0418A">
        <w:rPr>
          <w:rFonts w:ascii="微软雅黑" w:eastAsia="微软雅黑" w:hAnsi="微软雅黑" w:cs="微软雅黑" w:hint="eastAsia"/>
          <w:szCs w:val="21"/>
          <w:u w:val="single"/>
          <w:lang w:val="zh-CN"/>
        </w:rPr>
        <w:t xml:space="preserve">、因承包人自身原因导致的工程变更，承包人无权要求追加合同价款。 </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eastAsia="zh-Hans"/>
        </w:rPr>
      </w:pPr>
      <w:r w:rsidRPr="00B0418A">
        <w:rPr>
          <w:rFonts w:ascii="微软雅黑" w:eastAsia="微软雅黑" w:hAnsi="微软雅黑" w:cs="微软雅黑" w:hint="eastAsia"/>
          <w:szCs w:val="21"/>
          <w:u w:val="single"/>
        </w:rPr>
        <w:t>8</w:t>
      </w:r>
      <w:r w:rsidRPr="00B0418A">
        <w:rPr>
          <w:rFonts w:ascii="微软雅黑" w:eastAsia="微软雅黑" w:hAnsi="微软雅黑" w:cs="微软雅黑" w:hint="eastAsia"/>
          <w:szCs w:val="21"/>
          <w:u w:val="single"/>
          <w:lang w:val="zh-CN"/>
        </w:rPr>
        <w:t>、如因承包人投标时，部分清单内容故意低报价，施工过程中利用</w:t>
      </w:r>
      <w:proofErr w:type="gramStart"/>
      <w:r w:rsidRPr="00B0418A">
        <w:rPr>
          <w:rFonts w:ascii="微软雅黑" w:eastAsia="微软雅黑" w:hAnsi="微软雅黑" w:cs="微软雅黑" w:hint="eastAsia"/>
          <w:szCs w:val="21"/>
          <w:u w:val="single"/>
          <w:lang w:val="zh-CN"/>
        </w:rPr>
        <w:t>变更此</w:t>
      </w:r>
      <w:proofErr w:type="gramEnd"/>
      <w:r w:rsidRPr="00B0418A">
        <w:rPr>
          <w:rFonts w:ascii="微软雅黑" w:eastAsia="微软雅黑" w:hAnsi="微软雅黑" w:cs="微软雅黑" w:hint="eastAsia"/>
          <w:szCs w:val="21"/>
          <w:u w:val="single"/>
          <w:lang w:val="zh-CN"/>
        </w:rPr>
        <w:t>清单相关内容而达到增加</w:t>
      </w:r>
      <w:r w:rsidRPr="00B0418A">
        <w:rPr>
          <w:rFonts w:ascii="微软雅黑" w:eastAsia="微软雅黑" w:hAnsi="微软雅黑" w:cs="微软雅黑" w:hint="eastAsia"/>
          <w:szCs w:val="21"/>
          <w:u w:val="single"/>
          <w:lang w:val="zh-CN"/>
        </w:rPr>
        <w:lastRenderedPageBreak/>
        <w:t>费用的目的，则发包人有权按投标时市场价或参照其他类似报价扣回相关费用</w:t>
      </w:r>
      <w:r w:rsidRPr="00B0418A">
        <w:rPr>
          <w:rFonts w:ascii="微软雅黑" w:eastAsia="微软雅黑" w:hAnsi="微软雅黑" w:cs="微软雅黑" w:hint="eastAsia"/>
          <w:szCs w:val="21"/>
          <w:u w:val="single"/>
        </w:rPr>
        <w:t>，</w:t>
      </w:r>
      <w:r w:rsidRPr="00B0418A">
        <w:rPr>
          <w:rFonts w:ascii="微软雅黑" w:eastAsia="微软雅黑" w:hAnsi="微软雅黑" w:cs="微软雅黑" w:hint="eastAsia"/>
          <w:szCs w:val="21"/>
          <w:u w:val="single"/>
          <w:lang w:eastAsia="zh-Hans"/>
        </w:rPr>
        <w:t>承包人并因此承担</w:t>
      </w:r>
      <w:proofErr w:type="gramStart"/>
      <w:r w:rsidRPr="00B0418A">
        <w:rPr>
          <w:rFonts w:ascii="微软雅黑" w:eastAsia="微软雅黑" w:hAnsi="微软雅黑" w:cs="微软雅黑" w:hint="eastAsia"/>
          <w:szCs w:val="21"/>
          <w:u w:val="single"/>
          <w:lang w:eastAsia="zh-Hans"/>
        </w:rPr>
        <w:t>该相关</w:t>
      </w:r>
      <w:proofErr w:type="gramEnd"/>
      <w:r w:rsidRPr="00B0418A">
        <w:rPr>
          <w:rFonts w:ascii="微软雅黑" w:eastAsia="微软雅黑" w:hAnsi="微软雅黑" w:cs="微软雅黑" w:hint="eastAsia"/>
          <w:szCs w:val="21"/>
          <w:u w:val="single"/>
          <w:lang w:eastAsia="zh-Hans"/>
        </w:rPr>
        <w:t>费用30%的违约金。</w:t>
      </w:r>
    </w:p>
    <w:p w:rsidR="00B4041A" w:rsidRPr="00B0418A" w:rsidRDefault="00B4041A" w:rsidP="00B4041A">
      <w:pPr>
        <w:spacing w:line="400" w:lineRule="exact"/>
        <w:ind w:firstLineChars="200" w:firstLine="420"/>
        <w:jc w:val="left"/>
        <w:rPr>
          <w:rFonts w:ascii="微软雅黑" w:eastAsia="微软雅黑" w:hAnsi="微软雅黑" w:cs="微软雅黑"/>
          <w:szCs w:val="21"/>
          <w:lang w:val="zh-CN"/>
        </w:rPr>
      </w:pPr>
      <w:r w:rsidRPr="00B0418A">
        <w:rPr>
          <w:rFonts w:ascii="微软雅黑" w:eastAsia="微软雅黑" w:hAnsi="微软雅黑" w:cs="微软雅黑" w:hint="eastAsia"/>
          <w:szCs w:val="21"/>
          <w:u w:val="single"/>
          <w:lang w:val="zh-CN"/>
        </w:rPr>
        <w:t>其他事项：双方另行协商。</w:t>
      </w:r>
      <w:r w:rsidRPr="00B0418A">
        <w:rPr>
          <w:rFonts w:ascii="微软雅黑" w:eastAsia="微软雅黑" w:hAnsi="微软雅黑" w:cs="微软雅黑" w:hint="eastAsia"/>
          <w:szCs w:val="21"/>
          <w:lang w:val="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3</w:t>
      </w:r>
      <w:r w:rsidRPr="00B0418A">
        <w:rPr>
          <w:rFonts w:ascii="微软雅黑" w:eastAsia="微软雅黑" w:hAnsi="微软雅黑" w:cs="微软雅黑" w:hint="eastAsia"/>
          <w:kern w:val="0"/>
          <w:szCs w:val="21"/>
          <w:lang w:val="zh-CN" w:bidi="zh-CN"/>
        </w:rPr>
        <w:t>承包人的合理化建议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监理人审查承包人合理化建议的期限：</w:t>
      </w:r>
      <w:r w:rsidRPr="00B0418A">
        <w:rPr>
          <w:rFonts w:ascii="微软雅黑" w:eastAsia="微软雅黑" w:hAnsi="微软雅黑" w:cs="微软雅黑" w:hint="eastAsia"/>
          <w:kern w:val="0"/>
          <w:szCs w:val="21"/>
          <w:u w:val="single"/>
          <w:lang w:val="zh-CN" w:bidi="zh-CN"/>
        </w:rPr>
        <w:t>收到承包人提交的合理化建议后7天内审查完毕</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发包人审批承包人合理化建议的期限：</w:t>
      </w:r>
      <w:r w:rsidRPr="00B0418A">
        <w:rPr>
          <w:rFonts w:ascii="微软雅黑" w:eastAsia="微软雅黑" w:hAnsi="微软雅黑" w:cs="微软雅黑" w:hint="eastAsia"/>
          <w:kern w:val="0"/>
          <w:szCs w:val="21"/>
          <w:u w:val="single"/>
          <w:lang w:val="zh-CN" w:bidi="zh-CN"/>
        </w:rPr>
        <w:t>收到承包人提交的合理化建议后7天内审查完毕</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承包人提出的合理化建议降低了合同价格或者提高了工程经济效益的奖励的方法和金额为：</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4</w:t>
      </w:r>
      <w:r w:rsidRPr="00B0418A">
        <w:rPr>
          <w:rFonts w:ascii="微软雅黑" w:eastAsia="微软雅黑" w:hAnsi="微软雅黑" w:cs="微软雅黑" w:hint="eastAsia"/>
          <w:kern w:val="0"/>
          <w:szCs w:val="21"/>
          <w:lang w:val="zh-CN" w:bidi="zh-CN"/>
        </w:rPr>
        <w:t xml:space="preserve"> 暂估价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暂估价材料和工程设备的明细详见：《暂估价一览表》。</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4</w:t>
      </w:r>
      <w:r w:rsidRPr="00B0418A">
        <w:rPr>
          <w:rFonts w:ascii="微软雅黑" w:eastAsia="微软雅黑" w:hAnsi="微软雅黑" w:cs="微软雅黑" w:hint="eastAsia"/>
          <w:kern w:val="0"/>
          <w:szCs w:val="21"/>
          <w:lang w:val="zh-CN" w:bidi="zh-CN"/>
        </w:rPr>
        <w:t>.1 依法必须招标的暂估价项目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对于依法必须招标的暂估价项目的确认和批准采取第</w:t>
      </w:r>
      <w:r w:rsidRPr="00B0418A">
        <w:rPr>
          <w:rFonts w:ascii="微软雅黑" w:eastAsia="微软雅黑" w:hAnsi="微软雅黑" w:cs="微软雅黑" w:hint="eastAsia"/>
          <w:kern w:val="0"/>
          <w:szCs w:val="21"/>
          <w:u w:val="single"/>
          <w:lang w:bidi="zh-CN"/>
        </w:rPr>
        <w:t>2</w:t>
      </w:r>
      <w:r w:rsidRPr="00B0418A">
        <w:rPr>
          <w:rFonts w:ascii="微软雅黑" w:eastAsia="微软雅黑" w:hAnsi="微软雅黑" w:cs="微软雅黑" w:hint="eastAsia"/>
          <w:kern w:val="0"/>
          <w:szCs w:val="21"/>
          <w:lang w:val="zh-CN" w:bidi="zh-CN"/>
        </w:rPr>
        <w:t>种方式确定。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4</w:t>
      </w:r>
      <w:r w:rsidRPr="00B0418A">
        <w:rPr>
          <w:rFonts w:ascii="微软雅黑" w:eastAsia="微软雅黑" w:hAnsi="微软雅黑" w:cs="微软雅黑" w:hint="eastAsia"/>
          <w:kern w:val="0"/>
          <w:szCs w:val="21"/>
          <w:lang w:val="zh-CN" w:bidi="zh-CN"/>
        </w:rPr>
        <w:t>.2 不属于依法必须招标的暂估价项目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对于不属于依法必须招标的暂估价项目的确认和批准采取第</w:t>
      </w:r>
      <w:r w:rsidRPr="00B0418A">
        <w:rPr>
          <w:rFonts w:ascii="微软雅黑" w:eastAsia="微软雅黑" w:hAnsi="微软雅黑" w:cs="微软雅黑" w:hint="eastAsia"/>
          <w:kern w:val="0"/>
          <w:szCs w:val="21"/>
          <w:lang w:bidi="zh-CN"/>
        </w:rPr>
        <w:t>？</w:t>
      </w:r>
      <w:r w:rsidRPr="00B0418A">
        <w:rPr>
          <w:rFonts w:ascii="微软雅黑" w:eastAsia="微软雅黑" w:hAnsi="微软雅黑" w:cs="微软雅黑" w:hint="eastAsia"/>
          <w:kern w:val="0"/>
          <w:szCs w:val="21"/>
          <w:lang w:val="zh-CN" w:bidi="zh-CN"/>
        </w:rPr>
        <w:t>种方式确定。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第3种方式：承包人直接实施的暂估价项目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承包人直接实施的暂估价项目的约定：</w:t>
      </w:r>
      <w:r w:rsidRPr="00B0418A">
        <w:rPr>
          <w:rFonts w:ascii="微软雅黑" w:eastAsia="微软雅黑" w:hAnsi="微软雅黑" w:cs="微软雅黑" w:hint="eastAsia"/>
          <w:kern w:val="0"/>
          <w:szCs w:val="21"/>
          <w:u w:val="single"/>
          <w:lang w:val="zh-CN" w:bidi="zh-CN"/>
        </w:rPr>
        <w:t>承包人在实际施工前一个月内向发包人上报暂估价项目的具体采购、施工内容、工程量或材料数量、价格、三个以上品牌、样品等，发包人根据相关规定核定品牌、价格等</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10.</w:t>
      </w:r>
      <w:r w:rsidRPr="00B0418A">
        <w:rPr>
          <w:rFonts w:ascii="微软雅黑" w:eastAsia="微软雅黑" w:hAnsi="微软雅黑" w:cs="微软雅黑" w:hint="eastAsia"/>
          <w:kern w:val="0"/>
          <w:szCs w:val="21"/>
          <w:lang w:bidi="zh-CN"/>
        </w:rPr>
        <w:t>5</w:t>
      </w:r>
      <w:r w:rsidRPr="00B0418A">
        <w:rPr>
          <w:rFonts w:ascii="微软雅黑" w:eastAsia="微软雅黑" w:hAnsi="微软雅黑" w:cs="微软雅黑" w:hint="eastAsia"/>
          <w:kern w:val="0"/>
          <w:szCs w:val="21"/>
          <w:lang w:val="zh-CN" w:bidi="zh-CN"/>
        </w:rPr>
        <w:t xml:space="preserve"> 暂列金额</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合同当事人关于暂列金额使用的约定：</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 价格调整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11.1 市场价格波动引起的调整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市场价格波动是否调整合同价格的约定：</w:t>
      </w:r>
      <w:r w:rsidRPr="00B0418A">
        <w:rPr>
          <w:rFonts w:ascii="微软雅黑" w:eastAsia="微软雅黑" w:hAnsi="微软雅黑" w:cs="微软雅黑" w:hint="eastAsia"/>
          <w:kern w:val="0"/>
          <w:szCs w:val="21"/>
          <w:u w:val="single"/>
          <w:lang w:val="zh-CN" w:bidi="zh-CN"/>
        </w:rPr>
        <w:t xml:space="preserve"> 执行《关于加强建筑材料价格风险控制的指导意见》</w:t>
      </w:r>
      <w:proofErr w:type="gramStart"/>
      <w:r w:rsidRPr="00B0418A">
        <w:rPr>
          <w:rFonts w:ascii="微软雅黑" w:eastAsia="微软雅黑" w:hAnsi="微软雅黑" w:cs="微软雅黑" w:hint="eastAsia"/>
          <w:kern w:val="0"/>
          <w:szCs w:val="21"/>
          <w:u w:val="single"/>
          <w:lang w:val="zh-CN" w:bidi="zh-CN"/>
        </w:rPr>
        <w:t>苏建价</w:t>
      </w:r>
      <w:proofErr w:type="gramEnd"/>
      <w:r w:rsidRPr="00B0418A">
        <w:rPr>
          <w:rFonts w:ascii="微软雅黑" w:eastAsia="微软雅黑" w:hAnsi="微软雅黑" w:cs="微软雅黑" w:hint="eastAsia"/>
          <w:kern w:val="0"/>
          <w:szCs w:val="21"/>
          <w:u w:val="single"/>
          <w:lang w:val="zh-CN" w:bidi="zh-CN"/>
        </w:rPr>
        <w:t xml:space="preserve">[2008]67号文规定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因市场价格波动调整合同价格，采用以下第</w:t>
      </w:r>
      <w:r w:rsidRPr="00B0418A">
        <w:rPr>
          <w:rFonts w:ascii="微软雅黑" w:eastAsia="微软雅黑" w:hAnsi="微软雅黑" w:cs="微软雅黑" w:hint="eastAsia"/>
          <w:kern w:val="0"/>
          <w:szCs w:val="21"/>
          <w:u w:val="single"/>
          <w:lang w:val="zh-CN" w:bidi="zh-CN"/>
        </w:rPr>
        <w:t xml:space="preserve">  2  </w:t>
      </w:r>
      <w:r w:rsidRPr="00B0418A">
        <w:rPr>
          <w:rFonts w:ascii="微软雅黑" w:eastAsia="微软雅黑" w:hAnsi="微软雅黑" w:cs="微软雅黑" w:hint="eastAsia"/>
          <w:kern w:val="0"/>
          <w:szCs w:val="21"/>
          <w:lang w:val="zh-CN" w:bidi="zh-CN"/>
        </w:rPr>
        <w:t>种方式对合同价格进行调整：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第1种方式：采用价格指数进行价格调整。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 xml:space="preserve">关于各可调因子、定值和变值权重，以及基本价格指数及其来源的约定：；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第2种方式：采用造价信息进行价格调整。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（2）关于基准价格的约定：</w:t>
      </w:r>
      <w:r w:rsidRPr="00B0418A">
        <w:rPr>
          <w:rFonts w:ascii="微软雅黑" w:eastAsia="微软雅黑" w:hAnsi="微软雅黑" w:cs="微软雅黑" w:hint="eastAsia"/>
          <w:kern w:val="0"/>
          <w:szCs w:val="21"/>
          <w:u w:val="single"/>
          <w:lang w:val="zh-CN" w:bidi="zh-CN"/>
        </w:rPr>
        <w:t xml:space="preserve">  材料、工程设备价格变化的价款调整按照发包人提供的基准价格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专用合同条款①承包人在已标价工程量清单或预算书中载明的材料单价低于基准价格的：专用合同条款合同履行期间材料</w:t>
      </w:r>
      <w:proofErr w:type="gramStart"/>
      <w:r w:rsidRPr="00B0418A">
        <w:rPr>
          <w:rFonts w:ascii="微软雅黑" w:eastAsia="微软雅黑" w:hAnsi="微软雅黑" w:cs="微软雅黑" w:hint="eastAsia"/>
          <w:kern w:val="0"/>
          <w:szCs w:val="21"/>
          <w:lang w:val="zh-CN" w:bidi="zh-CN"/>
        </w:rPr>
        <w:t>单价涨幅</w:t>
      </w:r>
      <w:proofErr w:type="gramEnd"/>
      <w:r w:rsidRPr="00B0418A">
        <w:rPr>
          <w:rFonts w:ascii="微软雅黑" w:eastAsia="微软雅黑" w:hAnsi="微软雅黑" w:cs="微软雅黑" w:hint="eastAsia"/>
          <w:kern w:val="0"/>
          <w:szCs w:val="21"/>
          <w:lang w:val="zh-CN" w:bidi="zh-CN"/>
        </w:rPr>
        <w:t>以基准价格为基础超过</w:t>
      </w:r>
      <w:r w:rsidRPr="00B0418A">
        <w:rPr>
          <w:rFonts w:ascii="微软雅黑" w:eastAsia="微软雅黑" w:hAnsi="微软雅黑" w:cs="微软雅黑" w:hint="eastAsia"/>
          <w:kern w:val="0"/>
          <w:szCs w:val="21"/>
          <w:u w:val="single"/>
          <w:lang w:val="zh-CN" w:bidi="zh-CN"/>
        </w:rPr>
        <w:t xml:space="preserve">  5 </w:t>
      </w: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eastAsia="zh-Hans" w:bidi="zh-CN"/>
        </w:rPr>
        <w:t>的</w:t>
      </w:r>
      <w:r w:rsidRPr="00B0418A">
        <w:rPr>
          <w:rFonts w:ascii="微软雅黑" w:eastAsia="微软雅黑" w:hAnsi="微软雅黑" w:cs="微软雅黑" w:hint="eastAsia"/>
          <w:kern w:val="0"/>
          <w:szCs w:val="21"/>
          <w:lang w:val="zh-CN" w:bidi="zh-CN"/>
        </w:rPr>
        <w:t>，或材料单价跌幅以已标价工程量清单或预算书中载明材料单价为基础超过</w:t>
      </w:r>
      <w:r w:rsidRPr="00B0418A">
        <w:rPr>
          <w:rFonts w:ascii="微软雅黑" w:eastAsia="微软雅黑" w:hAnsi="微软雅黑" w:cs="微软雅黑" w:hint="eastAsia"/>
          <w:kern w:val="0"/>
          <w:szCs w:val="21"/>
          <w:u w:val="single"/>
          <w:lang w:val="zh-CN" w:bidi="zh-CN"/>
        </w:rPr>
        <w:t xml:space="preserve"> 5  </w:t>
      </w: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eastAsia="zh-Hans" w:bidi="zh-CN"/>
        </w:rPr>
        <w:t>的</w:t>
      </w:r>
      <w:r w:rsidRPr="00B0418A">
        <w:rPr>
          <w:rFonts w:ascii="微软雅黑" w:eastAsia="微软雅黑" w:hAnsi="微软雅黑" w:cs="微软雅黑" w:hint="eastAsia"/>
          <w:kern w:val="0"/>
          <w:szCs w:val="21"/>
          <w:lang w:val="zh-CN" w:bidi="zh-CN"/>
        </w:rPr>
        <w:t>，其超过部分据实调整。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②承包人在已标价工程量清单或预算书中载明的材料单价高于基准价格的：专用合同条款合同履行期间材料单价跌幅以基准价格为基础超过</w:t>
      </w:r>
      <w:r w:rsidRPr="00B0418A">
        <w:rPr>
          <w:rFonts w:ascii="微软雅黑" w:eastAsia="微软雅黑" w:hAnsi="微软雅黑" w:cs="微软雅黑" w:hint="eastAsia"/>
          <w:kern w:val="0"/>
          <w:szCs w:val="21"/>
          <w:u w:val="single"/>
          <w:lang w:val="zh-CN" w:bidi="zh-CN"/>
        </w:rPr>
        <w:t xml:space="preserve"> 5  </w:t>
      </w: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eastAsia="zh-Hans" w:bidi="zh-CN"/>
        </w:rPr>
        <w:t>的</w:t>
      </w: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eastAsia="zh-Hans" w:bidi="zh-CN"/>
        </w:rPr>
        <w:t>或</w:t>
      </w:r>
      <w:r w:rsidRPr="00B0418A">
        <w:rPr>
          <w:rFonts w:ascii="微软雅黑" w:eastAsia="微软雅黑" w:hAnsi="微软雅黑" w:cs="微软雅黑" w:hint="eastAsia"/>
          <w:kern w:val="0"/>
          <w:szCs w:val="21"/>
          <w:lang w:val="zh-CN" w:bidi="zh-CN"/>
        </w:rPr>
        <w:t>材料</w:t>
      </w:r>
      <w:proofErr w:type="gramStart"/>
      <w:r w:rsidRPr="00B0418A">
        <w:rPr>
          <w:rFonts w:ascii="微软雅黑" w:eastAsia="微软雅黑" w:hAnsi="微软雅黑" w:cs="微软雅黑" w:hint="eastAsia"/>
          <w:kern w:val="0"/>
          <w:szCs w:val="21"/>
          <w:lang w:val="zh-CN" w:bidi="zh-CN"/>
        </w:rPr>
        <w:t>单价涨幅</w:t>
      </w:r>
      <w:proofErr w:type="gramEnd"/>
      <w:r w:rsidRPr="00B0418A">
        <w:rPr>
          <w:rFonts w:ascii="微软雅黑" w:eastAsia="微软雅黑" w:hAnsi="微软雅黑" w:cs="微软雅黑" w:hint="eastAsia"/>
          <w:kern w:val="0"/>
          <w:szCs w:val="21"/>
          <w:lang w:val="zh-CN" w:bidi="zh-CN"/>
        </w:rPr>
        <w:t>以已标价工程量清单或预算书中载明材料单价为基础超过</w:t>
      </w:r>
      <w:r w:rsidRPr="00B0418A">
        <w:rPr>
          <w:rFonts w:ascii="微软雅黑" w:eastAsia="微软雅黑" w:hAnsi="微软雅黑" w:cs="微软雅黑" w:hint="eastAsia"/>
          <w:kern w:val="0"/>
          <w:szCs w:val="21"/>
          <w:u w:val="single"/>
          <w:lang w:val="zh-CN" w:bidi="zh-CN"/>
        </w:rPr>
        <w:t xml:space="preserve">  5 </w:t>
      </w:r>
      <w:r w:rsidRPr="00B0418A">
        <w:rPr>
          <w:rFonts w:ascii="微软雅黑" w:eastAsia="微软雅黑" w:hAnsi="微软雅黑" w:cs="微软雅黑" w:hint="eastAsia"/>
          <w:kern w:val="0"/>
          <w:szCs w:val="21"/>
          <w:lang w:val="zh-CN" w:bidi="zh-CN"/>
        </w:rPr>
        <w:t>%</w:t>
      </w:r>
      <w:r w:rsidRPr="00B0418A">
        <w:rPr>
          <w:rFonts w:ascii="微软雅黑" w:eastAsia="微软雅黑" w:hAnsi="微软雅黑" w:cs="微软雅黑" w:hint="eastAsia"/>
          <w:kern w:val="0"/>
          <w:szCs w:val="21"/>
          <w:lang w:eastAsia="zh-Hans" w:bidi="zh-CN"/>
        </w:rPr>
        <w:t>的</w:t>
      </w:r>
      <w:r w:rsidRPr="00B0418A">
        <w:rPr>
          <w:rFonts w:ascii="微软雅黑" w:eastAsia="微软雅黑" w:hAnsi="微软雅黑" w:cs="微软雅黑" w:hint="eastAsia"/>
          <w:kern w:val="0"/>
          <w:szCs w:val="21"/>
          <w:lang w:val="zh-CN" w:bidi="zh-CN"/>
        </w:rPr>
        <w:t>，其超过部分据实调整。</w:t>
      </w:r>
    </w:p>
    <w:p w:rsidR="00B4041A" w:rsidRPr="00B0418A" w:rsidRDefault="00B4041A" w:rsidP="00B4041A">
      <w:pPr>
        <w:autoSpaceDE w:val="0"/>
        <w:autoSpaceDN w:val="0"/>
        <w:spacing w:line="400" w:lineRule="exact"/>
        <w:ind w:firstLine="6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③承包人在已标价工程量清单或预算书中载明的材料单价等于基准单价的：专用合同条款合同履行</w:t>
      </w:r>
      <w:r w:rsidRPr="00B0418A">
        <w:rPr>
          <w:rFonts w:ascii="微软雅黑" w:eastAsia="微软雅黑" w:hAnsi="微软雅黑" w:cs="微软雅黑" w:hint="eastAsia"/>
          <w:kern w:val="0"/>
          <w:szCs w:val="21"/>
          <w:lang w:val="zh-CN" w:bidi="zh-CN"/>
        </w:rPr>
        <w:lastRenderedPageBreak/>
        <w:t>期间材料单价</w:t>
      </w:r>
      <w:proofErr w:type="gramStart"/>
      <w:r w:rsidRPr="00B0418A">
        <w:rPr>
          <w:rFonts w:ascii="微软雅黑" w:eastAsia="微软雅黑" w:hAnsi="微软雅黑" w:cs="微软雅黑" w:hint="eastAsia"/>
          <w:kern w:val="0"/>
          <w:szCs w:val="21"/>
          <w:lang w:val="zh-CN" w:bidi="zh-CN"/>
        </w:rPr>
        <w:t>涨跌幅以基准</w:t>
      </w:r>
      <w:proofErr w:type="gramEnd"/>
      <w:r w:rsidRPr="00B0418A">
        <w:rPr>
          <w:rFonts w:ascii="微软雅黑" w:eastAsia="微软雅黑" w:hAnsi="微软雅黑" w:cs="微软雅黑" w:hint="eastAsia"/>
          <w:kern w:val="0"/>
          <w:szCs w:val="21"/>
          <w:lang w:val="zh-CN" w:bidi="zh-CN"/>
        </w:rPr>
        <w:t>单价为基础超过±</w:t>
      </w:r>
      <w:r w:rsidRPr="00B0418A">
        <w:rPr>
          <w:rFonts w:ascii="微软雅黑" w:eastAsia="微软雅黑" w:hAnsi="微软雅黑" w:cs="微软雅黑" w:hint="eastAsia"/>
          <w:kern w:val="0"/>
          <w:szCs w:val="21"/>
          <w:u w:val="single"/>
          <w:lang w:val="zh-CN" w:bidi="zh-CN"/>
        </w:rPr>
        <w:t xml:space="preserve"> 5  </w:t>
      </w:r>
      <w:r w:rsidRPr="00B0418A">
        <w:rPr>
          <w:rFonts w:ascii="微软雅黑" w:eastAsia="微软雅黑" w:hAnsi="微软雅黑" w:cs="微软雅黑" w:hint="eastAsia"/>
          <w:kern w:val="0"/>
          <w:szCs w:val="21"/>
          <w:lang w:val="zh-CN" w:bidi="zh-CN"/>
        </w:rPr>
        <w:t>%时，其超过部分据实调整。</w:t>
      </w:r>
    </w:p>
    <w:p w:rsidR="00B4041A" w:rsidRPr="00B0418A" w:rsidRDefault="00B4041A" w:rsidP="00B4041A">
      <w:pPr>
        <w:autoSpaceDE w:val="0"/>
        <w:autoSpaceDN w:val="0"/>
        <w:spacing w:line="400" w:lineRule="exact"/>
        <w:ind w:firstLine="64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第3种方式：其他价格调整方式：</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 合同价格、计量与支付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12.1 合同价格形式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w:t>
      </w:r>
      <w:r w:rsidRPr="00B0418A">
        <w:rPr>
          <w:rFonts w:ascii="微软雅黑" w:eastAsia="微软雅黑" w:hAnsi="微软雅黑" w:cs="微软雅黑" w:hint="eastAsia"/>
          <w:kern w:val="0"/>
          <w:szCs w:val="21"/>
          <w:lang w:bidi="zh-CN"/>
        </w:rPr>
        <w:t>单价合同</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综合单价包含的风险范围：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（1.1）各类建材的市场价格风险，其中主要材料涨跌超过有经验的承包商可以预见的范围，按照</w:t>
      </w:r>
      <w:proofErr w:type="gramStart"/>
      <w:r w:rsidRPr="00B0418A">
        <w:rPr>
          <w:rFonts w:ascii="微软雅黑" w:eastAsia="微软雅黑" w:hAnsi="微软雅黑" w:cs="微软雅黑" w:hint="eastAsia"/>
          <w:kern w:val="0"/>
          <w:szCs w:val="21"/>
          <w:u w:val="single"/>
          <w:lang w:val="zh-CN" w:bidi="zh-CN"/>
        </w:rPr>
        <w:t>苏建价〔2008〕</w:t>
      </w:r>
      <w:proofErr w:type="gramEnd"/>
      <w:r w:rsidRPr="00B0418A">
        <w:rPr>
          <w:rFonts w:ascii="微软雅黑" w:eastAsia="微软雅黑" w:hAnsi="微软雅黑" w:cs="微软雅黑" w:hint="eastAsia"/>
          <w:kern w:val="0"/>
          <w:szCs w:val="21"/>
          <w:u w:val="single"/>
          <w:lang w:val="zh-CN" w:bidi="zh-CN"/>
        </w:rPr>
        <w:t>67 号文件规定；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（1.3）施工组织设计的技术、安全措施结算时不调整；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（1.4）</w:t>
      </w:r>
      <w:proofErr w:type="gramStart"/>
      <w:r w:rsidRPr="00B0418A">
        <w:rPr>
          <w:rFonts w:ascii="微软雅黑" w:eastAsia="微软雅黑" w:hAnsi="微软雅黑" w:cs="微软雅黑" w:hint="eastAsia"/>
          <w:kern w:val="0"/>
          <w:szCs w:val="21"/>
          <w:u w:val="single"/>
          <w:lang w:val="zh-CN" w:bidi="zh-CN"/>
        </w:rPr>
        <w:t>甲供设备</w:t>
      </w:r>
      <w:proofErr w:type="gramEnd"/>
      <w:r w:rsidRPr="00B0418A">
        <w:rPr>
          <w:rFonts w:ascii="微软雅黑" w:eastAsia="微软雅黑" w:hAnsi="微软雅黑" w:cs="微软雅黑" w:hint="eastAsia"/>
          <w:kern w:val="0"/>
          <w:szCs w:val="21"/>
          <w:u w:val="single"/>
          <w:lang w:val="zh-CN" w:bidi="zh-CN"/>
        </w:rPr>
        <w:t>/材料的保管费，结算时不调整；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（1.5）作为有经验的承包商应该可以预见的风险，结算时不调整；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（1.6）招标文件中明示和暗示的风险费用，结算时不调整；</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（1.7）与施工过程中所有相关单位的协调、配合服务费用的风险考虑到报价内。</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（1.8）总价措施项目费结算时不增项，价格不调整。</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bidi="zh-CN"/>
        </w:rPr>
      </w:pPr>
      <w:r w:rsidRPr="00B0418A">
        <w:rPr>
          <w:rFonts w:ascii="微软雅黑" w:eastAsia="微软雅黑" w:hAnsi="微软雅黑" w:cs="微软雅黑" w:hint="eastAsia"/>
          <w:szCs w:val="21"/>
          <w:u w:val="single"/>
        </w:rPr>
        <w:t>（1.9）单价措施项目费结算时不增项，单价不调整。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（1.10）法律、法规、条例中规定的其他风险。</w:t>
      </w:r>
    </w:p>
    <w:p w:rsidR="00B4041A" w:rsidRPr="00B0418A" w:rsidRDefault="00B4041A" w:rsidP="00B4041A">
      <w:pPr>
        <w:autoSpaceDE w:val="0"/>
        <w:autoSpaceDN w:val="0"/>
        <w:adjustRightInd w:val="0"/>
        <w:snapToGri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风险费用的计算方法：</w:t>
      </w:r>
      <w:r w:rsidRPr="00B0418A">
        <w:rPr>
          <w:rFonts w:ascii="微软雅黑" w:eastAsia="微软雅黑" w:hAnsi="微软雅黑" w:cs="微软雅黑" w:hint="eastAsia"/>
          <w:kern w:val="0"/>
          <w:szCs w:val="21"/>
          <w:u w:val="single"/>
          <w:lang w:val="zh-CN" w:bidi="zh-CN"/>
        </w:rPr>
        <w:t xml:space="preserve">  承包人根据风险范围，由承包人承担的风险计入合同单价中，结算时不调整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风险范围以外合同价格的调整方法：</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（1）发包人、监理方、审计方认可的设计变更（变更依据：工程变更单）；</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（2）发包人和监理方、审计方均认可的签证，减少的分部分项工程项目按合同价报价表中相应计价程序扣除；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（3）承包人每周四前报送符合本条款（1）、（2）范围的变更及签证预算；</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4）变更及签证完成工程量由发包人和监理及审计确认。变更的工程量中：投标报价中已有的子目按优惠后的投标报价计算;投标报价中没有的子目按本招标文件规定的定额及有关文件计算，取费优惠率按10%执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（5）临时用工单价按省市文件规定执行，措施费不予调整。</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 xml:space="preserve">（6）本合同在合同履行及竣工结算时根据江苏省住房城乡建设厅苏建价（2016）154号《关于建筑业实施营改增后江苏省建设工程计价依据调整的通知》文件规定执行。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（7）新增工程量清单项目的项目特征与招标工程量清单</w:t>
      </w:r>
      <w:proofErr w:type="gramStart"/>
      <w:r w:rsidRPr="00B0418A">
        <w:rPr>
          <w:rFonts w:ascii="微软雅黑" w:eastAsia="微软雅黑" w:hAnsi="微软雅黑" w:cs="微软雅黑" w:hint="eastAsia"/>
          <w:kern w:val="0"/>
          <w:szCs w:val="21"/>
          <w:u w:val="single"/>
          <w:lang w:val="zh-CN" w:bidi="zh-CN"/>
        </w:rPr>
        <w:t>中项目</w:t>
      </w:r>
      <w:proofErr w:type="gramEnd"/>
      <w:r w:rsidRPr="00B0418A">
        <w:rPr>
          <w:rFonts w:ascii="微软雅黑" w:eastAsia="微软雅黑" w:hAnsi="微软雅黑" w:cs="微软雅黑" w:hint="eastAsia"/>
          <w:kern w:val="0"/>
          <w:szCs w:val="21"/>
          <w:u w:val="single"/>
          <w:lang w:val="zh-CN" w:bidi="zh-CN"/>
        </w:rPr>
        <w:t>相同的，按投标报价的综合单价计算，但与招标工程量偏差超过《建设工程工程量清单计价规范》规定范围的综合单价应适当增减。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（8）新增工程量清单项目的项目特征与招标工程量清单中类似的，综合单价按类似子目的人工、材料、机械台班耗用量；类似项目投标报价时的人工、机械台班单价、管理费、利润等费用标准及材料价格</w:t>
      </w:r>
      <w:r w:rsidRPr="00B0418A">
        <w:rPr>
          <w:rFonts w:ascii="微软雅黑" w:eastAsia="微软雅黑" w:hAnsi="微软雅黑" w:cs="微软雅黑" w:hint="eastAsia"/>
          <w:kern w:val="0"/>
          <w:szCs w:val="21"/>
          <w:u w:val="single"/>
          <w:lang w:val="zh-CN" w:bidi="zh-CN"/>
        </w:rPr>
        <w:lastRenderedPageBreak/>
        <w:t xml:space="preserve">（无投标价的材料按核价）计算，作为结算单价。“与招标工程量清单中类似的”新增项目是指与清单项目编码一至九位完全相同的分部分项工程。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（9）投标报价中没有且无类似综合单价的新增工程量清单项目，新增综合单价按《建设工程工程量清单计价规范》、《江苏省建筑与装饰工程计价表》中的人工、材料、机械台班耗 用量、投标报价时的人工、机械台班单价、材料价格（无投标价的材料按核价），按照计价表相应的管理费和利润的取费标准后，综合单价优惠 10%后作为结算单价；如果新增项目（不含派工新增项）造价超过合同价5%，按照合同价与招标控制价比例优惠后作为结算价。</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12.2 预付款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12.2.1 预付款的支付</w:t>
      </w:r>
    </w:p>
    <w:p w:rsidR="00B4041A" w:rsidRPr="00B0418A" w:rsidRDefault="00B4041A" w:rsidP="00B4041A">
      <w:pPr>
        <w:spacing w:line="400" w:lineRule="exact"/>
        <w:jc w:val="left"/>
        <w:rPr>
          <w:rFonts w:ascii="微软雅黑" w:eastAsia="微软雅黑" w:hAnsi="微软雅黑" w:cs="微软雅黑"/>
          <w:bCs/>
          <w:szCs w:val="21"/>
        </w:rPr>
      </w:pPr>
      <w:r w:rsidRPr="00B0418A">
        <w:rPr>
          <w:rFonts w:ascii="微软雅黑" w:eastAsia="微软雅黑" w:hAnsi="微软雅黑" w:cs="微软雅黑" w:hint="eastAsia"/>
          <w:kern w:val="0"/>
          <w:szCs w:val="21"/>
          <w:lang w:val="zh-CN" w:bidi="zh-CN"/>
        </w:rPr>
        <w:t>预付款支付比例或金额：</w:t>
      </w:r>
      <w:r w:rsidRPr="00B0418A">
        <w:rPr>
          <w:rFonts w:ascii="微软雅黑" w:eastAsia="微软雅黑" w:hAnsi="微软雅黑" w:cs="微软雅黑" w:hint="eastAsia"/>
          <w:bCs/>
          <w:szCs w:val="21"/>
        </w:rPr>
        <w:t>合同签订后，发包人向承包人按合同的30%支付预付款（不含</w:t>
      </w:r>
      <w:proofErr w:type="gramStart"/>
      <w:r w:rsidRPr="00B0418A">
        <w:rPr>
          <w:rFonts w:ascii="微软雅黑" w:eastAsia="微软雅黑" w:hAnsi="微软雅黑" w:cs="微软雅黑" w:hint="eastAsia"/>
          <w:bCs/>
          <w:szCs w:val="21"/>
        </w:rPr>
        <w:t>甲供材</w:t>
      </w:r>
      <w:proofErr w:type="gramEnd"/>
      <w:r w:rsidRPr="00B0418A">
        <w:rPr>
          <w:rFonts w:ascii="微软雅黑" w:eastAsia="微软雅黑" w:hAnsi="微软雅黑" w:cs="微软雅黑" w:hint="eastAsia"/>
          <w:bCs/>
          <w:szCs w:val="21"/>
        </w:rPr>
        <w:t>价款、招标人暂列金额）；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u w:val="single"/>
          <w:lang w:val="zh-CN" w:bidi="zh-CN"/>
        </w:rPr>
        <w:t xml:space="preserve">预付款应专款专用，一旦发包人发现预付款被梛作他用，发包人有权立即采取适当的措施保证其专款专用。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预付款支付期限：</w:t>
      </w:r>
      <w:r w:rsidRPr="00B0418A">
        <w:rPr>
          <w:rFonts w:ascii="微软雅黑" w:eastAsia="微软雅黑" w:hAnsi="微软雅黑" w:cs="微软雅黑" w:hint="eastAsia"/>
          <w:szCs w:val="21"/>
          <w:u w:val="single"/>
        </w:rPr>
        <w:t>合同签订后，发包人向承包人按合同的30%支付预付款（不含</w:t>
      </w:r>
      <w:proofErr w:type="gramStart"/>
      <w:r w:rsidRPr="00B0418A">
        <w:rPr>
          <w:rFonts w:ascii="微软雅黑" w:eastAsia="微软雅黑" w:hAnsi="微软雅黑" w:cs="微软雅黑" w:hint="eastAsia"/>
          <w:szCs w:val="21"/>
          <w:u w:val="single"/>
        </w:rPr>
        <w:t>甲供材</w:t>
      </w:r>
      <w:proofErr w:type="gramEnd"/>
      <w:r w:rsidRPr="00B0418A">
        <w:rPr>
          <w:rFonts w:ascii="微软雅黑" w:eastAsia="微软雅黑" w:hAnsi="微软雅黑" w:cs="微软雅黑" w:hint="eastAsia"/>
          <w:szCs w:val="21"/>
          <w:u w:val="single"/>
        </w:rPr>
        <w:t>价款、招标人暂列金额）</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预付款扣回的方式：</w:t>
      </w:r>
      <w:r w:rsidRPr="00B0418A">
        <w:rPr>
          <w:rFonts w:ascii="微软雅黑" w:eastAsia="微软雅黑" w:hAnsi="微软雅黑" w:cs="微软雅黑" w:hint="eastAsia"/>
          <w:kern w:val="0"/>
          <w:szCs w:val="21"/>
          <w:u w:val="single"/>
          <w:lang w:val="zh-CN" w:bidi="zh-CN"/>
        </w:rPr>
        <w:t xml:space="preserve">  在第一期支付进度款中予以扣回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12.2.2 预付款担保</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承包人提交预付款担保的期限：</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预付款担保的形式为：</w:t>
      </w:r>
      <w:r w:rsidRPr="00B0418A">
        <w:rPr>
          <w:rFonts w:ascii="微软雅黑" w:eastAsia="微软雅黑" w:hAnsi="微软雅黑" w:cs="微软雅黑" w:hint="eastAsia"/>
          <w:kern w:val="0"/>
          <w:szCs w:val="21"/>
          <w:u w:val="single"/>
          <w:lang w:bidi="zh-CN"/>
        </w:rPr>
        <w:t>人民币</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 计量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12.3.1 计量原则</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kern w:val="0"/>
          <w:szCs w:val="21"/>
          <w:lang w:val="zh-CN" w:bidi="zh-CN"/>
        </w:rPr>
        <w:t>工程量计算规则：</w:t>
      </w:r>
      <w:r w:rsidRPr="00B0418A">
        <w:rPr>
          <w:rFonts w:ascii="微软雅黑" w:eastAsia="微软雅黑" w:hAnsi="微软雅黑" w:cs="微软雅黑" w:hint="eastAsia"/>
          <w:szCs w:val="21"/>
          <w:u w:val="single"/>
        </w:rPr>
        <w:t>《建设工程工程量清单计价规范》（GB50500-2013）、2014《江苏省建筑与装饰工程计价定额》、2014《江苏省安装工程计价定额》、《江苏省建设工程费用定额》(2014版)、苏建价〔2016〕154号文。</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12.3.2 计量周期</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关于计量周期的约定：</w:t>
      </w:r>
      <w:r w:rsidRPr="00B0418A">
        <w:rPr>
          <w:rFonts w:ascii="微软雅黑" w:eastAsia="微软雅黑" w:hAnsi="微软雅黑" w:cs="微软雅黑" w:hint="eastAsia"/>
          <w:kern w:val="0"/>
          <w:szCs w:val="21"/>
          <w:u w:val="single"/>
          <w:lang w:val="zh-CN" w:bidi="zh-CN"/>
        </w:rPr>
        <w:t xml:space="preserve">   见12.4.1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12.3.3 单价合同的计量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关于单价合同计量的约定：</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12.3.4 总价合同的计量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关于总价合同计量的约定：</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12.3.5总价合同采用支付分解表计量支付的，是否适用第12.3.4 项〔总价合同的计量〕约定进行计量：</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12.3.6 其他价格形式合同的计量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其他价格形式的计量方式和程序：</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12.4 工程进度款支付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12.4.1 付款周期</w:t>
      </w:r>
    </w:p>
    <w:p w:rsidR="00B4041A" w:rsidRPr="00B0418A" w:rsidRDefault="00B4041A" w:rsidP="00B4041A">
      <w:pPr>
        <w:autoSpaceDE w:val="0"/>
        <w:autoSpaceDN w:val="0"/>
        <w:spacing w:line="400" w:lineRule="exact"/>
        <w:jc w:val="left"/>
        <w:rPr>
          <w:rFonts w:ascii="微软雅黑" w:eastAsia="微软雅黑" w:hAnsi="微软雅黑" w:cs="微软雅黑"/>
          <w:spacing w:val="10"/>
          <w:kern w:val="0"/>
          <w:szCs w:val="21"/>
          <w:u w:val="single"/>
          <w:lang w:val="zh-CN" w:bidi="zh-CN"/>
        </w:rPr>
      </w:pPr>
      <w:r w:rsidRPr="00B0418A">
        <w:rPr>
          <w:rFonts w:ascii="微软雅黑" w:eastAsia="微软雅黑" w:hAnsi="微软雅黑" w:cs="微软雅黑" w:hint="eastAsia"/>
          <w:kern w:val="0"/>
          <w:szCs w:val="21"/>
          <w:lang w:val="zh-CN" w:bidi="zh-CN"/>
        </w:rPr>
        <w:t>关于付款周期的约定：</w:t>
      </w:r>
    </w:p>
    <w:p w:rsidR="00B4041A" w:rsidRPr="00B0418A" w:rsidRDefault="00B4041A" w:rsidP="00B4041A">
      <w:pPr>
        <w:spacing w:line="400" w:lineRule="exact"/>
        <w:jc w:val="left"/>
        <w:rPr>
          <w:rFonts w:ascii="微软雅黑" w:eastAsia="微软雅黑" w:hAnsi="微软雅黑" w:cs="微软雅黑"/>
          <w:bCs/>
          <w:szCs w:val="21"/>
        </w:rPr>
      </w:pPr>
      <w:r w:rsidRPr="00B0418A">
        <w:rPr>
          <w:rFonts w:ascii="微软雅黑" w:eastAsia="微软雅黑" w:hAnsi="微软雅黑" w:cs="微软雅黑" w:hint="eastAsia"/>
          <w:szCs w:val="21"/>
          <w:u w:val="single"/>
        </w:rPr>
        <w:t>关于付款周期的约定：</w:t>
      </w:r>
      <w:r w:rsidR="004A7CA5" w:rsidRPr="00B0418A">
        <w:rPr>
          <w:rFonts w:ascii="微软雅黑" w:eastAsia="微软雅黑" w:hAnsi="微软雅黑" w:cs="微软雅黑"/>
          <w:bCs/>
          <w:szCs w:val="21"/>
        </w:rPr>
        <w:t xml:space="preserve"> </w:t>
      </w:r>
    </w:p>
    <w:p w:rsidR="00B4041A" w:rsidRPr="00B0418A" w:rsidRDefault="004A7CA5" w:rsidP="00B4041A">
      <w:pPr>
        <w:numPr>
          <w:ilvl w:val="0"/>
          <w:numId w:val="25"/>
        </w:num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合同签订后，</w:t>
      </w:r>
      <w:r w:rsidR="00B4041A" w:rsidRPr="00B0418A">
        <w:rPr>
          <w:rFonts w:ascii="微软雅黑" w:eastAsia="微软雅黑" w:hAnsi="微软雅黑" w:cs="微软雅黑" w:hint="eastAsia"/>
          <w:bCs/>
          <w:szCs w:val="21"/>
        </w:rPr>
        <w:t>工程竣工验收合格后支付至合同价款的80％；</w:t>
      </w:r>
    </w:p>
    <w:p w:rsidR="00B4041A" w:rsidRPr="00B0418A" w:rsidRDefault="00B4041A" w:rsidP="00B4041A">
      <w:pPr>
        <w:numPr>
          <w:ilvl w:val="0"/>
          <w:numId w:val="25"/>
        </w:num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审计完成后支付至审定结算价款的97％；尾款3%为质量保证金，质保期满维修服务及时到位经发包人认可后付清剩余尾款（不计利息）。</w:t>
      </w:r>
    </w:p>
    <w:p w:rsidR="00B4041A" w:rsidRPr="00B0418A" w:rsidRDefault="00B4041A" w:rsidP="00B4041A">
      <w:pPr>
        <w:spacing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备注：1、</w:t>
      </w:r>
      <w:r w:rsidRPr="00B0418A">
        <w:rPr>
          <w:rFonts w:ascii="微软雅黑" w:eastAsia="微软雅黑" w:hAnsi="微软雅黑" w:cs="微软雅黑" w:hint="eastAsia"/>
          <w:szCs w:val="21"/>
          <w:u w:val="single"/>
        </w:rPr>
        <w:t>每次支付工程进度款时，按比例扣除由发包人代缴的社保费。</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2、所有工程进度付款必须经总监理工程师、跟踪审计</w:t>
      </w:r>
      <w:proofErr w:type="gramStart"/>
      <w:r w:rsidRPr="00B0418A">
        <w:rPr>
          <w:rFonts w:ascii="微软雅黑" w:eastAsia="微软雅黑" w:hAnsi="微软雅黑" w:cs="微软雅黑" w:hint="eastAsia"/>
          <w:szCs w:val="21"/>
          <w:u w:val="single"/>
        </w:rPr>
        <w:t>造价师</w:t>
      </w:r>
      <w:proofErr w:type="gramEnd"/>
      <w:r w:rsidRPr="00B0418A">
        <w:rPr>
          <w:rFonts w:ascii="微软雅黑" w:eastAsia="微软雅黑" w:hAnsi="微软雅黑" w:cs="微软雅黑" w:hint="eastAsia"/>
          <w:szCs w:val="21"/>
          <w:u w:val="single"/>
        </w:rPr>
        <w:t>和发包人派驻现场工程师共同签发付款证书，付款时施工单位必须提供与当期审定金额一致的工程发票，且收款方账户必须与合同签订时账户一致，否则甲方有权拒绝支付当期工程款。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3、进度款支付前承包人须按合同要求向发包人缴纳罚款，且必须得到发包人及监理单位认可，否则甲方有权拒绝支付当期工程款。</w:t>
      </w:r>
    </w:p>
    <w:p w:rsidR="00B4041A" w:rsidRPr="00B0418A" w:rsidRDefault="00B4041A" w:rsidP="00B4041A">
      <w:pPr>
        <w:autoSpaceDE w:val="0"/>
        <w:autoSpaceDN w:val="0"/>
        <w:spacing w:line="400" w:lineRule="exact"/>
        <w:ind w:firstLineChars="150" w:firstLine="315"/>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4、发包人支付给承包人的工程款，承包人只能用于本工程有关的劳务、材料、机械等费用，不得移作它用。发包人有权对承包人工程款的使用进行监督，如工程进度款用于支付与本工程无关的费用，发包人将立即停止付款。承包人承诺在所得的工程款中，首先保证本方的劳务工资，如承包人将应付的劳务工资挪作他用，由此发生的劳务工资纠纷由承包人自行负责解决，与发包人无关。</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12.4.2 进度付款申请单的编制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关于进度付款申请单编制的约定：</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12.4.3 进度付款申请单的提交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（1）单价合同进度付款申请单提交的约定：</w:t>
      </w:r>
      <w:r w:rsidRPr="00B0418A">
        <w:rPr>
          <w:rFonts w:ascii="微软雅黑" w:eastAsia="微软雅黑" w:hAnsi="微软雅黑" w:cs="微软雅黑" w:hint="eastAsia"/>
          <w:szCs w:val="21"/>
          <w:u w:val="single"/>
        </w:rPr>
        <w:t>a、经监理工程师、跟踪审计人员、发包人代表确认合格的工作项目，承包人按合同约定的付款节点向监理工程师、发包人代表、跟踪审计提交实际完成工作内容、工程量报表及累计完成工作内容、工程量报表；b、监理工程师、发包人代表、跟踪审计根据有关规定、合同及附言条文约定审核各类工程量报表，确认后的工程量作为支付、结算的依据。</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（2）总价合同进度付款申请单提交的约定：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（3）其他价格形式合同进度付款申请单提交的约定：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12.4.4 进度款审核和支付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（1）监理人审查并报送发包人的期限：</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发包人完成审批并签发进度款支付证书的期限：</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（2）发包人支付进度款的期限：</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50" w:firstLine="52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发包人逾期支付进度款的违约金的计算方式：</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50" w:firstLine="52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12.4.6 支付分解表的编制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2、总价合同支付分解表的编制与审批：</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3、单价合同的总价项目支付分解表的编制与审批：</w:t>
      </w:r>
      <w:r w:rsidRPr="00B0418A">
        <w:rPr>
          <w:rFonts w:ascii="微软雅黑" w:eastAsia="微软雅黑" w:hAnsi="微软雅黑" w:cs="微软雅黑" w:hint="eastAsia"/>
          <w:kern w:val="0"/>
          <w:szCs w:val="21"/>
          <w:u w:val="single"/>
          <w:lang w:val="zh-CN" w:bidi="zh-CN"/>
        </w:rPr>
        <w:t>由承包人根据施工进度计划和总价项目的总价构成、费用性质、计划发生时间和相应工程量等因素按月进行分解，形成支付分解表，其编制与审批参照总价合同支付分解表的编制与审批执行。</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13. 验收和工程试车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13.1 分部分项工程验收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13.1.2监理人不能按时进行验收时，应提前</w:t>
      </w:r>
      <w:r w:rsidRPr="00B0418A">
        <w:rPr>
          <w:rFonts w:ascii="微软雅黑" w:eastAsia="微软雅黑" w:hAnsi="微软雅黑" w:cs="微软雅黑" w:hint="eastAsia"/>
          <w:kern w:val="0"/>
          <w:szCs w:val="21"/>
          <w:u w:val="single"/>
          <w:lang w:val="zh-CN" w:bidi="zh-CN"/>
        </w:rPr>
        <w:t xml:space="preserve">  24  </w:t>
      </w:r>
      <w:r w:rsidRPr="00B0418A">
        <w:rPr>
          <w:rFonts w:ascii="微软雅黑" w:eastAsia="微软雅黑" w:hAnsi="微软雅黑" w:cs="微软雅黑" w:hint="eastAsia"/>
          <w:kern w:val="0"/>
          <w:szCs w:val="21"/>
          <w:lang w:val="zh-CN" w:bidi="zh-CN"/>
        </w:rPr>
        <w:t>小时提交书面延期要求。</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关于延期最长不得超过：</w:t>
      </w:r>
      <w:r w:rsidRPr="00B0418A">
        <w:rPr>
          <w:rFonts w:ascii="微软雅黑" w:eastAsia="微软雅黑" w:hAnsi="微软雅黑" w:cs="微软雅黑" w:hint="eastAsia"/>
          <w:kern w:val="0"/>
          <w:szCs w:val="21"/>
          <w:u w:val="single"/>
          <w:lang w:val="zh-CN" w:bidi="zh-CN"/>
        </w:rPr>
        <w:t xml:space="preserve">  48  </w:t>
      </w:r>
      <w:r w:rsidRPr="00B0418A">
        <w:rPr>
          <w:rFonts w:ascii="微软雅黑" w:eastAsia="微软雅黑" w:hAnsi="微软雅黑" w:cs="微软雅黑" w:hint="eastAsia"/>
          <w:kern w:val="0"/>
          <w:szCs w:val="21"/>
          <w:lang w:val="zh-CN" w:bidi="zh-CN"/>
        </w:rPr>
        <w:t>小时。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bookmarkStart w:id="179" w:name="_Toc267251470"/>
      <w:bookmarkStart w:id="180" w:name="_Toc267251474"/>
      <w:bookmarkStart w:id="181" w:name="_Toc267251476"/>
      <w:bookmarkStart w:id="182" w:name="_Toc267251472"/>
      <w:bookmarkStart w:id="183" w:name="_Toc267251473"/>
      <w:bookmarkStart w:id="184" w:name="_Toc267251475"/>
      <w:bookmarkStart w:id="185" w:name="_Toc267251471"/>
      <w:r w:rsidRPr="00B0418A">
        <w:rPr>
          <w:rFonts w:ascii="微软雅黑" w:eastAsia="微软雅黑" w:hAnsi="微软雅黑" w:cs="微软雅黑" w:hint="eastAsia"/>
          <w:kern w:val="0"/>
          <w:szCs w:val="21"/>
          <w:lang w:val="zh-CN" w:bidi="zh-CN"/>
        </w:rPr>
        <w:t>13.2 竣工验收</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bookmarkStart w:id="186" w:name="_Toc280868709"/>
      <w:r w:rsidRPr="00B0418A">
        <w:rPr>
          <w:rFonts w:ascii="微软雅黑" w:eastAsia="微软雅黑" w:hAnsi="微软雅黑" w:cs="微软雅黑" w:hint="eastAsia"/>
          <w:kern w:val="0"/>
          <w:szCs w:val="21"/>
          <w:lang w:val="zh-CN" w:bidi="zh-CN"/>
        </w:rPr>
        <w:t>13.2.2竣工验收程序</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关于竣工验收程序的约定：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（3）竣工验收合格的，发包人应在验收合格后14天内向承包人签发工程接收证书。发包人无正当理由逾期不颁发工程接收证书的，自验收合格后第15天起视为已颁发工程接收证书。</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6）本合同规定的竣工验收日期是指本工程（含内外装修等）全部完工，并通过发包人组织的竣工验收之日，本工程（含内外装修等）中任何一项分部分项工程未完工或经发包人组织的验收评定不合格，均视为工期延误。工期延误1天，承包人支付10000元/天的罚款，并以合同总价的2%为上限，此款在工程结算时由发包人提供资料给审计部门，在工程结算中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发包人不按照本项约定组织竣工验收、颁发工程接收证书的违约金的计算方法：</w:t>
      </w:r>
      <w:r w:rsidRPr="00B0418A">
        <w:rPr>
          <w:rFonts w:ascii="微软雅黑" w:eastAsia="微软雅黑" w:hAnsi="微软雅黑" w:cs="微软雅黑" w:hint="eastAsia"/>
          <w:kern w:val="0"/>
          <w:szCs w:val="21"/>
          <w:u w:val="single"/>
          <w:lang w:val="zh-CN" w:bidi="zh-CN"/>
        </w:rPr>
        <w:t>无</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13.2.5移交、接收全部与部分工程</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承包人向发包人移交工程的期限：</w:t>
      </w:r>
      <w:r w:rsidRPr="00B0418A">
        <w:rPr>
          <w:rFonts w:ascii="微软雅黑" w:eastAsia="微软雅黑" w:hAnsi="微软雅黑" w:cs="微软雅黑" w:hint="eastAsia"/>
          <w:kern w:val="0"/>
          <w:szCs w:val="21"/>
          <w:u w:val="single"/>
          <w:lang w:val="zh-CN" w:bidi="zh-CN"/>
        </w:rPr>
        <w:t xml:space="preserve">   按照合同约定工期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发包人未按本合同约定接收全部或部分工程的，违约金的计算方法为：</w:t>
      </w:r>
      <w:r w:rsidRPr="00B0418A">
        <w:rPr>
          <w:rFonts w:ascii="微软雅黑" w:eastAsia="微软雅黑" w:hAnsi="微软雅黑" w:cs="微软雅黑" w:hint="eastAsia"/>
          <w:kern w:val="0"/>
          <w:szCs w:val="21"/>
          <w:u w:val="single"/>
          <w:lang w:val="zh-CN" w:bidi="zh-CN"/>
        </w:rPr>
        <w:t xml:space="preserve">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承包人未按时移交工程的，违约金的计算方法为：</w:t>
      </w:r>
      <w:r w:rsidRPr="00B0418A">
        <w:rPr>
          <w:rFonts w:ascii="微软雅黑" w:eastAsia="微软雅黑" w:hAnsi="微软雅黑" w:cs="微软雅黑" w:hint="eastAsia"/>
          <w:spacing w:val="10"/>
          <w:kern w:val="0"/>
          <w:szCs w:val="21"/>
          <w:u w:val="single"/>
          <w:lang w:val="zh-CN" w:bidi="zh-CN"/>
        </w:rPr>
        <w:t>按每滞后一天赔偿2000元违约金</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13.3 工程试车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13.3.1 试车程序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工程试车内容：</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（1）单机无负荷试车费用由</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（2）无负荷联动试车费用由</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承担。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13.3.3 投料试车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关于投料试车相关事项的约定：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13.6 竣工退场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13.6.1 竣工退场</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承包人完成竣工退场的期限：</w:t>
      </w:r>
      <w:r w:rsidRPr="00B0418A">
        <w:rPr>
          <w:rFonts w:ascii="微软雅黑" w:eastAsia="微软雅黑" w:hAnsi="微软雅黑" w:cs="微软雅黑" w:hint="eastAsia"/>
          <w:kern w:val="0"/>
          <w:szCs w:val="21"/>
          <w:u w:val="single"/>
          <w:lang w:val="zh-CN" w:bidi="zh-CN"/>
        </w:rPr>
        <w:t xml:space="preserve"> 取得工程竣工验收证书后</w:t>
      </w:r>
      <w:r w:rsidRPr="00B0418A">
        <w:rPr>
          <w:rFonts w:ascii="微软雅黑" w:eastAsia="微软雅黑" w:hAnsi="微软雅黑" w:cs="微软雅黑" w:hint="eastAsia"/>
          <w:kern w:val="0"/>
          <w:szCs w:val="21"/>
          <w:u w:val="single"/>
          <w:lang w:bidi="zh-CN"/>
        </w:rPr>
        <w:t>5</w:t>
      </w:r>
      <w:r w:rsidRPr="00B0418A">
        <w:rPr>
          <w:rFonts w:ascii="微软雅黑" w:eastAsia="微软雅黑" w:hAnsi="微软雅黑" w:cs="微软雅黑" w:hint="eastAsia"/>
          <w:kern w:val="0"/>
          <w:szCs w:val="21"/>
          <w:u w:val="single"/>
          <w:lang w:val="zh-CN" w:bidi="zh-CN"/>
        </w:rPr>
        <w:t xml:space="preserve">天内 </w:t>
      </w:r>
      <w:r w:rsidRPr="00B0418A">
        <w:rPr>
          <w:rFonts w:ascii="微软雅黑" w:eastAsia="微软雅黑" w:hAnsi="微软雅黑" w:cs="微软雅黑" w:hint="eastAsia"/>
          <w:kern w:val="0"/>
          <w:szCs w:val="21"/>
          <w:lang w:val="zh-CN" w:bidi="zh-CN"/>
        </w:rPr>
        <w:t>。</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A、取得工程竣工验收证书后</w:t>
      </w:r>
      <w:r w:rsidRPr="00B0418A">
        <w:rPr>
          <w:rFonts w:ascii="微软雅黑" w:eastAsia="微软雅黑" w:hAnsi="微软雅黑" w:cs="微软雅黑" w:hint="eastAsia"/>
          <w:szCs w:val="21"/>
          <w:u w:val="single"/>
        </w:rPr>
        <w:t>5</w:t>
      </w:r>
      <w:r w:rsidRPr="00B0418A">
        <w:rPr>
          <w:rFonts w:ascii="微软雅黑" w:eastAsia="微软雅黑" w:hAnsi="微软雅黑" w:cs="微软雅黑" w:hint="eastAsia"/>
          <w:szCs w:val="21"/>
          <w:u w:val="single"/>
          <w:lang w:val="zh-CN"/>
        </w:rPr>
        <w:t>天内，对工程本身及施工场地进行全面清理，做到工完场清。竣工清场费用由承包人承担。承包人未按发包人要求清场或者</w:t>
      </w:r>
      <w:proofErr w:type="gramStart"/>
      <w:r w:rsidRPr="00B0418A">
        <w:rPr>
          <w:rFonts w:ascii="微软雅黑" w:eastAsia="微软雅黑" w:hAnsi="微软雅黑" w:cs="微软雅黑" w:hint="eastAsia"/>
          <w:szCs w:val="21"/>
          <w:u w:val="single"/>
          <w:lang w:val="zh-CN"/>
        </w:rPr>
        <w:t>清场未</w:t>
      </w:r>
      <w:proofErr w:type="gramEnd"/>
      <w:r w:rsidRPr="00B0418A">
        <w:rPr>
          <w:rFonts w:ascii="微软雅黑" w:eastAsia="微软雅黑" w:hAnsi="微软雅黑" w:cs="微软雅黑" w:hint="eastAsia"/>
          <w:szCs w:val="21"/>
          <w:u w:val="single"/>
          <w:lang w:val="zh-CN"/>
        </w:rPr>
        <w:t>达到合同约定的，发包人有权委托其他人进行清场，所发生的金额从</w:t>
      </w:r>
      <w:proofErr w:type="gramStart"/>
      <w:r w:rsidRPr="00B0418A">
        <w:rPr>
          <w:rFonts w:ascii="微软雅黑" w:eastAsia="微软雅黑" w:hAnsi="微软雅黑" w:cs="微软雅黑" w:hint="eastAsia"/>
          <w:szCs w:val="21"/>
          <w:u w:val="single"/>
          <w:lang w:val="zh-CN"/>
        </w:rPr>
        <w:t>拟支付</w:t>
      </w:r>
      <w:proofErr w:type="gramEnd"/>
      <w:r w:rsidRPr="00B0418A">
        <w:rPr>
          <w:rFonts w:ascii="微软雅黑" w:eastAsia="微软雅黑" w:hAnsi="微软雅黑" w:cs="微软雅黑" w:hint="eastAsia"/>
          <w:szCs w:val="21"/>
          <w:u w:val="single"/>
          <w:lang w:val="zh-CN"/>
        </w:rPr>
        <w:t>给承包人的款项中扣除</w:t>
      </w:r>
      <w:r w:rsidRPr="00B0418A">
        <w:rPr>
          <w:rFonts w:ascii="微软雅黑" w:eastAsia="微软雅黑" w:hAnsi="微软雅黑" w:cs="微软雅黑" w:hint="eastAsia"/>
          <w:szCs w:val="21"/>
          <w:u w:val="single"/>
        </w:rPr>
        <w:t>，</w:t>
      </w:r>
      <w:r w:rsidRPr="00B0418A">
        <w:rPr>
          <w:rFonts w:ascii="微软雅黑" w:eastAsia="微软雅黑" w:hAnsi="微软雅黑" w:cs="微软雅黑" w:hint="eastAsia"/>
          <w:szCs w:val="21"/>
          <w:u w:val="single"/>
          <w:lang w:eastAsia="zh-Hans"/>
        </w:rPr>
        <w:t>或由承包人承担   万元的违约金。</w:t>
      </w:r>
      <w:r w:rsidRPr="00B0418A">
        <w:rPr>
          <w:rFonts w:ascii="微软雅黑" w:eastAsia="微软雅黑" w:hAnsi="微软雅黑" w:cs="微软雅黑" w:hint="eastAsia"/>
          <w:szCs w:val="21"/>
          <w:u w:val="single"/>
          <w:lang w:val="zh-CN"/>
        </w:rPr>
        <w:t>。</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B、本工程的所有部位，特别是本工程完成后，承包人须清洁和整理本工程所有项目，除去一切无关标志、污斑、指印和其他的油污和污物等直至发包人验收合格为止。</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C、施工场地按以下（包括但不限于）要求进行清理，直至发包人验收合格为止。</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a. 施工场地内残留的垃圾已全部清除出场；</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b．临时工程已拆除，场地已按合同要求进行清理、平整或复原；</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c．按合同约定应撤离的承包人设备和剩余的材料，包括废弃的施工设备和材料，已按计划撤离施工场地；</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 xml:space="preserve">  d. 工程建筑物周边及其附近道路、河道的施工堆积物，已按发包人指示全部清理</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187" w:name="_Toc351203646"/>
      <w:r w:rsidRPr="00B0418A">
        <w:rPr>
          <w:rFonts w:ascii="微软雅黑" w:eastAsia="微软雅黑" w:hAnsi="微软雅黑" w:cs="微软雅黑" w:hint="eastAsia"/>
          <w:kern w:val="0"/>
          <w:szCs w:val="21"/>
          <w:lang w:val="zh-CN" w:bidi="zh-CN"/>
        </w:rPr>
        <w:t>14. 竣工结算</w:t>
      </w:r>
      <w:bookmarkEnd w:id="187"/>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14.1 竣工付款申请</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承包人提交竣工付款申请单的期限：</w:t>
      </w:r>
      <w:r w:rsidRPr="00B0418A">
        <w:rPr>
          <w:rFonts w:ascii="微软雅黑" w:eastAsia="微软雅黑" w:hAnsi="微软雅黑" w:cs="微软雅黑" w:hint="eastAsia"/>
          <w:kern w:val="0"/>
          <w:szCs w:val="21"/>
          <w:u w:val="single"/>
          <w:lang w:val="zh-CN" w:bidi="zh-CN"/>
        </w:rPr>
        <w:t>竣工验收合格后28天内向发包人和监理人提交竣工结算申请单。</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竣工付款申请单应包括的内容：</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bidi="zh-CN"/>
        </w:rPr>
      </w:pP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一</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提供竣工图纸和竣工资料的约定</w:t>
      </w:r>
      <w:r w:rsidRPr="00B0418A">
        <w:rPr>
          <w:rFonts w:ascii="微软雅黑" w:eastAsia="微软雅黑" w:hAnsi="微软雅黑" w:cs="微软雅黑" w:hint="eastAsia"/>
          <w:kern w:val="0"/>
          <w:szCs w:val="21"/>
          <w:u w:val="single"/>
          <w:lang w:bidi="zh-CN"/>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bidi="zh-CN"/>
        </w:rPr>
      </w:pPr>
      <w:r w:rsidRPr="00B0418A">
        <w:rPr>
          <w:rFonts w:ascii="微软雅黑" w:eastAsia="微软雅黑" w:hAnsi="微软雅黑" w:cs="微软雅黑" w:hint="eastAsia"/>
          <w:kern w:val="0"/>
          <w:szCs w:val="21"/>
          <w:u w:val="single"/>
          <w:lang w:val="zh-CN" w:bidi="zh-CN"/>
        </w:rPr>
        <w:t>工程竣工验收合格后28天内提交</w:t>
      </w:r>
      <w:r w:rsidRPr="00B0418A">
        <w:rPr>
          <w:rFonts w:ascii="微软雅黑" w:eastAsia="微软雅黑" w:hAnsi="微软雅黑" w:cs="微软雅黑" w:hint="eastAsia"/>
          <w:kern w:val="0"/>
          <w:szCs w:val="21"/>
          <w:u w:val="single"/>
          <w:lang w:bidi="zh-CN"/>
        </w:rPr>
        <w:t>伍</w:t>
      </w:r>
      <w:r w:rsidRPr="00B0418A">
        <w:rPr>
          <w:rFonts w:ascii="微软雅黑" w:eastAsia="微软雅黑" w:hAnsi="微软雅黑" w:cs="微软雅黑" w:hint="eastAsia"/>
          <w:kern w:val="0"/>
          <w:szCs w:val="21"/>
          <w:u w:val="single"/>
          <w:lang w:val="zh-CN" w:bidi="zh-CN"/>
        </w:rPr>
        <w:t>套完整的竣工图和</w:t>
      </w:r>
      <w:r w:rsidRPr="00B0418A">
        <w:rPr>
          <w:rFonts w:ascii="微软雅黑" w:eastAsia="微软雅黑" w:hAnsi="微软雅黑" w:cs="微软雅黑" w:hint="eastAsia"/>
          <w:kern w:val="0"/>
          <w:szCs w:val="21"/>
          <w:u w:val="single"/>
          <w:lang w:bidi="zh-CN"/>
        </w:rPr>
        <w:t>伍</w:t>
      </w:r>
      <w:r w:rsidRPr="00B0418A">
        <w:rPr>
          <w:rFonts w:ascii="微软雅黑" w:eastAsia="微软雅黑" w:hAnsi="微软雅黑" w:cs="微软雅黑" w:hint="eastAsia"/>
          <w:kern w:val="0"/>
          <w:szCs w:val="21"/>
          <w:u w:val="single"/>
          <w:lang w:val="zh-CN" w:bidi="zh-CN"/>
        </w:rPr>
        <w:t>套竣工资料(含原件)及其他相关资料。所有工程资料必须符合工程验收和档案管理要求,否则停止支付工程款或尾款，且承担违约和赔偿责任。相关费用包含在投保报价中。如有延误，发包人将对承包人处以</w:t>
      </w:r>
      <w:r w:rsidRPr="00B0418A">
        <w:rPr>
          <w:rFonts w:ascii="微软雅黑" w:eastAsia="微软雅黑" w:hAnsi="微软雅黑" w:cs="微软雅黑" w:hint="eastAsia"/>
          <w:kern w:val="0"/>
          <w:szCs w:val="21"/>
          <w:u w:val="single"/>
          <w:lang w:bidi="zh-CN"/>
        </w:rPr>
        <w:t>2</w:t>
      </w:r>
      <w:r w:rsidRPr="00B0418A">
        <w:rPr>
          <w:rFonts w:ascii="微软雅黑" w:eastAsia="微软雅黑" w:hAnsi="微软雅黑" w:cs="微软雅黑" w:hint="eastAsia"/>
          <w:kern w:val="0"/>
          <w:szCs w:val="21"/>
          <w:u w:val="single"/>
          <w:lang w:val="zh-CN" w:bidi="zh-CN"/>
        </w:rPr>
        <w:t>000元/日的违约金。</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二</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val="zh-CN" w:bidi="zh-CN"/>
        </w:rPr>
        <w:t>提供竣工结算资料的约定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1、工程竣工验收后28天内，承包人向发包人提供</w:t>
      </w:r>
      <w:r w:rsidRPr="00B0418A">
        <w:rPr>
          <w:rFonts w:ascii="微软雅黑" w:eastAsia="微软雅黑" w:hAnsi="微软雅黑" w:cs="微软雅黑" w:hint="eastAsia"/>
          <w:kern w:val="0"/>
          <w:szCs w:val="21"/>
          <w:u w:val="single"/>
          <w:lang w:bidi="zh-CN"/>
        </w:rPr>
        <w:t>伍</w:t>
      </w:r>
      <w:r w:rsidRPr="00B0418A">
        <w:rPr>
          <w:rFonts w:ascii="微软雅黑" w:eastAsia="微软雅黑" w:hAnsi="微软雅黑" w:cs="微软雅黑" w:hint="eastAsia"/>
          <w:kern w:val="0"/>
          <w:szCs w:val="21"/>
          <w:u w:val="single"/>
          <w:lang w:val="zh-CN" w:bidi="zh-CN"/>
        </w:rPr>
        <w:t>套完整的工程竣工结算资料，承包人不能按时提供，其责任由承包人承担。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2、造价咨询</w:t>
      </w:r>
      <w:proofErr w:type="gramStart"/>
      <w:r w:rsidRPr="00B0418A">
        <w:rPr>
          <w:rFonts w:ascii="微软雅黑" w:eastAsia="微软雅黑" w:hAnsi="微软雅黑" w:cs="微软雅黑" w:hint="eastAsia"/>
          <w:kern w:val="0"/>
          <w:szCs w:val="21"/>
          <w:u w:val="single"/>
          <w:lang w:val="zh-CN" w:bidi="zh-CN"/>
        </w:rPr>
        <w:t>费承担</w:t>
      </w:r>
      <w:proofErr w:type="gramEnd"/>
      <w:r w:rsidRPr="00B0418A">
        <w:rPr>
          <w:rFonts w:ascii="微软雅黑" w:eastAsia="微软雅黑" w:hAnsi="微软雅黑" w:cs="微软雅黑" w:hint="eastAsia"/>
          <w:kern w:val="0"/>
          <w:szCs w:val="21"/>
          <w:u w:val="single"/>
          <w:lang w:val="zh-CN" w:bidi="zh-CN"/>
        </w:rPr>
        <w:t>原则</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3、竣工结算资料包括但不限于：</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（1）施工合同、补充协议及承包人相关承诺（如有）</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lastRenderedPageBreak/>
        <w:t>（2）中标通知书</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（3）招标文件、招标答疑、投标文件</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（4）竣工图纸、图纸会审记录、工程签证、技术核定单、设计变更等</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（5）开工、竣工报告</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（6）工程影像资料</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（7）现场安全文明施工措施费用考评表</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（8）施工水电费用等</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（9）各种有关工程质量、安全、工期等奖罚及相关资料</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（10）竣工结算资料（含结算书、工程量计算书、钢筋</w:t>
      </w:r>
      <w:proofErr w:type="gramStart"/>
      <w:r w:rsidRPr="00B0418A">
        <w:rPr>
          <w:rFonts w:ascii="微软雅黑" w:eastAsia="微软雅黑" w:hAnsi="微软雅黑" w:cs="微软雅黑" w:hint="eastAsia"/>
          <w:kern w:val="0"/>
          <w:szCs w:val="21"/>
          <w:u w:val="single"/>
          <w:lang w:val="zh-CN" w:bidi="zh-CN"/>
        </w:rPr>
        <w:t>翻样单</w:t>
      </w:r>
      <w:proofErr w:type="gramEnd"/>
      <w:r w:rsidRPr="00B0418A">
        <w:rPr>
          <w:rFonts w:ascii="微软雅黑" w:eastAsia="微软雅黑" w:hAnsi="微软雅黑" w:cs="微软雅黑" w:hint="eastAsia"/>
          <w:kern w:val="0"/>
          <w:szCs w:val="21"/>
          <w:u w:val="single"/>
          <w:lang w:val="zh-CN" w:bidi="zh-CN"/>
        </w:rPr>
        <w:t>）</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以上资料需装订成册并经甲方审核并加盖公章方为有效，竣工结算报价部分建议采用未来计价软件计价，工程量（含钢筋翻样）建议用鲁班软件计算。投标报价、竣工结算书、工程量计算书、钢筋</w:t>
      </w:r>
      <w:proofErr w:type="gramStart"/>
      <w:r w:rsidRPr="00B0418A">
        <w:rPr>
          <w:rFonts w:ascii="微软雅黑" w:eastAsia="微软雅黑" w:hAnsi="微软雅黑" w:cs="微软雅黑" w:hint="eastAsia"/>
          <w:kern w:val="0"/>
          <w:szCs w:val="21"/>
          <w:u w:val="single"/>
          <w:lang w:val="zh-CN" w:bidi="zh-CN"/>
        </w:rPr>
        <w:t>翻样单</w:t>
      </w:r>
      <w:proofErr w:type="gramEnd"/>
      <w:r w:rsidRPr="00B0418A">
        <w:rPr>
          <w:rFonts w:ascii="微软雅黑" w:eastAsia="微软雅黑" w:hAnsi="微软雅黑" w:cs="微软雅黑" w:hint="eastAsia"/>
          <w:kern w:val="0"/>
          <w:szCs w:val="21"/>
          <w:u w:val="single"/>
          <w:lang w:val="zh-CN" w:bidi="zh-CN"/>
        </w:rPr>
        <w:t>应提供电子版，并刻录光盘。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14.2 竣工结算审核</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发包人审批竣工付款申请单的期限：</w:t>
      </w:r>
    </w:p>
    <w:p w:rsidR="00B4041A" w:rsidRPr="00B0418A" w:rsidRDefault="00B4041A" w:rsidP="00B4041A">
      <w:pPr>
        <w:numPr>
          <w:ilvl w:val="0"/>
          <w:numId w:val="26"/>
        </w:num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工程完工后</w:t>
      </w:r>
      <w:r w:rsidRPr="00B0418A">
        <w:rPr>
          <w:rFonts w:ascii="微软雅黑" w:eastAsia="微软雅黑" w:hAnsi="微软雅黑" w:cs="微软雅黑" w:hint="eastAsia"/>
          <w:kern w:val="0"/>
          <w:szCs w:val="21"/>
          <w:u w:val="single"/>
          <w:lang w:bidi="zh-CN"/>
        </w:rPr>
        <w:t>30</w:t>
      </w:r>
      <w:r w:rsidRPr="00B0418A">
        <w:rPr>
          <w:rFonts w:ascii="微软雅黑" w:eastAsia="微软雅黑" w:hAnsi="微软雅黑" w:cs="微软雅黑" w:hint="eastAsia"/>
          <w:kern w:val="0"/>
          <w:szCs w:val="21"/>
          <w:u w:val="single"/>
          <w:lang w:eastAsia="zh-Hans" w:bidi="zh-CN"/>
        </w:rPr>
        <w:t>日</w:t>
      </w:r>
      <w:r w:rsidRPr="00B0418A">
        <w:rPr>
          <w:rFonts w:ascii="微软雅黑" w:eastAsia="微软雅黑" w:hAnsi="微软雅黑" w:cs="微软雅黑" w:hint="eastAsia"/>
          <w:kern w:val="0"/>
          <w:szCs w:val="21"/>
          <w:u w:val="single"/>
          <w:lang w:val="zh-CN" w:bidi="zh-CN"/>
        </w:rPr>
        <w:t>内承包人提供五套完整的竣工图和竣工结算及其他资料。如有延误，发包人将对承包人处以</w:t>
      </w:r>
      <w:r w:rsidRPr="00B0418A">
        <w:rPr>
          <w:rFonts w:ascii="微软雅黑" w:eastAsia="微软雅黑" w:hAnsi="微软雅黑" w:cs="微软雅黑" w:hint="eastAsia"/>
          <w:kern w:val="0"/>
          <w:szCs w:val="21"/>
          <w:u w:val="single"/>
          <w:lang w:bidi="zh-CN"/>
        </w:rPr>
        <w:t>2</w:t>
      </w:r>
      <w:r w:rsidRPr="00B0418A">
        <w:rPr>
          <w:rFonts w:ascii="微软雅黑" w:eastAsia="微软雅黑" w:hAnsi="微软雅黑" w:cs="微软雅黑" w:hint="eastAsia"/>
          <w:kern w:val="0"/>
          <w:szCs w:val="21"/>
          <w:u w:val="single"/>
          <w:lang w:val="zh-CN" w:bidi="zh-CN"/>
        </w:rPr>
        <w:t>000元/日的违约金。</w:t>
      </w:r>
    </w:p>
    <w:p w:rsidR="00B4041A" w:rsidRPr="00B0418A" w:rsidRDefault="00B4041A" w:rsidP="00B4041A">
      <w:pPr>
        <w:numPr>
          <w:ilvl w:val="0"/>
          <w:numId w:val="26"/>
        </w:num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承包人不按期交付合格竣工图及竣工资料，发包人有权拒绝与承包人进行结算，承包人亦无权要求发包人支付工程款，由此造成的损失由承包人自行承担。设施设备竣工必须与发包人人员做现场点验，相关产品说明书、合格证、质保书做书面交接。</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3、在承包人完成以上1、2条款后的一个月内，承包人向监理工程师递交竣工结算报告及完整的结算资料，经监理初审后，报发包人审核。双方按照协议约定书的合同价款、专用条款及相关协议约定的合同价款调整内容，进行工程竣工结算。</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4、发包人收到承包人竣工结算报告时将分别组织跟踪审计单位和审计单位进行核实，审核时限按照通用条款执行，完成工程最终审计后按专用条款12.4支付工程款。</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5、承包人在计算工程量时必须按竣工图分专业计算，竣工图以外的变更签证部分，分专业另行计算。变更签证凡在竣工图上标明的，不得重复计算。</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6、针对工程量发生变化的隐蔽工程及发包人提出的对已完成的分项工程进行变更，承包人应在施工前将施工方案报发包人及监理工程师确认；对于有可能重复利用的材料、设备，承包人应小心保护，属承包人拆除时未采取保护措施或拆除后保护不当的，由承包人负责赔偿损失。</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7、办理签证时，变更、签证结算费用编制应按“一单一价”的原则，即每一份变更、签证附一份造价核定单。一份签证单上只能申报一项内容。</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8、工程变更及现场签证统一使用规定格式的现场签证单，并按照相应规定执行。所有工程变更及现场签证均应有监理单位、发包人项目代表人员签字方为有效。</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9、为避免签证出现混乱、重复结算，承包人在办理签证时必须明确每份签证的具体原因、施工部位、</w:t>
      </w:r>
      <w:r w:rsidRPr="00B0418A">
        <w:rPr>
          <w:rFonts w:ascii="微软雅黑" w:eastAsia="微软雅黑" w:hAnsi="微软雅黑" w:cs="微软雅黑" w:hint="eastAsia"/>
          <w:kern w:val="0"/>
          <w:szCs w:val="21"/>
          <w:u w:val="single"/>
          <w:lang w:val="zh-CN" w:bidi="zh-CN"/>
        </w:rPr>
        <w:lastRenderedPageBreak/>
        <w:t>施工时间、签证的编号等，否则不予办理。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10、承包人发生的所有违约金、罚款等相应扣款项，均由监理工程师在当月的工程量审核单中注明事由及发生金额，由发包人在当月工程款支付单中予以注明扣除。所有变更及签证产生的费用均在竣工结算中办理。</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u w:val="single"/>
          <w:lang w:val="zh-CN" w:bidi="zh-CN"/>
        </w:rPr>
        <w:t>11、按国家规定由承包人交纳的各种税收、劳动保险费及其他费用已包含在本工程造价内，由承包人负责</w:t>
      </w:r>
      <w:proofErr w:type="gramStart"/>
      <w:r w:rsidRPr="00B0418A">
        <w:rPr>
          <w:rFonts w:ascii="微软雅黑" w:eastAsia="微软雅黑" w:hAnsi="微软雅黑" w:cs="微软雅黑" w:hint="eastAsia"/>
          <w:kern w:val="0"/>
          <w:szCs w:val="21"/>
          <w:u w:val="single"/>
          <w:lang w:val="zh-CN" w:bidi="zh-CN"/>
        </w:rPr>
        <w:t>向税收</w:t>
      </w:r>
      <w:proofErr w:type="gramEnd"/>
      <w:r w:rsidRPr="00B0418A">
        <w:rPr>
          <w:rFonts w:ascii="微软雅黑" w:eastAsia="微软雅黑" w:hAnsi="微软雅黑" w:cs="微软雅黑" w:hint="eastAsia"/>
          <w:kern w:val="0"/>
          <w:szCs w:val="21"/>
          <w:u w:val="single"/>
          <w:lang w:val="zh-CN" w:bidi="zh-CN"/>
        </w:rPr>
        <w:t>等部门交纳。</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u w:val="single"/>
          <w:lang w:val="zh-CN" w:bidi="zh-CN"/>
        </w:rPr>
        <w:t>1</w:t>
      </w:r>
      <w:r w:rsidRPr="00B0418A">
        <w:rPr>
          <w:rFonts w:ascii="微软雅黑" w:eastAsia="微软雅黑" w:hAnsi="微软雅黑" w:cs="微软雅黑" w:hint="eastAsia"/>
          <w:kern w:val="0"/>
          <w:szCs w:val="21"/>
          <w:u w:val="single"/>
          <w:lang w:bidi="zh-CN"/>
        </w:rPr>
        <w:t>2</w:t>
      </w:r>
      <w:r w:rsidRPr="00B0418A">
        <w:rPr>
          <w:rFonts w:ascii="微软雅黑" w:eastAsia="微软雅黑" w:hAnsi="微软雅黑" w:cs="微软雅黑" w:hint="eastAsia"/>
          <w:kern w:val="0"/>
          <w:szCs w:val="21"/>
          <w:u w:val="single"/>
          <w:lang w:val="zh-CN" w:bidi="zh-CN"/>
        </w:rPr>
        <w:t>、承包人如不按要求内容配合的，或配合不及时，发包人按</w:t>
      </w:r>
      <w:r w:rsidRPr="00B0418A">
        <w:rPr>
          <w:rFonts w:ascii="微软雅黑" w:eastAsia="微软雅黑" w:hAnsi="微软雅黑" w:cs="微软雅黑" w:hint="eastAsia"/>
          <w:kern w:val="0"/>
          <w:szCs w:val="21"/>
          <w:u w:val="single"/>
          <w:lang w:bidi="zh-CN"/>
        </w:rPr>
        <w:t>2</w:t>
      </w:r>
      <w:r w:rsidRPr="00B0418A">
        <w:rPr>
          <w:rFonts w:ascii="微软雅黑" w:eastAsia="微软雅黑" w:hAnsi="微软雅黑" w:cs="微软雅黑" w:hint="eastAsia"/>
          <w:kern w:val="0"/>
          <w:szCs w:val="21"/>
          <w:u w:val="single"/>
          <w:lang w:val="zh-CN" w:bidi="zh-CN"/>
        </w:rPr>
        <w:t>000元/次予以处罚，并且由此影响其他工程项目施工的责任和费用由承包人负责。</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发包人完成竣工付款的期限：</w:t>
      </w:r>
      <w:r w:rsidRPr="00B0418A">
        <w:rPr>
          <w:rFonts w:ascii="微软雅黑" w:eastAsia="微软雅黑" w:hAnsi="微软雅黑" w:cs="微软雅黑" w:hint="eastAsia"/>
          <w:kern w:val="0"/>
          <w:szCs w:val="21"/>
          <w:u w:val="single"/>
          <w:lang w:bidi="zh-CN"/>
        </w:rPr>
        <w:t>无</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关于竣工付款证书异议部分复核的方式和程序：</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14.4 最终结清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14.4.1 最终结清申请单</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承包人提交最终结清申请单的份数：</w:t>
      </w:r>
      <w:r w:rsidRPr="00B0418A">
        <w:rPr>
          <w:rFonts w:ascii="微软雅黑" w:eastAsia="微软雅黑" w:hAnsi="微软雅黑" w:cs="微软雅黑" w:hint="eastAsia"/>
          <w:kern w:val="0"/>
          <w:szCs w:val="21"/>
          <w:u w:val="single"/>
          <w:lang w:bidi="zh-CN"/>
        </w:rPr>
        <w:t>伍</w:t>
      </w:r>
      <w:r w:rsidRPr="00B0418A">
        <w:rPr>
          <w:rFonts w:ascii="微软雅黑" w:eastAsia="微软雅黑" w:hAnsi="微软雅黑" w:cs="微软雅黑" w:hint="eastAsia"/>
          <w:kern w:val="0"/>
          <w:szCs w:val="21"/>
          <w:u w:val="single"/>
          <w:lang w:val="zh-CN" w:bidi="zh-CN"/>
        </w:rPr>
        <w:t xml:space="preserve">份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承包人提交最终结算申请单的期限：</w:t>
      </w:r>
      <w:r w:rsidRPr="00B0418A">
        <w:rPr>
          <w:rFonts w:ascii="微软雅黑" w:eastAsia="微软雅黑" w:hAnsi="微软雅黑" w:cs="微软雅黑" w:hint="eastAsia"/>
          <w:kern w:val="0"/>
          <w:szCs w:val="21"/>
          <w:u w:val="single"/>
          <w:lang w:val="zh-CN" w:bidi="zh-CN"/>
        </w:rPr>
        <w:t xml:space="preserve">  在缺陷责任期终止证书颁发后7天内 </w:t>
      </w:r>
      <w:r w:rsidRPr="00B0418A">
        <w:rPr>
          <w:rFonts w:ascii="微软雅黑" w:eastAsia="微软雅黑" w:hAnsi="微软雅黑" w:cs="微软雅黑" w:hint="eastAsia"/>
          <w:kern w:val="0"/>
          <w:szCs w:val="21"/>
          <w:lang w:val="zh-CN" w:bidi="zh-CN"/>
        </w:rPr>
        <w:t xml:space="preserve">。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14.4.2 最终结清证书和支付</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（1）发包人完成最终结清申请单的审批并颁发最终结清证书的期限：</w:t>
      </w:r>
      <w:r w:rsidRPr="00B0418A">
        <w:rPr>
          <w:rFonts w:ascii="微软雅黑" w:eastAsia="微软雅黑" w:hAnsi="微软雅黑" w:cs="微软雅黑" w:hint="eastAsia"/>
          <w:kern w:val="0"/>
          <w:szCs w:val="21"/>
          <w:u w:val="single"/>
          <w:lang w:val="zh-CN" w:bidi="zh-CN"/>
        </w:rPr>
        <w:t xml:space="preserve"> 收到承包人提交的最终结清申请单后14天内完成审批并向承包人颁发最终结清证书</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（2）发包人完成支付的期限：</w:t>
      </w:r>
      <w:r w:rsidRPr="00B0418A">
        <w:rPr>
          <w:rFonts w:ascii="微软雅黑" w:eastAsia="微软雅黑" w:hAnsi="微软雅黑" w:cs="微软雅黑" w:hint="eastAsia"/>
          <w:kern w:val="0"/>
          <w:szCs w:val="21"/>
          <w:u w:val="single"/>
          <w:lang w:val="zh-CN" w:bidi="zh-CN"/>
        </w:rPr>
        <w:t xml:space="preserve">颁发最终结清证书后7天内完成支付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188" w:name="_Toc351203647"/>
      <w:bookmarkStart w:id="189" w:name="_Toc267251483"/>
      <w:bookmarkStart w:id="190" w:name="_Toc267251482"/>
      <w:bookmarkStart w:id="191" w:name="_Toc267251484"/>
      <w:bookmarkStart w:id="192" w:name="_Toc267251485"/>
      <w:bookmarkStart w:id="193" w:name="_Toc267251489"/>
      <w:bookmarkStart w:id="194" w:name="_Toc267251486"/>
      <w:bookmarkStart w:id="195" w:name="_Toc267251490"/>
      <w:bookmarkStart w:id="196" w:name="_Toc267251488"/>
      <w:bookmarkStart w:id="197" w:name="_Toc267251503"/>
      <w:bookmarkStart w:id="198" w:name="_Toc267251499"/>
      <w:bookmarkStart w:id="199" w:name="_Toc267251492"/>
      <w:bookmarkStart w:id="200" w:name="_Toc267251494"/>
      <w:bookmarkStart w:id="201" w:name="_Toc267251498"/>
      <w:bookmarkStart w:id="202" w:name="_Toc267251501"/>
      <w:bookmarkStart w:id="203" w:name="_Toc267251495"/>
      <w:bookmarkStart w:id="204" w:name="_Toc267251491"/>
      <w:bookmarkStart w:id="205" w:name="_Toc267251502"/>
      <w:bookmarkStart w:id="206" w:name="_Toc267251496"/>
      <w:bookmarkStart w:id="207" w:name="_Toc267251493"/>
      <w:bookmarkStart w:id="208" w:name="_Toc267251497"/>
      <w:bookmarkStart w:id="209" w:name="_Toc267251504"/>
      <w:bookmarkStart w:id="210" w:name="_Toc267251506"/>
      <w:bookmarkStart w:id="211" w:name="_Toc267251507"/>
      <w:bookmarkStart w:id="212" w:name="_Toc267251508"/>
      <w:bookmarkStart w:id="213" w:name="_Toc267251511"/>
      <w:bookmarkStart w:id="214" w:name="_Toc267251515"/>
      <w:bookmarkStart w:id="215" w:name="_Toc267251510"/>
      <w:bookmarkStart w:id="216" w:name="_Toc267251514"/>
      <w:bookmarkStart w:id="217" w:name="_Toc267251509"/>
      <w:bookmarkStart w:id="218" w:name="_Toc267251513"/>
      <w:bookmarkEnd w:id="179"/>
      <w:bookmarkEnd w:id="180"/>
      <w:bookmarkEnd w:id="181"/>
      <w:bookmarkEnd w:id="182"/>
      <w:bookmarkEnd w:id="183"/>
      <w:bookmarkEnd w:id="184"/>
      <w:bookmarkEnd w:id="185"/>
      <w:bookmarkEnd w:id="186"/>
      <w:r w:rsidRPr="00B0418A">
        <w:rPr>
          <w:rFonts w:ascii="微软雅黑" w:eastAsia="微软雅黑" w:hAnsi="微软雅黑" w:cs="微软雅黑" w:hint="eastAsia"/>
          <w:kern w:val="0"/>
          <w:szCs w:val="21"/>
          <w:lang w:val="zh-CN" w:bidi="zh-CN"/>
        </w:rPr>
        <w:t>15. 缺陷责任期与保修</w:t>
      </w:r>
      <w:bookmarkEnd w:id="188"/>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15.2缺陷责任期</w:t>
      </w:r>
      <w:bookmarkEnd w:id="189"/>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缺陷责任期的具体期限：</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15.3 质量保证金</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关于是否扣留质量保证金的约定：</w:t>
      </w:r>
      <w:r w:rsidRPr="00B0418A">
        <w:rPr>
          <w:rFonts w:ascii="微软雅黑" w:eastAsia="微软雅黑" w:hAnsi="微软雅黑" w:cs="微软雅黑" w:hint="eastAsia"/>
          <w:kern w:val="0"/>
          <w:szCs w:val="21"/>
          <w:u w:val="single"/>
          <w:lang w:val="zh-CN" w:bidi="zh-CN"/>
        </w:rPr>
        <w:t xml:space="preserve">  是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15.3.1 承包人提供质量保证金的方式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质量保证金采用以下第</w:t>
      </w:r>
      <w:r w:rsidRPr="00B0418A">
        <w:rPr>
          <w:rFonts w:ascii="微软雅黑" w:eastAsia="微软雅黑" w:hAnsi="微软雅黑" w:cs="微软雅黑" w:hint="eastAsia"/>
          <w:kern w:val="0"/>
          <w:szCs w:val="21"/>
          <w:u w:val="single"/>
          <w:lang w:val="zh-CN" w:bidi="zh-CN"/>
        </w:rPr>
        <w:t xml:space="preserve"> (2)   </w:t>
      </w:r>
      <w:r w:rsidRPr="00B0418A">
        <w:rPr>
          <w:rFonts w:ascii="微软雅黑" w:eastAsia="微软雅黑" w:hAnsi="微软雅黑" w:cs="微软雅黑" w:hint="eastAsia"/>
          <w:kern w:val="0"/>
          <w:szCs w:val="21"/>
          <w:lang w:val="zh-CN" w:bidi="zh-CN"/>
        </w:rPr>
        <w:t>种方式：</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（1）质量保证金保函，保证金额为：； </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w:t>
      </w:r>
      <w:r w:rsidRPr="00B0418A">
        <w:rPr>
          <w:rFonts w:ascii="微软雅黑" w:eastAsia="微软雅黑" w:hAnsi="微软雅黑" w:cs="微软雅黑" w:hint="eastAsia"/>
          <w:bCs/>
          <w:szCs w:val="21"/>
          <w:u w:val="single"/>
        </w:rPr>
        <w:t>结算并审计完成后支付至审定结算价款的97％； 尾款3%为质量保证金</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（3）其他方式:。</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15.3.2 质量保证金的扣留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质量保证金的扣留采取以下第</w:t>
      </w:r>
      <w:r w:rsidRPr="00B0418A">
        <w:rPr>
          <w:rFonts w:ascii="微软雅黑" w:eastAsia="微软雅黑" w:hAnsi="微软雅黑" w:cs="微软雅黑" w:hint="eastAsia"/>
          <w:kern w:val="0"/>
          <w:szCs w:val="21"/>
          <w:u w:val="single"/>
          <w:lang w:val="zh-CN" w:bidi="zh-CN"/>
        </w:rPr>
        <w:t xml:space="preserve">  (3)   </w:t>
      </w:r>
      <w:r w:rsidRPr="00B0418A">
        <w:rPr>
          <w:rFonts w:ascii="微软雅黑" w:eastAsia="微软雅黑" w:hAnsi="微软雅黑" w:cs="微软雅黑" w:hint="eastAsia"/>
          <w:kern w:val="0"/>
          <w:szCs w:val="21"/>
          <w:lang w:val="zh-CN" w:bidi="zh-CN"/>
        </w:rPr>
        <w:t>种方式：</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（1）在支付工程进度款时逐次扣留，在此情形下，质量保证金的计算基数不包括预付款的支付、扣回以及价格调整的金额；</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（2）工程竣工结算时一次性扣留质量保证金；</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（3）其他扣留方式:</w:t>
      </w:r>
      <w:r w:rsidRPr="00B0418A">
        <w:rPr>
          <w:rFonts w:ascii="微软雅黑" w:eastAsia="微软雅黑" w:hAnsi="微软雅黑" w:cs="微软雅黑" w:hint="eastAsia"/>
          <w:bCs/>
          <w:kern w:val="0"/>
          <w:szCs w:val="21"/>
          <w:u w:val="single"/>
          <w:lang w:bidi="zh-CN"/>
        </w:rPr>
        <w:t>结算并审计完成后支付至审定结算价款的97％； 尾款3%为质量保证金,</w:t>
      </w:r>
      <w:proofErr w:type="gramStart"/>
      <w:r w:rsidRPr="00B0418A">
        <w:rPr>
          <w:rFonts w:ascii="微软雅黑" w:eastAsia="微软雅黑" w:hAnsi="微软雅黑" w:cs="微软雅黑" w:hint="eastAsia"/>
          <w:bCs/>
          <w:kern w:val="0"/>
          <w:szCs w:val="21"/>
          <w:u w:val="single"/>
          <w:lang w:bidi="zh-CN"/>
        </w:rPr>
        <w:t>需满</w:t>
      </w:r>
      <w:r w:rsidR="00180B55" w:rsidRPr="00B0418A">
        <w:rPr>
          <w:rFonts w:ascii="微软雅黑" w:eastAsia="微软雅黑" w:hAnsi="微软雅黑" w:cs="微软雅黑" w:hint="eastAsia"/>
          <w:bCs/>
          <w:kern w:val="0"/>
          <w:szCs w:val="21"/>
          <w:u w:val="single"/>
          <w:lang w:bidi="zh-CN"/>
        </w:rPr>
        <w:t>3</w:t>
      </w:r>
      <w:r w:rsidRPr="00B0418A">
        <w:rPr>
          <w:rFonts w:ascii="微软雅黑" w:eastAsia="微软雅黑" w:hAnsi="微软雅黑" w:cs="微软雅黑" w:hint="eastAsia"/>
          <w:bCs/>
          <w:kern w:val="0"/>
          <w:szCs w:val="21"/>
          <w:u w:val="single"/>
          <w:lang w:bidi="zh-CN"/>
        </w:rPr>
        <w:t>年</w:t>
      </w:r>
      <w:proofErr w:type="gramEnd"/>
      <w:r w:rsidRPr="00B0418A">
        <w:rPr>
          <w:rFonts w:ascii="微软雅黑" w:eastAsia="微软雅黑" w:hAnsi="微软雅黑" w:cs="微软雅黑" w:hint="eastAsia"/>
          <w:bCs/>
          <w:kern w:val="0"/>
          <w:szCs w:val="21"/>
          <w:u w:val="single"/>
          <w:lang w:bidi="zh-CN"/>
        </w:rPr>
        <w:t>保质期后，方可付清。</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关于质量保证金的补充约定：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bookmarkEnd w:id="190"/>
    <w:bookmarkEnd w:id="191"/>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15.4保修</w:t>
      </w:r>
    </w:p>
    <w:bookmarkEnd w:id="192"/>
    <w:p w:rsidR="00B4041A" w:rsidRPr="00B0418A" w:rsidRDefault="00B4041A" w:rsidP="00B4041A">
      <w:pPr>
        <w:autoSpaceDE w:val="0"/>
        <w:autoSpaceDN w:val="0"/>
        <w:spacing w:line="400" w:lineRule="exact"/>
        <w:ind w:firstLineChars="195" w:firstLine="40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15.4.1 保修责任</w:t>
      </w:r>
    </w:p>
    <w:p w:rsidR="00B4041A" w:rsidRPr="00B0418A" w:rsidRDefault="00B4041A" w:rsidP="00B4041A">
      <w:pPr>
        <w:autoSpaceDE w:val="0"/>
        <w:autoSpaceDN w:val="0"/>
        <w:spacing w:line="400" w:lineRule="exact"/>
        <w:ind w:firstLineChars="195" w:firstLine="40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工程保修期为：</w:t>
      </w:r>
      <w:r w:rsidRPr="00B0418A">
        <w:rPr>
          <w:rFonts w:ascii="微软雅黑" w:eastAsia="微软雅黑" w:hAnsi="微软雅黑" w:cs="微软雅黑" w:hint="eastAsia"/>
          <w:kern w:val="0"/>
          <w:szCs w:val="21"/>
          <w:u w:val="single"/>
          <w:lang w:val="zh-CN" w:bidi="zh-CN"/>
        </w:rPr>
        <w:t xml:space="preserve">  见附件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195" w:firstLine="40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15.4.3 修复通知</w:t>
      </w:r>
    </w:p>
    <w:p w:rsidR="00B4041A" w:rsidRPr="00B0418A" w:rsidRDefault="00B4041A" w:rsidP="00B4041A">
      <w:pPr>
        <w:autoSpaceDE w:val="0"/>
        <w:autoSpaceDN w:val="0"/>
        <w:spacing w:line="400" w:lineRule="exact"/>
        <w:ind w:firstLineChars="195" w:firstLine="409"/>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承包人收到保修通知并到达工程现场的合理时间：</w:t>
      </w:r>
      <w:r w:rsidRPr="00B0418A">
        <w:rPr>
          <w:rFonts w:ascii="微软雅黑" w:eastAsia="微软雅黑" w:hAnsi="微软雅黑" w:cs="微软雅黑" w:hint="eastAsia"/>
          <w:kern w:val="0"/>
          <w:szCs w:val="21"/>
          <w:u w:val="single"/>
          <w:lang w:val="zh-CN" w:bidi="zh-CN"/>
        </w:rPr>
        <w:t xml:space="preserve">  按通用条款</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219" w:name="_Toc351203648"/>
      <w:bookmarkStart w:id="220" w:name="_Toc280868717"/>
      <w:bookmarkStart w:id="221" w:name="_Toc280868718"/>
      <w:bookmarkEnd w:id="193"/>
      <w:bookmarkEnd w:id="194"/>
      <w:bookmarkEnd w:id="195"/>
      <w:bookmarkEnd w:id="196"/>
      <w:r w:rsidRPr="00B0418A">
        <w:rPr>
          <w:rFonts w:ascii="微软雅黑" w:eastAsia="微软雅黑" w:hAnsi="微软雅黑" w:cs="微软雅黑" w:hint="eastAsia"/>
          <w:kern w:val="0"/>
          <w:szCs w:val="21"/>
          <w:lang w:val="zh-CN" w:bidi="zh-CN"/>
        </w:rPr>
        <w:t>16. 违约</w:t>
      </w:r>
      <w:bookmarkEnd w:id="219"/>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16.1 发包人违约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16.1.1发包人违约的情形</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发包人违约的其他情形：</w:t>
      </w:r>
      <w:r w:rsidRPr="00B0418A">
        <w:rPr>
          <w:rFonts w:ascii="微软雅黑" w:eastAsia="微软雅黑" w:hAnsi="微软雅黑" w:cs="微软雅黑" w:hint="eastAsia"/>
          <w:kern w:val="0"/>
          <w:szCs w:val="21"/>
          <w:u w:val="single"/>
          <w:lang w:bidi="zh-CN"/>
        </w:rPr>
        <w:t>双方协商确定</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left="1050" w:hangingChars="500" w:hanging="105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 xml:space="preserve">    16.1.2 发包人违约的责任</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发包人违约责任的承担方式和计算方法：</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（1）因发包人原因未能在计划开工日期前7天内下达开工通知的违约责任：</w:t>
      </w:r>
      <w:r w:rsidRPr="00B0418A">
        <w:rPr>
          <w:rFonts w:ascii="微软雅黑" w:eastAsia="微软雅黑" w:hAnsi="微软雅黑" w:cs="微软雅黑" w:hint="eastAsia"/>
          <w:kern w:val="0"/>
          <w:szCs w:val="21"/>
          <w:u w:val="single"/>
          <w:lang w:val="zh-CN" w:bidi="zh-CN"/>
        </w:rPr>
        <w:t>工期顺延</w:t>
      </w:r>
      <w:r w:rsidRPr="00B0418A">
        <w:rPr>
          <w:rFonts w:ascii="微软雅黑" w:eastAsia="微软雅黑" w:hAnsi="微软雅黑" w:cs="微软雅黑" w:hint="eastAsia"/>
          <w:kern w:val="0"/>
          <w:szCs w:val="21"/>
          <w:u w:val="single"/>
          <w:lang w:bidi="zh-CN"/>
        </w:rPr>
        <w:t>，</w:t>
      </w:r>
      <w:r w:rsidRPr="00B0418A">
        <w:rPr>
          <w:rFonts w:ascii="微软雅黑" w:eastAsia="微软雅黑" w:hAnsi="微软雅黑" w:cs="微软雅黑" w:hint="eastAsia"/>
          <w:kern w:val="0"/>
          <w:szCs w:val="21"/>
          <w:u w:val="single"/>
          <w:lang w:eastAsia="zh-Hans" w:bidi="zh-CN"/>
        </w:rPr>
        <w:t>发包人不承担赔偿责任</w:t>
      </w:r>
      <w:r w:rsidRPr="00B0418A">
        <w:rPr>
          <w:rFonts w:ascii="微软雅黑" w:eastAsia="微软雅黑" w:hAnsi="微软雅黑" w:cs="微软雅黑" w:hint="eastAsia"/>
          <w:kern w:val="0"/>
          <w:szCs w:val="21"/>
          <w:u w:val="single"/>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（2）因发包人原因未能按合同约定支付合同价款的违约责任：</w:t>
      </w:r>
      <w:r w:rsidRPr="00B0418A">
        <w:rPr>
          <w:rFonts w:ascii="微软雅黑" w:eastAsia="微软雅黑" w:hAnsi="微软雅黑" w:cs="微软雅黑" w:hint="eastAsia"/>
          <w:kern w:val="0"/>
          <w:szCs w:val="21"/>
          <w:u w:val="single"/>
          <w:lang w:val="zh-CN" w:bidi="zh-CN"/>
        </w:rPr>
        <w:t xml:space="preserve">  双方协商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（3）发包人违反第10.1款〔变更的范围〕第（2）项约定，自行实施被取消的工作或转由他人实施的违约责任：</w:t>
      </w:r>
      <w:r w:rsidRPr="00B0418A">
        <w:rPr>
          <w:rFonts w:ascii="微软雅黑" w:eastAsia="微软雅黑" w:hAnsi="微软雅黑" w:cs="微软雅黑" w:hint="eastAsia"/>
          <w:kern w:val="0"/>
          <w:szCs w:val="21"/>
          <w:u w:val="single"/>
          <w:lang w:val="zh-CN" w:bidi="zh-CN"/>
        </w:rPr>
        <w:t>双方协商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（4）发包人提供的材料、工程设备的规格、数量或质量不符合合同约定，或因发包人原因导致交货日期延误或交货地点变更等情况的违约责任：</w:t>
      </w:r>
      <w:r w:rsidRPr="00B0418A">
        <w:rPr>
          <w:rFonts w:ascii="微软雅黑" w:eastAsia="微软雅黑" w:hAnsi="微软雅黑" w:cs="微软雅黑" w:hint="eastAsia"/>
          <w:kern w:val="0"/>
          <w:szCs w:val="21"/>
          <w:u w:val="single"/>
          <w:lang w:val="zh-CN" w:bidi="zh-CN"/>
        </w:rPr>
        <w:t>双方协商</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（5）因发包人违反合同约定造成暂停施工的违约责任：</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（6）其他：</w:t>
      </w:r>
      <w:r w:rsidRPr="00B0418A">
        <w:rPr>
          <w:rFonts w:ascii="微软雅黑" w:eastAsia="微软雅黑" w:hAnsi="微软雅黑" w:cs="微软雅黑" w:hint="eastAsia"/>
          <w:kern w:val="0"/>
          <w:szCs w:val="21"/>
          <w:u w:val="single"/>
          <w:lang w:val="zh-CN" w:bidi="zh-CN"/>
        </w:rPr>
        <w:t xml:space="preserve">   无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16.1.3 因发包人违约解除合同</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承包人按16.1.1项〔发包人违约的情形〕约定暂停施工满天后发包人仍不纠正其违约行为并致使合同目的不能实现的，承包人有权解除合同。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16.2 承包人违约</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16.2.1 承包人违约的情形</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kern w:val="0"/>
          <w:szCs w:val="21"/>
          <w:lang w:val="zh-CN" w:bidi="zh-CN"/>
        </w:rPr>
        <w:t>承包人违约的其他情形：</w:t>
      </w:r>
      <w:r w:rsidRPr="00B0418A">
        <w:rPr>
          <w:rFonts w:ascii="微软雅黑" w:eastAsia="微软雅黑" w:hAnsi="微软雅黑" w:cs="微软雅黑" w:hint="eastAsia"/>
          <w:szCs w:val="21"/>
          <w:u w:val="single"/>
        </w:rPr>
        <w:t>(1)本工程确保合格。如验收达不到标准，则承包人必须返修整改达到标准为止，才能交付发包人，其返修费用均由承包人自行承担。返修工期计入总工期考核，并按照单位工程总造价的3％向发包人支付质量违约金。</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(2) 本工程竣工验收通过后，承包人在28天内提供全部结算资料，工程结算审计过程中，不再增加任何结算资料，送审的结算书中若有遗漏项目均作为让利给发包人，不作增加调整。由发包人委托有资质的中介机构进行结算</w:t>
      </w:r>
      <w:r w:rsidRPr="00B0418A">
        <w:rPr>
          <w:rFonts w:ascii="微软雅黑" w:eastAsia="微软雅黑" w:hAnsi="微软雅黑" w:cs="微软雅黑" w:hint="eastAsia"/>
          <w:szCs w:val="21"/>
          <w:u w:val="single"/>
          <w:lang w:eastAsia="zh-Hans"/>
        </w:rPr>
        <w:t>审计</w:t>
      </w:r>
      <w:r w:rsidRPr="00B0418A">
        <w:rPr>
          <w:rFonts w:ascii="微软雅黑" w:eastAsia="微软雅黑" w:hAnsi="微软雅黑" w:cs="微软雅黑" w:hint="eastAsia"/>
          <w:szCs w:val="21"/>
          <w:u w:val="single"/>
        </w:rPr>
        <w:t>，审计结果由发包人和承包人确认后作为结算依据。单项工程结算审计核减率超过10%（含10%），审计费用全部由施工单位承担</w:t>
      </w:r>
      <w:r w:rsidRPr="00B0418A">
        <w:rPr>
          <w:rFonts w:ascii="微软雅黑" w:eastAsia="微软雅黑" w:hAnsi="微软雅黑" w:cs="微软雅黑" w:hint="eastAsia"/>
          <w:kern w:val="0"/>
          <w:szCs w:val="21"/>
          <w:u w:val="single"/>
          <w:lang w:val="zh-CN" w:bidi="zh-CN"/>
        </w:rPr>
        <w:t>并由发包人从施工单位工程款中扣除（下同）；审计核减率在8%—10%（含10%）之间的，其审计费用由发包人承担20%，施工单位承担80%；审计核减率在5%—8%（含8%）之间的，其审计费用由施工单位承担20%，发包人承担80%；审计核减率在5%</w:t>
      </w:r>
      <w:r w:rsidRPr="00B0418A">
        <w:rPr>
          <w:rFonts w:ascii="微软雅黑" w:eastAsia="微软雅黑" w:hAnsi="微软雅黑" w:cs="微软雅黑" w:hint="eastAsia"/>
          <w:kern w:val="0"/>
          <w:szCs w:val="21"/>
          <w:u w:val="single"/>
          <w:lang w:val="zh-CN" w:bidi="zh-CN"/>
        </w:rPr>
        <w:lastRenderedPageBreak/>
        <w:t>及其以下的，其审计费用由发包人承担。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(3)涉及到工程价款的签证，应有监理、跟踪审计审核，发包人确认作为结算依据。所有签证承包人须</w:t>
      </w:r>
      <w:r w:rsidRPr="00B0418A">
        <w:rPr>
          <w:rFonts w:ascii="微软雅黑" w:eastAsia="微软雅黑" w:hAnsi="微软雅黑" w:cs="微软雅黑" w:hint="eastAsia"/>
          <w:szCs w:val="21"/>
          <w:u w:val="single"/>
          <w:lang w:eastAsia="zh-Hans"/>
        </w:rPr>
        <w:t>最晚</w:t>
      </w:r>
      <w:r w:rsidRPr="00B0418A">
        <w:rPr>
          <w:rFonts w:ascii="微软雅黑" w:eastAsia="微软雅黑" w:hAnsi="微软雅黑" w:cs="微软雅黑" w:hint="eastAsia"/>
          <w:szCs w:val="21"/>
          <w:u w:val="single"/>
        </w:rPr>
        <w:t>在事件发生后7天内报出签证申请，逾期作为让利。工程施工内容一旦发生变更，不论变更价格是否核定，承包人必须按变更通知单先行施工，否则发包人可给予一定的处罚。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(4)根据招标文件“投标须知”中相关条款，承包人及其分包人任何车辆上路运输，应事先取得道路管理部门的同意，并承担因损坏所通行的道路或桥梁（包括村镇道路）而发生的修复、加固等费用，这些费用和由此引起的一切索赔、赔偿、诉讼和其它开支，发包人概不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(5)严格施工安全，承包人应对施工人员进行安全教育，不发生人身伤亡事故和火灾事故，并应参加建筑、安装工程保险，施工中发生的质量、安全事故及责任和经济损失均由承包人负责，并按相关管理部门论定的责任相应处理。</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(6) 承包人应按投标承诺委派具有足够经验、认真负责和精干的人员组成管理机构，并保证投标的主要管理机构成员（包括项目负责人、技术负责人、合同或商务负责人、现场经理、质量员、安全员等）及时到位并常驻现场，未经发包人批准，不应无故不到位或被替换，若确实无法到位或需替换的，应安排同等资历的人员且经发包人批准。若承包人擅自更换管理机构成员则视为违约，</w:t>
      </w:r>
      <w:r w:rsidRPr="00B0418A">
        <w:rPr>
          <w:rFonts w:ascii="微软雅黑" w:eastAsia="微软雅黑" w:hAnsi="微软雅黑" w:cs="微软雅黑" w:hint="eastAsia"/>
          <w:bCs/>
          <w:kern w:val="0"/>
          <w:szCs w:val="21"/>
          <w:u w:val="single"/>
        </w:rPr>
        <w:t>承包人必须无条件向甲方缴纳伍万元作为罚款</w:t>
      </w:r>
      <w:r w:rsidRPr="00B0418A">
        <w:rPr>
          <w:rFonts w:ascii="微软雅黑" w:eastAsia="微软雅黑" w:hAnsi="微软雅黑" w:cs="微软雅黑" w:hint="eastAsia"/>
          <w:szCs w:val="21"/>
          <w:u w:val="single"/>
        </w:rPr>
        <w:t>。如果监理工程师或发包人认为委派的管理机构成员的工作能力、业务水平不称职，承包人在接到通知后，应尽快撤回上述人员，同时委派经发包人同意的、新的管理机构成员，否则将视为违约，</w:t>
      </w:r>
      <w:r w:rsidRPr="00B0418A">
        <w:rPr>
          <w:rFonts w:ascii="微软雅黑" w:eastAsia="微软雅黑" w:hAnsi="微软雅黑" w:cs="微软雅黑" w:hint="eastAsia"/>
          <w:bCs/>
          <w:kern w:val="0"/>
          <w:szCs w:val="21"/>
          <w:u w:val="single"/>
        </w:rPr>
        <w:t>承包人必须无条件向甲方缴纳合同额的1%作为罚款（最高不超过伍万元）</w:t>
      </w:r>
      <w:r w:rsidRPr="00B0418A">
        <w:rPr>
          <w:rFonts w:ascii="微软雅黑" w:eastAsia="微软雅黑" w:hAnsi="微软雅黑" w:cs="微软雅黑" w:hint="eastAsia"/>
          <w:szCs w:val="21"/>
          <w:u w:val="single"/>
        </w:rPr>
        <w:t>。尽管承包人已按投标承诺派遣了各类人员，如果发包人认为这些人员仍不足适应现场施工需要且无法保证工程质量时，发包人有权要求承包人增派人员，承包人在接到通知后应立即执行，不得无故拖延。本工程承包人的现场项目管理机构的人员不得同时兼任其它工程项目的工作。并接受发包</w:t>
      </w:r>
      <w:proofErr w:type="gramStart"/>
      <w:r w:rsidRPr="00B0418A">
        <w:rPr>
          <w:rFonts w:ascii="微软雅黑" w:eastAsia="微软雅黑" w:hAnsi="微软雅黑" w:cs="微软雅黑" w:hint="eastAsia"/>
          <w:szCs w:val="21"/>
          <w:u w:val="single"/>
        </w:rPr>
        <w:t>方项目</w:t>
      </w:r>
      <w:proofErr w:type="gramEnd"/>
      <w:r w:rsidRPr="00B0418A">
        <w:rPr>
          <w:rFonts w:ascii="微软雅黑" w:eastAsia="微软雅黑" w:hAnsi="微软雅黑" w:cs="微软雅黑" w:hint="eastAsia"/>
          <w:szCs w:val="21"/>
          <w:u w:val="single"/>
        </w:rPr>
        <w:t>部的现场管理和考核，项目负责人按时参加项目部例会。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(7)除通用条款约定的不可抗力外，另要约定的不可抗力由发包人、承包人及监理视事</w:t>
      </w:r>
      <w:proofErr w:type="gramStart"/>
      <w:r w:rsidRPr="00B0418A">
        <w:rPr>
          <w:rFonts w:ascii="微软雅黑" w:eastAsia="微软雅黑" w:hAnsi="微软雅黑" w:cs="微软雅黑" w:hint="eastAsia"/>
          <w:szCs w:val="21"/>
          <w:u w:val="single"/>
        </w:rPr>
        <w:t>件情况</w:t>
      </w:r>
      <w:proofErr w:type="gramEnd"/>
      <w:r w:rsidRPr="00B0418A">
        <w:rPr>
          <w:rFonts w:ascii="微软雅黑" w:eastAsia="微软雅黑" w:hAnsi="微软雅黑" w:cs="微软雅黑" w:hint="eastAsia"/>
          <w:szCs w:val="21"/>
          <w:u w:val="single"/>
        </w:rPr>
        <w:t>共同论定。</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(8)承包人宗旨：保证与发包人密切配合，服从统一指挥、统一安排，严格遵守发包方的相关管理制度，高标准、严要求、优质、快速地完成该合同工程的施工建设，确保发包人满意。</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(9)承包人招标或发包人供应的建筑材料，必须符合现行国家质量标准的要求。材料进场时必须附有出厂合格证，并按规定会同发包人（监理）工地代表共同抽样，送质检部门认可有效的检测单位复验，当发包人或质检部门按高于规范和规定的要求另行要求检验试验所发生的复验费以及新材料、新工艺、新设备的试验费，其费用按江苏省物价局、江苏省建设厅苏价物（2001）113号关于核定《江苏省建设工程质量检测和建筑材料试验收费标准》的通知规定由发包人承担费用；其余根据有关国家标准或验收规范要求的检验项目的试验费用由承包人承担。经复验合格后的材料，并对该进场后的复验材料进行实物检查，与复验结果相符的才能使用。遵循谁</w:t>
      </w:r>
      <w:proofErr w:type="gramStart"/>
      <w:r w:rsidRPr="00B0418A">
        <w:rPr>
          <w:rFonts w:ascii="微软雅黑" w:eastAsia="微软雅黑" w:hAnsi="微软雅黑" w:cs="微软雅黑" w:hint="eastAsia"/>
          <w:szCs w:val="21"/>
          <w:u w:val="single"/>
        </w:rPr>
        <w:t>招标谁</w:t>
      </w:r>
      <w:proofErr w:type="gramEnd"/>
      <w:r w:rsidRPr="00B0418A">
        <w:rPr>
          <w:rFonts w:ascii="微软雅黑" w:eastAsia="微软雅黑" w:hAnsi="微软雅黑" w:cs="微软雅黑" w:hint="eastAsia"/>
          <w:szCs w:val="21"/>
          <w:u w:val="single"/>
        </w:rPr>
        <w:t>负责的原则，不合格或不符合设计、规范要求的材料、设备由材料来源的招标方组织处理并在监理工程师要求的时间内清出现场，并承担由此产生的费用，施工工期不予顺延。发包人和监理工程师对承包人招标材料的批准或认可并不解除承包人应负的质量、工期的责任，也不解除承包人对材料设备应负的责任。</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(10)对施工过程中的质量控制的主要要求：施工方法、施工顺序承包人必须严格按发包人（监理）工</w:t>
      </w:r>
      <w:r w:rsidRPr="00B0418A">
        <w:rPr>
          <w:rFonts w:ascii="微软雅黑" w:eastAsia="微软雅黑" w:hAnsi="微软雅黑" w:cs="微软雅黑" w:hint="eastAsia"/>
          <w:szCs w:val="21"/>
          <w:u w:val="single"/>
        </w:rPr>
        <w:lastRenderedPageBreak/>
        <w:t>地代表批准的施工组织设计（施工方案）组织施工，并由发包人（监理）工地代表监督实施。</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(11)工程竣工后一个月内承包人提交合同范围内的工程竣工结算，逾期提交发包人可相应延期支付承包人的工程款。</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(12)施工期间，乙方要做到文明施工，并符合市创建卫生城市的要求，以及上级部门下发的有关文明施工（包括施工区和生活区）的规定和做法。材料堆放整齐，做好工地文明创建工作，在施工过程中如受到有关部门的通报批评，则每次按该标段总建筑面积1元／M</w:t>
      </w:r>
      <w:r w:rsidRPr="00B0418A">
        <w:rPr>
          <w:rFonts w:ascii="微软雅黑" w:eastAsia="微软雅黑" w:hAnsi="微软雅黑" w:cs="微软雅黑" w:hint="eastAsia"/>
          <w:szCs w:val="21"/>
          <w:u w:val="single"/>
          <w:vertAlign w:val="superscript"/>
        </w:rPr>
        <w:t>2</w:t>
      </w:r>
      <w:r w:rsidRPr="00B0418A">
        <w:rPr>
          <w:rFonts w:ascii="微软雅黑" w:eastAsia="微软雅黑" w:hAnsi="微软雅黑" w:cs="微软雅黑" w:hint="eastAsia"/>
          <w:szCs w:val="21"/>
          <w:u w:val="single"/>
        </w:rPr>
        <w:t>扣款，夜间施工必须按照南京市行政主管部门有关规定执行。</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 xml:space="preserve"> (13)水、电线路在开工前由发包人接至施工现场并装表，其余由承包人自行解决。水电费由承包人支付。</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(14)发包人提供的水、电设施，工程竣工验收后，承包人应完好交还给发包人。</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 xml:space="preserve"> (15)承包人提供的履约担保待工程竣工验收证书发出后一个月内退还承包人。</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(16)本合同履行过程中,若因承包人原因造成的工程质量问题引起纠纷或争议,或承包人未妥善处理员工、民工、材料商的相关问题而发生纠纷或争议，由承包人按以下约定承担责任：</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① 因上述情况影响了发包人正常工作的,出现第一次,由承包人向发包人支付惩罚性违约金2万元，并承担相应的损失。</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② 因上述情况导致员工、民工、材料商到发包人办公场地等闹事，或导致民工、</w:t>
      </w:r>
      <w:proofErr w:type="gramStart"/>
      <w:r w:rsidRPr="00B0418A">
        <w:rPr>
          <w:rFonts w:ascii="微软雅黑" w:eastAsia="微软雅黑" w:hAnsi="微软雅黑" w:cs="微软雅黑" w:hint="eastAsia"/>
          <w:szCs w:val="21"/>
          <w:u w:val="single"/>
        </w:rPr>
        <w:t>材料商爬塔吊</w:t>
      </w:r>
      <w:proofErr w:type="gramEnd"/>
      <w:r w:rsidRPr="00B0418A">
        <w:rPr>
          <w:rFonts w:ascii="微软雅黑" w:eastAsia="微软雅黑" w:hAnsi="微软雅黑" w:cs="微软雅黑" w:hint="eastAsia"/>
          <w:szCs w:val="21"/>
          <w:u w:val="single"/>
        </w:rPr>
        <w:t>等的, 出现第一次,由承包人向发包人支付惩罚性违约金2万元，并承担相应的损失。</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③ 因上述情况导致员工、民工、材料商到公共场所阻碍交通、游行等事件的, 出现第一次,由承包人向发包人支付惩罚性违约金10万元，并承担相应的损失。</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若上述事件出现二次以上（含二次）, 每增加一次，上述惩罚性违约金数额也相应增加一倍,以此类推，累计计算。</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(17)承包人不得以任何理由拖欠员工、民工工资，承包人应在交付工地前付清所欠员工、民工工资。在交付前，承包人应将本工程所涉及的员工、民工工资应付情况和支付时间在工地现场和周围张贴公布，承包人未付清员工、民工工资前，发包人有权暂停支付工程款。如因承包人拖欠员工、民工工资出现上述47.1条18款情况的，则按上述条款约定承担责任。</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(18)若因为承包人没有在深化的施工组织设计的相关内容中提出发包人在场地提供、</w:t>
      </w:r>
      <w:proofErr w:type="gramStart"/>
      <w:r w:rsidRPr="00B0418A">
        <w:rPr>
          <w:rFonts w:ascii="微软雅黑" w:eastAsia="微软雅黑" w:hAnsi="微软雅黑" w:cs="微软雅黑" w:hint="eastAsia"/>
          <w:szCs w:val="21"/>
          <w:u w:val="single"/>
        </w:rPr>
        <w:t>甲供材料</w:t>
      </w:r>
      <w:proofErr w:type="gramEnd"/>
      <w:r w:rsidRPr="00B0418A">
        <w:rPr>
          <w:rFonts w:ascii="微软雅黑" w:eastAsia="微软雅黑" w:hAnsi="微软雅黑" w:cs="微软雅黑" w:hint="eastAsia"/>
          <w:szCs w:val="21"/>
          <w:u w:val="single"/>
        </w:rPr>
        <w:t>设备供应、付款或其它必要手续方面的时间、内容和要求，所引起的工期延误和其它损失由承包人自己承担。</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(19)承包人应对施工技术方案的完备、稳定和安全负全部责任。监理工程师对于施工技术方案的批准不排除承包人对施工技术方案的完备、稳定和安全应负的全部责任。</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(20)承包人应针对现场实际情况及合同的要求，自行判断是否需要安排场外临时设施用地或施工用地。由次产生的费用承包人</w:t>
      </w:r>
      <w:proofErr w:type="gramStart"/>
      <w:r w:rsidRPr="00B0418A">
        <w:rPr>
          <w:rFonts w:ascii="微软雅黑" w:eastAsia="微软雅黑" w:hAnsi="微软雅黑" w:cs="微软雅黑" w:hint="eastAsia"/>
          <w:szCs w:val="21"/>
          <w:u w:val="single"/>
        </w:rPr>
        <w:t>已综合</w:t>
      </w:r>
      <w:proofErr w:type="gramEnd"/>
      <w:r w:rsidRPr="00B0418A">
        <w:rPr>
          <w:rFonts w:ascii="微软雅黑" w:eastAsia="微软雅黑" w:hAnsi="微软雅黑" w:cs="微软雅黑" w:hint="eastAsia"/>
          <w:szCs w:val="21"/>
          <w:u w:val="single"/>
        </w:rPr>
        <w:t>考虑列入合同价格中。必要时，发包人可给予承包人必要的协助。</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szCs w:val="21"/>
          <w:u w:val="single"/>
        </w:rPr>
      </w:pPr>
      <w:r w:rsidRPr="00B0418A">
        <w:rPr>
          <w:rFonts w:ascii="微软雅黑" w:eastAsia="微软雅黑" w:hAnsi="微软雅黑" w:cs="微软雅黑" w:hint="eastAsia"/>
          <w:szCs w:val="21"/>
          <w:u w:val="single"/>
        </w:rPr>
        <w:t>（21）所有施工、检测设备必须按投标承诺要求配备进场，任何施工机械设备离场必须经发包人书面同意，如进场施工、检测设备低于承诺要求或施工机械设备离场未经发包人书面同意，均视为违约，发包人有权扣除中标价2%的违约金直至终止施工合同并没收履约担保。</w:t>
      </w:r>
    </w:p>
    <w:p w:rsidR="00B4041A" w:rsidRPr="00B0418A" w:rsidRDefault="00B4041A" w:rsidP="00B4041A">
      <w:pPr>
        <w:adjustRightInd w:val="0"/>
        <w:spacing w:line="400" w:lineRule="exact"/>
        <w:ind w:firstLineChars="200" w:firstLine="420"/>
        <w:jc w:val="left"/>
        <w:rPr>
          <w:rFonts w:ascii="微软雅黑" w:eastAsia="微软雅黑" w:hAnsi="微软雅黑" w:cs="微软雅黑"/>
          <w:kern w:val="0"/>
          <w:szCs w:val="21"/>
        </w:rPr>
      </w:pPr>
      <w:r w:rsidRPr="00B0418A">
        <w:rPr>
          <w:rFonts w:ascii="微软雅黑" w:eastAsia="微软雅黑" w:hAnsi="微软雅黑" w:cs="微软雅黑" w:hint="eastAsia"/>
          <w:kern w:val="0"/>
          <w:szCs w:val="21"/>
        </w:rPr>
        <w:t>发包人继续使用承包人在施工现场的材料、设备、临时工程、承包人文件和由承包人或以其名义编制</w:t>
      </w:r>
      <w:r w:rsidRPr="00B0418A">
        <w:rPr>
          <w:rFonts w:ascii="微软雅黑" w:eastAsia="微软雅黑" w:hAnsi="微软雅黑" w:cs="微软雅黑" w:hint="eastAsia"/>
          <w:kern w:val="0"/>
          <w:szCs w:val="21"/>
        </w:rPr>
        <w:lastRenderedPageBreak/>
        <w:t>的其他文件的费用承担方式：</w:t>
      </w:r>
      <w:r w:rsidRPr="00B0418A">
        <w:rPr>
          <w:rFonts w:ascii="微软雅黑" w:eastAsia="微软雅黑" w:hAnsi="微软雅黑" w:cs="微软雅黑" w:hint="eastAsia"/>
          <w:szCs w:val="21"/>
          <w:u w:val="single"/>
        </w:rPr>
        <w:t xml:space="preserve">发包人无偿使用，承包人义务承担。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16.2.2承包人违约的责任</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承包人违约责任的承担方式和计算方法：</w:t>
      </w:r>
      <w:r w:rsidRPr="00B0418A">
        <w:rPr>
          <w:rFonts w:ascii="微软雅黑" w:eastAsia="微软雅黑" w:hAnsi="微软雅黑" w:cs="微软雅黑" w:hint="eastAsia"/>
          <w:kern w:val="0"/>
          <w:szCs w:val="21"/>
          <w:u w:val="single"/>
          <w:lang w:val="zh-CN" w:bidi="zh-CN"/>
        </w:rPr>
        <w:t>发包人将根据相关规定及合同约定向承包人提出赔偿，并在工程款中直接扣除。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16.2.3 因承包人违约解除合同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spacing w:val="10"/>
          <w:kern w:val="0"/>
          <w:szCs w:val="21"/>
          <w:u w:val="single"/>
          <w:lang w:val="zh-CN" w:bidi="zh-CN"/>
        </w:rPr>
      </w:pPr>
      <w:r w:rsidRPr="00B0418A">
        <w:rPr>
          <w:rFonts w:ascii="微软雅黑" w:eastAsia="微软雅黑" w:hAnsi="微软雅黑" w:cs="微软雅黑" w:hint="eastAsia"/>
          <w:kern w:val="0"/>
          <w:szCs w:val="21"/>
          <w:lang w:val="zh-CN" w:bidi="zh-CN"/>
        </w:rPr>
        <w:t>关于承包人违约解除合同的特别约定：</w:t>
      </w:r>
      <w:r w:rsidRPr="00B0418A">
        <w:rPr>
          <w:rFonts w:ascii="微软雅黑" w:eastAsia="微软雅黑" w:hAnsi="微软雅黑" w:cs="微软雅黑" w:hint="eastAsia"/>
          <w:kern w:val="0"/>
          <w:szCs w:val="21"/>
          <w:u w:val="single"/>
          <w:lang w:val="zh-CN" w:bidi="zh-CN"/>
        </w:rPr>
        <w:t xml:space="preserve"> 承包人发生下列情况解除合同，</w:t>
      </w:r>
      <w:r w:rsidRPr="00B0418A">
        <w:rPr>
          <w:rFonts w:ascii="微软雅黑" w:eastAsia="微软雅黑" w:hAnsi="微软雅黑" w:cs="微软雅黑" w:hint="eastAsia"/>
          <w:spacing w:val="10"/>
          <w:kern w:val="0"/>
          <w:szCs w:val="21"/>
          <w:u w:val="single"/>
          <w:lang w:val="zh-CN" w:bidi="zh-CN"/>
        </w:rPr>
        <w:t>在本合同解除后，承包人必须在5天内无条件退场。</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（一）发生挂靠、转包、违法分包；</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（二）施工任务、计划工期进度因承包人自身原因延误合同工期</w:t>
      </w:r>
      <w:proofErr w:type="gramStart"/>
      <w:r w:rsidRPr="00B0418A">
        <w:rPr>
          <w:rFonts w:ascii="微软雅黑" w:eastAsia="微软雅黑" w:hAnsi="微软雅黑" w:cs="微软雅黑" w:hint="eastAsia"/>
          <w:szCs w:val="21"/>
          <w:u w:val="single"/>
          <w:lang w:val="zh-CN"/>
        </w:rPr>
        <w:t>误合同</w:t>
      </w:r>
      <w:proofErr w:type="gramEnd"/>
      <w:r w:rsidRPr="00B0418A">
        <w:rPr>
          <w:rFonts w:ascii="微软雅黑" w:eastAsia="微软雅黑" w:hAnsi="微软雅黑" w:cs="微软雅黑" w:hint="eastAsia"/>
          <w:szCs w:val="21"/>
          <w:u w:val="single"/>
          <w:lang w:val="zh-CN"/>
        </w:rPr>
        <w:t>工期10天及以上或发生重大质量安全事故的；</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（三）不按法律、法规规定要求发放工人工资或因其造成工地工人群体上访恶性事件的（因被拖欠工程款引发的除外）；</w:t>
      </w:r>
    </w:p>
    <w:p w:rsidR="00B4041A" w:rsidRPr="00B0418A" w:rsidRDefault="00B4041A" w:rsidP="00B4041A">
      <w:pPr>
        <w:spacing w:line="400" w:lineRule="exact"/>
        <w:ind w:firstLineChars="200" w:firstLine="420"/>
        <w:jc w:val="left"/>
        <w:rPr>
          <w:rFonts w:ascii="微软雅黑" w:eastAsia="微软雅黑" w:hAnsi="微软雅黑" w:cs="微软雅黑"/>
          <w:szCs w:val="21"/>
          <w:u w:val="single"/>
          <w:lang w:val="zh-CN"/>
        </w:rPr>
      </w:pPr>
      <w:r w:rsidRPr="00B0418A">
        <w:rPr>
          <w:rFonts w:ascii="微软雅黑" w:eastAsia="微软雅黑" w:hAnsi="微软雅黑" w:cs="微软雅黑" w:hint="eastAsia"/>
          <w:szCs w:val="21"/>
          <w:u w:val="single"/>
          <w:lang w:val="zh-CN"/>
        </w:rPr>
        <w:t>（四）拒不履行投标承诺及合约职责与义务的。</w:t>
      </w:r>
    </w:p>
    <w:p w:rsidR="00B4041A" w:rsidRPr="00B0418A" w:rsidRDefault="00B4041A" w:rsidP="00B4041A">
      <w:pPr>
        <w:spacing w:line="400" w:lineRule="exact"/>
        <w:ind w:firstLineChars="200" w:firstLine="420"/>
        <w:jc w:val="left"/>
        <w:rPr>
          <w:rFonts w:ascii="微软雅黑" w:eastAsia="微软雅黑" w:hAnsi="微软雅黑" w:cs="微软雅黑"/>
          <w:szCs w:val="21"/>
          <w:lang w:val="zh-CN"/>
        </w:rPr>
      </w:pPr>
      <w:r w:rsidRPr="00B0418A">
        <w:rPr>
          <w:rFonts w:ascii="微软雅黑" w:eastAsia="微软雅黑" w:hAnsi="微软雅黑" w:cs="微软雅黑" w:hint="eastAsia"/>
          <w:szCs w:val="21"/>
          <w:lang w:val="zh-CN"/>
        </w:rPr>
        <w:t>合同解除承包人退场后，发包人组织相关责任单位进行工程质量验收和工程造价清算，</w:t>
      </w:r>
      <w:r w:rsidRPr="00B0418A">
        <w:rPr>
          <w:rFonts w:ascii="微软雅黑" w:eastAsia="微软雅黑" w:hAnsi="微软雅黑" w:cs="微软雅黑" w:hint="eastAsia"/>
          <w:spacing w:val="10"/>
          <w:kern w:val="0"/>
          <w:szCs w:val="21"/>
          <w:lang w:val="zh-CN" w:bidi="zh-CN"/>
        </w:rPr>
        <w:t>按承包人已完成工程量的70%给予结算，</w:t>
      </w:r>
      <w:r w:rsidRPr="00B0418A">
        <w:rPr>
          <w:rFonts w:ascii="微软雅黑" w:eastAsia="微软雅黑" w:hAnsi="微软雅黑" w:cs="微软雅黑" w:hint="eastAsia"/>
          <w:szCs w:val="21"/>
          <w:lang w:val="zh-CN"/>
        </w:rPr>
        <w:t>重新确定承包人，由此产生的费用超过原中标价部分由原承包人负责赔偿。</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发包人继续使用承包人在施工现场的材料、设备、临时工程、承包人文件和由承包人或以其名义编制的其他文件的费用承担方式：</w:t>
      </w:r>
      <w:r w:rsidRPr="00B0418A">
        <w:rPr>
          <w:rFonts w:ascii="微软雅黑" w:eastAsia="微软雅黑" w:hAnsi="微软雅黑" w:cs="微软雅黑" w:hint="eastAsia"/>
          <w:kern w:val="0"/>
          <w:szCs w:val="21"/>
          <w:u w:val="single"/>
          <w:lang w:val="zh-CN" w:bidi="zh-CN"/>
        </w:rPr>
        <w:t xml:space="preserve">  根据监理、审计出具的报告结算给承包人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222" w:name="_Toc351203649"/>
      <w:r w:rsidRPr="00B0418A">
        <w:rPr>
          <w:rFonts w:ascii="微软雅黑" w:eastAsia="微软雅黑" w:hAnsi="微软雅黑" w:cs="微软雅黑" w:hint="eastAsia"/>
          <w:kern w:val="0"/>
          <w:szCs w:val="21"/>
          <w:lang w:val="zh-CN" w:bidi="zh-CN"/>
        </w:rPr>
        <w:t>17. 不可抗力</w:t>
      </w:r>
      <w:bookmarkEnd w:id="220"/>
      <w:bookmarkEnd w:id="222"/>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17.1 不可抗力的确认</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 xml:space="preserve">除通用合同条款约定的不可抗力事件之外，视为不可抗力的其他情形： </w:t>
      </w:r>
      <w:r w:rsidRPr="00B0418A">
        <w:rPr>
          <w:rFonts w:ascii="微软雅黑" w:eastAsia="微软雅黑" w:hAnsi="微软雅黑" w:cs="微软雅黑" w:hint="eastAsia"/>
          <w:spacing w:val="10"/>
          <w:kern w:val="0"/>
          <w:szCs w:val="21"/>
          <w:u w:val="single"/>
          <w:lang w:val="zh-CN" w:bidi="zh-CN"/>
        </w:rPr>
        <w:t>按省级有关部门的规定执行</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17.4 因不可抗力解除合同</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合同解除后，发包人应在商定或确定发包人应支付款项后</w:t>
      </w:r>
      <w:r w:rsidRPr="00B0418A">
        <w:rPr>
          <w:rFonts w:ascii="微软雅黑" w:eastAsia="微软雅黑" w:hAnsi="微软雅黑" w:cs="微软雅黑" w:hint="eastAsia"/>
          <w:kern w:val="0"/>
          <w:szCs w:val="21"/>
          <w:u w:val="single"/>
          <w:lang w:val="zh-CN" w:bidi="zh-CN"/>
        </w:rPr>
        <w:t xml:space="preserve"> 28   </w:t>
      </w:r>
      <w:r w:rsidRPr="00B0418A">
        <w:rPr>
          <w:rFonts w:ascii="微软雅黑" w:eastAsia="微软雅黑" w:hAnsi="微软雅黑" w:cs="微软雅黑" w:hint="eastAsia"/>
          <w:kern w:val="0"/>
          <w:szCs w:val="21"/>
          <w:lang w:val="zh-CN" w:bidi="zh-CN"/>
        </w:rPr>
        <w:t>天内完成款项的支付。</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223" w:name="_Toc351203650"/>
      <w:r w:rsidRPr="00B0418A">
        <w:rPr>
          <w:rFonts w:ascii="微软雅黑" w:eastAsia="微软雅黑" w:hAnsi="微软雅黑" w:cs="微软雅黑" w:hint="eastAsia"/>
          <w:kern w:val="0"/>
          <w:szCs w:val="21"/>
          <w:lang w:val="zh-CN" w:bidi="zh-CN"/>
        </w:rPr>
        <w:t>18. 保险</w:t>
      </w:r>
      <w:bookmarkEnd w:id="223"/>
    </w:p>
    <w:bookmarkEnd w:id="221"/>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18.1 工程保险</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spacing w:val="10"/>
          <w:kern w:val="0"/>
          <w:szCs w:val="21"/>
          <w:u w:val="single"/>
          <w:lang w:val="zh-CN" w:bidi="zh-CN"/>
        </w:rPr>
      </w:pPr>
      <w:r w:rsidRPr="00B0418A">
        <w:rPr>
          <w:rFonts w:ascii="微软雅黑" w:eastAsia="微软雅黑" w:hAnsi="微软雅黑" w:cs="微软雅黑" w:hint="eastAsia"/>
          <w:kern w:val="0"/>
          <w:szCs w:val="21"/>
          <w:lang w:val="zh-CN" w:bidi="zh-CN"/>
        </w:rPr>
        <w:t>关于工程保险的特别约定：</w:t>
      </w:r>
      <w:r w:rsidRPr="00B0418A">
        <w:rPr>
          <w:rFonts w:ascii="微软雅黑" w:eastAsia="微软雅黑" w:hAnsi="微软雅黑" w:cs="微软雅黑" w:hint="eastAsia"/>
          <w:spacing w:val="10"/>
          <w:kern w:val="0"/>
          <w:szCs w:val="21"/>
          <w:u w:val="single"/>
          <w:lang w:val="zh-CN" w:bidi="zh-CN"/>
        </w:rPr>
        <w:t>承包人必须按国家或地方有关规定，对本工程施工作业人员办理意外伤害保险；第三方</w:t>
      </w:r>
      <w:proofErr w:type="gramStart"/>
      <w:r w:rsidRPr="00B0418A">
        <w:rPr>
          <w:rFonts w:ascii="微软雅黑" w:eastAsia="微软雅黑" w:hAnsi="微软雅黑" w:cs="微软雅黑" w:hint="eastAsia"/>
          <w:spacing w:val="10"/>
          <w:kern w:val="0"/>
          <w:szCs w:val="21"/>
          <w:u w:val="single"/>
          <w:lang w:val="zh-CN" w:bidi="zh-CN"/>
        </w:rPr>
        <w:t>人身险并承担</w:t>
      </w:r>
      <w:proofErr w:type="gramEnd"/>
      <w:r w:rsidRPr="00B0418A">
        <w:rPr>
          <w:rFonts w:ascii="微软雅黑" w:eastAsia="微软雅黑" w:hAnsi="微软雅黑" w:cs="微软雅黑" w:hint="eastAsia"/>
          <w:spacing w:val="10"/>
          <w:kern w:val="0"/>
          <w:szCs w:val="21"/>
          <w:u w:val="single"/>
          <w:lang w:val="zh-CN" w:bidi="zh-CN"/>
        </w:rPr>
        <w:t xml:space="preserve">保险费用。 </w:t>
      </w:r>
    </w:p>
    <w:p w:rsidR="00B4041A" w:rsidRPr="00B0418A" w:rsidRDefault="00B4041A" w:rsidP="00B4041A">
      <w:pPr>
        <w:autoSpaceDE w:val="0"/>
        <w:autoSpaceDN w:val="0"/>
        <w:spacing w:line="400" w:lineRule="exact"/>
        <w:ind w:firstLineChars="200" w:firstLine="460"/>
        <w:jc w:val="left"/>
        <w:rPr>
          <w:rFonts w:ascii="微软雅黑" w:eastAsia="微软雅黑" w:hAnsi="微软雅黑" w:cs="微软雅黑"/>
          <w:spacing w:val="10"/>
          <w:kern w:val="0"/>
          <w:szCs w:val="21"/>
          <w:u w:val="single"/>
          <w:lang w:val="zh-CN" w:bidi="zh-CN"/>
        </w:rPr>
      </w:pPr>
      <w:r w:rsidRPr="00B0418A">
        <w:rPr>
          <w:rFonts w:ascii="微软雅黑" w:eastAsia="微软雅黑" w:hAnsi="微软雅黑" w:cs="微软雅黑" w:hint="eastAsia"/>
          <w:spacing w:val="10"/>
          <w:kern w:val="0"/>
          <w:szCs w:val="21"/>
          <w:u w:val="single"/>
          <w:lang w:val="zh-CN" w:bidi="zh-CN"/>
        </w:rPr>
        <w:t>承包人须对进入施工现场人员的意外或伤亡负全部责任。发包人对包括但不限于任何雇员的意外或伤亡，不论该人是受雇于承包人或其分包人，皆不负任何法律上的赔偿责任，承包人</w:t>
      </w:r>
      <w:proofErr w:type="gramStart"/>
      <w:r w:rsidRPr="00B0418A">
        <w:rPr>
          <w:rFonts w:ascii="微软雅黑" w:eastAsia="微软雅黑" w:hAnsi="微软雅黑" w:cs="微软雅黑" w:hint="eastAsia"/>
          <w:spacing w:val="10"/>
          <w:kern w:val="0"/>
          <w:szCs w:val="21"/>
          <w:u w:val="single"/>
          <w:lang w:val="zh-CN" w:bidi="zh-CN"/>
        </w:rPr>
        <w:t>须保障</w:t>
      </w:r>
      <w:proofErr w:type="gramEnd"/>
      <w:r w:rsidRPr="00B0418A">
        <w:rPr>
          <w:rFonts w:ascii="微软雅黑" w:eastAsia="微软雅黑" w:hAnsi="微软雅黑" w:cs="微软雅黑" w:hint="eastAsia"/>
          <w:spacing w:val="10"/>
          <w:kern w:val="0"/>
          <w:szCs w:val="21"/>
          <w:u w:val="single"/>
          <w:lang w:val="zh-CN" w:bidi="zh-CN"/>
        </w:rPr>
        <w:t xml:space="preserve">发包人免负任何有关的索偿、要求、诉讼、成本、费用和支出。 </w:t>
      </w:r>
    </w:p>
    <w:p w:rsidR="00B4041A" w:rsidRPr="00B0418A" w:rsidRDefault="00B4041A" w:rsidP="00B4041A">
      <w:pPr>
        <w:autoSpaceDE w:val="0"/>
        <w:autoSpaceDN w:val="0"/>
        <w:spacing w:line="400" w:lineRule="exact"/>
        <w:ind w:firstLineChars="200" w:firstLine="460"/>
        <w:jc w:val="left"/>
        <w:rPr>
          <w:rFonts w:ascii="微软雅黑" w:eastAsia="微软雅黑" w:hAnsi="微软雅黑" w:cs="微软雅黑"/>
          <w:spacing w:val="10"/>
          <w:kern w:val="0"/>
          <w:szCs w:val="21"/>
          <w:u w:val="single"/>
          <w:lang w:val="zh-CN" w:bidi="zh-CN"/>
        </w:rPr>
      </w:pPr>
      <w:r w:rsidRPr="00B0418A">
        <w:rPr>
          <w:rFonts w:ascii="微软雅黑" w:eastAsia="微软雅黑" w:hAnsi="微软雅黑" w:cs="微软雅黑" w:hint="eastAsia"/>
          <w:spacing w:val="10"/>
          <w:kern w:val="0"/>
          <w:szCs w:val="21"/>
          <w:u w:val="single"/>
          <w:lang w:val="zh-CN" w:bidi="zh-CN"/>
        </w:rPr>
        <w:t>承包人须对与本工程有关或本工程进行期间发生或本工程引致的人身伤亡及财产损坏负费用、损失、索偿或诉讼等法律责任，并</w:t>
      </w:r>
      <w:proofErr w:type="gramStart"/>
      <w:r w:rsidRPr="00B0418A">
        <w:rPr>
          <w:rFonts w:ascii="微软雅黑" w:eastAsia="微软雅黑" w:hAnsi="微软雅黑" w:cs="微软雅黑" w:hint="eastAsia"/>
          <w:spacing w:val="10"/>
          <w:kern w:val="0"/>
          <w:szCs w:val="21"/>
          <w:u w:val="single"/>
          <w:lang w:val="zh-CN" w:bidi="zh-CN"/>
        </w:rPr>
        <w:t>须保障</w:t>
      </w:r>
      <w:proofErr w:type="gramEnd"/>
      <w:r w:rsidRPr="00B0418A">
        <w:rPr>
          <w:rFonts w:ascii="微软雅黑" w:eastAsia="微软雅黑" w:hAnsi="微软雅黑" w:cs="微软雅黑" w:hint="eastAsia"/>
          <w:spacing w:val="10"/>
          <w:kern w:val="0"/>
          <w:szCs w:val="21"/>
          <w:u w:val="single"/>
          <w:lang w:val="zh-CN" w:bidi="zh-CN"/>
        </w:rPr>
        <w:t>发包人免负该等责任，除非有关伤亡是发包人所引致的。</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18.3 其他保险</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lastRenderedPageBreak/>
        <w:t>关于其他保险的约定：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承包人是否应为其施工设备等办理财产保险：</w:t>
      </w:r>
      <w:r w:rsidRPr="00B0418A">
        <w:rPr>
          <w:rFonts w:ascii="微软雅黑" w:eastAsia="微软雅黑" w:hAnsi="微软雅黑" w:cs="微软雅黑" w:hint="eastAsia"/>
          <w:kern w:val="0"/>
          <w:szCs w:val="21"/>
          <w:u w:val="single"/>
          <w:lang w:val="zh-CN" w:bidi="zh-CN"/>
        </w:rPr>
        <w:t xml:space="preserve">  由承包自行考虑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18.7 通知义务</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关于变更保险合同时的通知义务的约定：</w:t>
      </w:r>
      <w:r w:rsidRPr="00B0418A">
        <w:rPr>
          <w:rFonts w:ascii="微软雅黑" w:eastAsia="微软雅黑" w:hAnsi="微软雅黑" w:cs="微软雅黑" w:hint="eastAsia"/>
          <w:kern w:val="0"/>
          <w:szCs w:val="21"/>
          <w:u w:val="single"/>
          <w:lang w:val="zh-CN" w:bidi="zh-CN"/>
        </w:rPr>
        <w:t xml:space="preserve">  按通用条款 </w:t>
      </w:r>
      <w:r w:rsidRPr="00B0418A">
        <w:rPr>
          <w:rFonts w:ascii="微软雅黑" w:eastAsia="微软雅黑" w:hAnsi="微软雅黑" w:cs="微软雅黑" w:hint="eastAsia"/>
          <w:kern w:val="0"/>
          <w:szCs w:val="21"/>
          <w:lang w:val="zh-CN" w:bidi="zh-CN"/>
        </w:rPr>
        <w:t>。</w:t>
      </w:r>
    </w:p>
    <w:p w:rsidR="00B4041A" w:rsidRPr="00B0418A" w:rsidRDefault="00B4041A" w:rsidP="00B4041A">
      <w:pPr>
        <w:keepNext/>
        <w:keepLines/>
        <w:widowControl/>
        <w:autoSpaceDE w:val="0"/>
        <w:autoSpaceDN w:val="0"/>
        <w:spacing w:line="400" w:lineRule="exact"/>
        <w:jc w:val="left"/>
        <w:rPr>
          <w:rFonts w:ascii="微软雅黑" w:eastAsia="微软雅黑" w:hAnsi="微软雅黑" w:cs="微软雅黑"/>
          <w:kern w:val="0"/>
          <w:szCs w:val="21"/>
          <w:lang w:val="zh-CN" w:bidi="zh-CN"/>
        </w:rPr>
      </w:pPr>
      <w:bookmarkStart w:id="224" w:name="_Toc351203651"/>
      <w:bookmarkEnd w:id="197"/>
      <w:bookmarkEnd w:id="198"/>
      <w:bookmarkEnd w:id="199"/>
      <w:bookmarkEnd w:id="200"/>
      <w:bookmarkEnd w:id="201"/>
      <w:bookmarkEnd w:id="202"/>
      <w:bookmarkEnd w:id="203"/>
      <w:bookmarkEnd w:id="204"/>
      <w:bookmarkEnd w:id="205"/>
      <w:bookmarkEnd w:id="206"/>
      <w:bookmarkEnd w:id="207"/>
      <w:bookmarkEnd w:id="208"/>
      <w:r w:rsidRPr="00B0418A">
        <w:rPr>
          <w:rFonts w:ascii="微软雅黑" w:eastAsia="微软雅黑" w:hAnsi="微软雅黑" w:cs="微软雅黑" w:hint="eastAsia"/>
          <w:kern w:val="0"/>
          <w:szCs w:val="21"/>
          <w:lang w:val="zh-CN" w:bidi="zh-CN"/>
        </w:rPr>
        <w:t>19. 争议解决</w:t>
      </w:r>
      <w:bookmarkEnd w:id="224"/>
    </w:p>
    <w:bookmarkEnd w:id="209"/>
    <w:bookmarkEnd w:id="210"/>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19.3 争</w:t>
      </w:r>
      <w:bookmarkEnd w:id="211"/>
      <w:r w:rsidRPr="00B0418A">
        <w:rPr>
          <w:rFonts w:ascii="微软雅黑" w:eastAsia="微软雅黑" w:hAnsi="微软雅黑" w:cs="微软雅黑" w:hint="eastAsia"/>
          <w:kern w:val="0"/>
          <w:szCs w:val="21"/>
          <w:lang w:val="zh-CN" w:bidi="zh-CN"/>
        </w:rPr>
        <w:t>议评审</w:t>
      </w:r>
    </w:p>
    <w:p w:rsidR="00B4041A" w:rsidRPr="00B0418A" w:rsidRDefault="00B4041A" w:rsidP="00B4041A">
      <w:pPr>
        <w:autoSpaceDE w:val="0"/>
        <w:autoSpaceDN w:val="0"/>
        <w:spacing w:line="400" w:lineRule="exact"/>
        <w:ind w:firstLineChars="150" w:firstLine="315"/>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合同当事人是否同意将工程争议提交争议评审小组决定：</w:t>
      </w:r>
      <w:r w:rsidRPr="00B0418A">
        <w:rPr>
          <w:rFonts w:ascii="微软雅黑" w:eastAsia="微软雅黑" w:hAnsi="微软雅黑" w:cs="微软雅黑" w:hint="eastAsia"/>
          <w:kern w:val="0"/>
          <w:szCs w:val="21"/>
          <w:u w:val="single"/>
          <w:lang w:val="zh-CN" w:bidi="zh-CN"/>
        </w:rPr>
        <w:t xml:space="preserve"> 不同意 </w:t>
      </w:r>
      <w:r w:rsidRPr="00B0418A">
        <w:rPr>
          <w:rFonts w:ascii="微软雅黑" w:eastAsia="微软雅黑" w:hAnsi="微软雅黑" w:cs="微软雅黑" w:hint="eastAsia"/>
          <w:kern w:val="0"/>
          <w:szCs w:val="21"/>
          <w:lang w:val="zh-CN" w:bidi="zh-CN"/>
        </w:rPr>
        <w:t xml:space="preserve">。  </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19.3.1 争议评审小组的确定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u w:val="single"/>
          <w:lang w:val="zh-CN" w:bidi="zh-CN"/>
        </w:rPr>
      </w:pPr>
      <w:r w:rsidRPr="00B0418A">
        <w:rPr>
          <w:rFonts w:ascii="微软雅黑" w:eastAsia="微软雅黑" w:hAnsi="微软雅黑" w:cs="微软雅黑" w:hint="eastAsia"/>
          <w:kern w:val="0"/>
          <w:szCs w:val="21"/>
          <w:lang w:val="zh-CN" w:bidi="zh-CN"/>
        </w:rPr>
        <w:t>争议评审小组成员的确定：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选定争议评审员的期限：</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争议评审小组成员的报酬承担方式：</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其他事项的约定：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adjustRightInd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19.3.2 争议评审小组的决定</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合同当事人关于本项的约定：</w:t>
      </w:r>
      <w:r w:rsidRPr="00B0418A">
        <w:rPr>
          <w:rFonts w:ascii="微软雅黑" w:eastAsia="微软雅黑" w:hAnsi="微软雅黑" w:cs="微软雅黑" w:hint="eastAsia"/>
          <w:kern w:val="0"/>
          <w:szCs w:val="21"/>
          <w:u w:val="single"/>
          <w:lang w:val="zh-CN" w:bidi="zh-CN"/>
        </w:rPr>
        <w:t xml:space="preserve">      /          </w:t>
      </w:r>
      <w:r w:rsidRPr="00B0418A">
        <w:rPr>
          <w:rFonts w:ascii="微软雅黑" w:eastAsia="微软雅黑" w:hAnsi="微软雅黑" w:cs="微软雅黑" w:hint="eastAsia"/>
          <w:kern w:val="0"/>
          <w:szCs w:val="21"/>
          <w:lang w:val="zh-CN" w:bidi="zh-CN"/>
        </w:rPr>
        <w:t>。</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19.4仲裁或诉讼</w:t>
      </w:r>
      <w:bookmarkEnd w:id="212"/>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因合同及合同有关事项发生的争议，按下列第</w:t>
      </w:r>
      <w:r w:rsidRPr="00B0418A">
        <w:rPr>
          <w:rFonts w:ascii="微软雅黑" w:eastAsia="微软雅黑" w:hAnsi="微软雅黑" w:cs="微软雅黑" w:hint="eastAsia"/>
          <w:kern w:val="0"/>
          <w:szCs w:val="21"/>
          <w:u w:val="single"/>
          <w:lang w:val="zh-CN" w:bidi="zh-CN"/>
        </w:rPr>
        <w:t xml:space="preserve">  （2）   </w:t>
      </w:r>
      <w:r w:rsidRPr="00B0418A">
        <w:rPr>
          <w:rFonts w:ascii="微软雅黑" w:eastAsia="微软雅黑" w:hAnsi="微软雅黑" w:cs="微软雅黑" w:hint="eastAsia"/>
          <w:kern w:val="0"/>
          <w:szCs w:val="21"/>
          <w:lang w:val="zh-CN" w:bidi="zh-CN"/>
        </w:rPr>
        <w:t>种方式解决：</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（1）向仲裁委员会申请仲裁；</w:t>
      </w:r>
    </w:p>
    <w:p w:rsidR="00B4041A" w:rsidRPr="00B0418A" w:rsidRDefault="00B4041A" w:rsidP="00B4041A">
      <w:pPr>
        <w:autoSpaceDE w:val="0"/>
        <w:autoSpaceDN w:val="0"/>
        <w:spacing w:line="400" w:lineRule="exact"/>
        <w:ind w:firstLineChars="200" w:firstLine="420"/>
        <w:jc w:val="left"/>
        <w:rPr>
          <w:rFonts w:ascii="微软雅黑" w:eastAsia="微软雅黑" w:hAnsi="微软雅黑" w:cs="微软雅黑"/>
          <w:kern w:val="0"/>
          <w:szCs w:val="21"/>
          <w:lang w:val="zh-CN" w:bidi="zh-CN"/>
        </w:rPr>
      </w:pPr>
      <w:r w:rsidRPr="00B0418A">
        <w:rPr>
          <w:rFonts w:ascii="微软雅黑" w:eastAsia="微软雅黑" w:hAnsi="微软雅黑" w:cs="微软雅黑" w:hint="eastAsia"/>
          <w:kern w:val="0"/>
          <w:szCs w:val="21"/>
          <w:lang w:val="zh-CN" w:bidi="zh-CN"/>
        </w:rPr>
        <w:t>（2）向</w:t>
      </w:r>
      <w:r w:rsidRPr="00B0418A">
        <w:rPr>
          <w:rFonts w:ascii="微软雅黑" w:eastAsia="微软雅黑" w:hAnsi="微软雅黑" w:cs="微软雅黑" w:hint="eastAsia"/>
          <w:kern w:val="0"/>
          <w:szCs w:val="21"/>
          <w:u w:val="single"/>
          <w:lang w:val="zh-CN" w:bidi="zh-CN"/>
        </w:rPr>
        <w:t xml:space="preserve">    工程所在地  </w:t>
      </w:r>
      <w:r w:rsidRPr="00B0418A">
        <w:rPr>
          <w:rFonts w:ascii="微软雅黑" w:eastAsia="微软雅黑" w:hAnsi="微软雅黑" w:cs="微软雅黑" w:hint="eastAsia"/>
          <w:kern w:val="0"/>
          <w:szCs w:val="21"/>
          <w:lang w:val="zh-CN" w:bidi="zh-CN"/>
        </w:rPr>
        <w:t>人民法院起诉。</w:t>
      </w:r>
      <w:bookmarkEnd w:id="213"/>
      <w:bookmarkEnd w:id="214"/>
      <w:bookmarkEnd w:id="215"/>
      <w:bookmarkEnd w:id="216"/>
      <w:bookmarkEnd w:id="217"/>
      <w:bookmarkEnd w:id="218"/>
    </w:p>
    <w:p w:rsidR="00B4041A" w:rsidRPr="00B0418A" w:rsidRDefault="00B4041A" w:rsidP="00B4041A">
      <w:pPr>
        <w:spacing w:line="400" w:lineRule="exact"/>
        <w:ind w:firstLineChars="200" w:firstLine="420"/>
        <w:jc w:val="left"/>
        <w:rPr>
          <w:rFonts w:ascii="微软雅黑" w:eastAsia="微软雅黑" w:hAnsi="微软雅黑" w:cs="微软雅黑"/>
          <w:szCs w:val="21"/>
          <w:lang w:val="zh-CN"/>
        </w:rPr>
      </w:pPr>
      <w:r w:rsidRPr="00B0418A">
        <w:rPr>
          <w:rFonts w:ascii="微软雅黑" w:eastAsia="微软雅黑" w:hAnsi="微软雅黑" w:cs="微软雅黑" w:hint="eastAsia"/>
          <w:szCs w:val="21"/>
          <w:lang w:val="zh-CN"/>
        </w:rPr>
        <w:t>20. 其他约定</w:t>
      </w:r>
    </w:p>
    <w:p w:rsidR="00B4041A" w:rsidRPr="00B0418A" w:rsidRDefault="00B4041A" w:rsidP="00B4041A">
      <w:pPr>
        <w:spacing w:line="400" w:lineRule="exact"/>
        <w:ind w:firstLineChars="200" w:firstLine="420"/>
        <w:jc w:val="left"/>
        <w:rPr>
          <w:rFonts w:ascii="微软雅黑" w:eastAsia="微软雅黑" w:hAnsi="微软雅黑" w:cs="微软雅黑"/>
          <w:szCs w:val="21"/>
          <w:lang w:val="zh-CN"/>
        </w:rPr>
      </w:pPr>
      <w:r w:rsidRPr="00B0418A">
        <w:rPr>
          <w:rFonts w:ascii="微软雅黑" w:eastAsia="微软雅黑" w:hAnsi="微软雅黑" w:cs="微软雅黑" w:hint="eastAsia"/>
          <w:szCs w:val="21"/>
          <w:lang w:val="zh-CN"/>
        </w:rPr>
        <w:t>20.1中标单位对于施工图中不明确、未完善部分需按甲方、设计单位要求进行深化设计，并得到甲方、设计单位认可，该部分深化设计费用（含出图费用）各投标人考虑在投标报价中，结算时不做调整。深化设计中的材料和工序做法必须在招标清单中选择。</w:t>
      </w:r>
    </w:p>
    <w:p w:rsidR="00B4041A" w:rsidRPr="00B0418A" w:rsidRDefault="00B4041A" w:rsidP="00B4041A">
      <w:pPr>
        <w:spacing w:line="400" w:lineRule="exact"/>
        <w:ind w:firstLineChars="200" w:firstLine="420"/>
        <w:jc w:val="left"/>
        <w:rPr>
          <w:rFonts w:ascii="微软雅黑" w:eastAsia="微软雅黑" w:hAnsi="微软雅黑" w:cs="微软雅黑"/>
          <w:szCs w:val="21"/>
          <w:lang w:val="zh-CN"/>
        </w:rPr>
      </w:pPr>
      <w:r w:rsidRPr="00B0418A">
        <w:rPr>
          <w:rFonts w:ascii="微软雅黑" w:eastAsia="微软雅黑" w:hAnsi="微软雅黑" w:cs="微软雅黑" w:hint="eastAsia"/>
          <w:szCs w:val="21"/>
          <w:lang w:val="zh-CN"/>
        </w:rPr>
        <w:t>20.2内装材料除符合甲方招标品牌要求以外，涉及到的型式、颜色、材质等在施工前必须得到甲方或设计单位的认可方可实施，如甲方、设计单位认为不符合需求可要求施工单位予以调换，中标单位必须无条件满足，费用不做调整。</w:t>
      </w:r>
    </w:p>
    <w:p w:rsidR="00B4041A" w:rsidRPr="00B0418A" w:rsidRDefault="00B4041A" w:rsidP="00B4041A">
      <w:pPr>
        <w:autoSpaceDE w:val="0"/>
        <w:autoSpaceDN w:val="0"/>
        <w:spacing w:line="360" w:lineRule="auto"/>
        <w:jc w:val="left"/>
        <w:rPr>
          <w:rFonts w:ascii="宋体" w:eastAsia="微软雅黑" w:hAnsi="宋体" w:cs="宋体"/>
          <w:sz w:val="24"/>
          <w:lang w:val="zh-CN" w:bidi="zh-C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rPr>
      </w:pPr>
    </w:p>
    <w:p w:rsidR="00B4041A" w:rsidRPr="00B0418A" w:rsidRDefault="00B4041A" w:rsidP="00B4041A">
      <w:pPr>
        <w:rPr>
          <w:rFonts w:ascii="Times New Roman" w:eastAsia="微软雅黑" w:hAnsi="Times New Roman" w:cs="Times New Roman"/>
          <w:lang w:val="zh-CN" w:bidi="zh-CN"/>
        </w:rPr>
      </w:pPr>
    </w:p>
    <w:p w:rsidR="00B4041A" w:rsidRPr="00B0418A" w:rsidRDefault="00B4041A" w:rsidP="00B4041A">
      <w:pPr>
        <w:jc w:val="center"/>
        <w:rPr>
          <w:rFonts w:ascii="宋体" w:eastAsia="微软雅黑" w:hAnsi="宋体" w:cs="Courier New"/>
          <w:b/>
          <w:bCs/>
          <w:sz w:val="32"/>
          <w:szCs w:val="32"/>
        </w:rPr>
      </w:pPr>
      <w:r w:rsidRPr="00B0418A">
        <w:rPr>
          <w:rFonts w:ascii="宋体" w:eastAsia="微软雅黑" w:hAnsi="宋体" w:cs="Courier New" w:hint="eastAsia"/>
          <w:b/>
          <w:bCs/>
          <w:sz w:val="32"/>
          <w:szCs w:val="32"/>
        </w:rPr>
        <w:t>工程项目廉政责任书</w:t>
      </w:r>
    </w:p>
    <w:p w:rsidR="00B4041A" w:rsidRPr="00B0418A" w:rsidRDefault="00B4041A" w:rsidP="00B4041A">
      <w:pPr>
        <w:spacing w:line="360" w:lineRule="auto"/>
        <w:rPr>
          <w:rFonts w:ascii="宋体" w:eastAsia="微软雅黑" w:hAnsi="宋体" w:cs="Times New Roman"/>
          <w:sz w:val="24"/>
        </w:rPr>
      </w:pPr>
    </w:p>
    <w:p w:rsidR="00B4041A" w:rsidRPr="00B0418A" w:rsidRDefault="00B4041A" w:rsidP="00B4041A">
      <w:pPr>
        <w:spacing w:line="400" w:lineRule="exact"/>
        <w:rPr>
          <w:rFonts w:ascii="微软雅黑" w:eastAsia="微软雅黑" w:hAnsi="微软雅黑" w:cs="微软雅黑"/>
          <w:szCs w:val="21"/>
        </w:rPr>
      </w:pPr>
      <w:r w:rsidRPr="00B0418A">
        <w:rPr>
          <w:rFonts w:ascii="微软雅黑" w:eastAsia="微软雅黑" w:hAnsi="微软雅黑" w:cs="微软雅黑" w:hint="eastAsia"/>
          <w:szCs w:val="21"/>
        </w:rPr>
        <w:t>南京医科大学附属口腔医院：</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为加强工程建设中的廉政建设，有效防范职务犯罪的发生，保证工程建设高效优质完成，保证建设资金的安全和有效使用，配合医院行风廉政建设工作和廉洁购销活动，我们在此向院方郑重承诺：</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1、不以任何理由向院方及其工作人员行贿或馈赠礼金、礼券、有价证券、礼品。</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2、不以任何名义为院方及其工作人员报销应由院方单位或个人支付的任何费用。</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3、不得要求院方违反规定批发、追加工程建设费用等。</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4、不以任何理由安排院方工作人员参加宴请及娱乐活动。</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5、不得为院方单位和个人购置或提供通讯工具、交通工具和高档办公用品等。</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6、如院方有关人员或科室主动索要提成、现金、购物卡时，及时向院方纪检监察部门反映。</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7、</w:t>
      </w:r>
      <w:proofErr w:type="gramStart"/>
      <w:r w:rsidRPr="00B0418A">
        <w:rPr>
          <w:rFonts w:ascii="微软雅黑" w:eastAsia="微软雅黑" w:hAnsi="微软雅黑" w:cs="微软雅黑" w:hint="eastAsia"/>
          <w:szCs w:val="21"/>
        </w:rPr>
        <w:t>不</w:t>
      </w:r>
      <w:proofErr w:type="gramEnd"/>
      <w:r w:rsidRPr="00B0418A">
        <w:rPr>
          <w:rFonts w:ascii="微软雅黑" w:eastAsia="微软雅黑" w:hAnsi="微软雅黑" w:cs="微软雅黑" w:hint="eastAsia"/>
          <w:szCs w:val="21"/>
        </w:rPr>
        <w:t>借故到院方主管领导，部门负责人及相关工作人员家中探访或向介绍人提供任何好处费。</w:t>
      </w: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我们将严格遵守上述承诺，坚决维护健康的医疗秩序，做到廉洁守信，依法营销，并愿意接受各级各界人士监督。</w:t>
      </w:r>
    </w:p>
    <w:p w:rsidR="00B4041A" w:rsidRPr="00B0418A" w:rsidRDefault="00B4041A" w:rsidP="00B4041A">
      <w:pPr>
        <w:spacing w:line="400" w:lineRule="exact"/>
        <w:ind w:firstLineChars="200" w:firstLine="420"/>
        <w:rPr>
          <w:rFonts w:ascii="微软雅黑" w:eastAsia="微软雅黑" w:hAnsi="微软雅黑" w:cs="微软雅黑"/>
          <w:szCs w:val="21"/>
        </w:rPr>
      </w:pPr>
    </w:p>
    <w:p w:rsidR="00B4041A" w:rsidRPr="00B0418A" w:rsidRDefault="00B4041A" w:rsidP="00B4041A">
      <w:pPr>
        <w:spacing w:line="400" w:lineRule="exact"/>
        <w:ind w:firstLineChars="200" w:firstLine="420"/>
        <w:rPr>
          <w:rFonts w:ascii="微软雅黑" w:eastAsia="微软雅黑" w:hAnsi="微软雅黑" w:cs="微软雅黑"/>
          <w:szCs w:val="21"/>
        </w:rPr>
      </w:pPr>
    </w:p>
    <w:p w:rsidR="00B4041A" w:rsidRPr="00B0418A" w:rsidRDefault="00B4041A" w:rsidP="00B4041A">
      <w:pPr>
        <w:spacing w:line="400" w:lineRule="exact"/>
        <w:ind w:firstLineChars="200" w:firstLine="420"/>
        <w:rPr>
          <w:rFonts w:ascii="微软雅黑" w:eastAsia="微软雅黑" w:hAnsi="微软雅黑" w:cs="微软雅黑"/>
          <w:szCs w:val="21"/>
        </w:rPr>
      </w:pPr>
    </w:p>
    <w:p w:rsidR="00B4041A" w:rsidRPr="00B0418A" w:rsidRDefault="00B4041A" w:rsidP="00B4041A">
      <w:pPr>
        <w:spacing w:line="400" w:lineRule="exact"/>
        <w:ind w:firstLineChars="200" w:firstLine="420"/>
        <w:rPr>
          <w:rFonts w:ascii="微软雅黑" w:eastAsia="微软雅黑" w:hAnsi="微软雅黑" w:cs="微软雅黑"/>
          <w:szCs w:val="21"/>
        </w:rPr>
      </w:pPr>
    </w:p>
    <w:p w:rsidR="00B4041A" w:rsidRPr="00B0418A" w:rsidRDefault="00B4041A" w:rsidP="00B4041A">
      <w:pPr>
        <w:spacing w:line="400" w:lineRule="exact"/>
        <w:ind w:firstLineChars="200" w:firstLine="420"/>
        <w:rPr>
          <w:rFonts w:ascii="微软雅黑" w:eastAsia="微软雅黑" w:hAnsi="微软雅黑" w:cs="微软雅黑"/>
          <w:szCs w:val="21"/>
        </w:rPr>
      </w:pPr>
      <w:r w:rsidRPr="00B0418A">
        <w:rPr>
          <w:rFonts w:ascii="微软雅黑" w:eastAsia="微软雅黑" w:hAnsi="微软雅黑" w:cs="微软雅黑" w:hint="eastAsia"/>
          <w:szCs w:val="21"/>
        </w:rPr>
        <w:t xml:space="preserve">                                                     公司名称（加盖公章）：</w:t>
      </w:r>
    </w:p>
    <w:p w:rsidR="00B4041A" w:rsidRPr="00B0418A" w:rsidRDefault="00B4041A" w:rsidP="00B4041A">
      <w:pPr>
        <w:spacing w:line="700" w:lineRule="exact"/>
        <w:rPr>
          <w:rFonts w:ascii="黑体" w:eastAsia="黑体" w:hAnsi="黑体" w:cs="黑体"/>
          <w:sz w:val="28"/>
          <w:szCs w:val="28"/>
        </w:rPr>
      </w:pPr>
    </w:p>
    <w:p w:rsidR="00B4041A" w:rsidRPr="00B0418A" w:rsidRDefault="00B4041A" w:rsidP="00B4041A">
      <w:pPr>
        <w:autoSpaceDE w:val="0"/>
        <w:autoSpaceDN w:val="0"/>
        <w:spacing w:line="360" w:lineRule="auto"/>
        <w:jc w:val="center"/>
        <w:rPr>
          <w:rFonts w:ascii="宋体" w:eastAsia="微软雅黑" w:hAnsi="宋体" w:cs="Courier New"/>
          <w:b/>
          <w:bCs/>
          <w:sz w:val="32"/>
          <w:szCs w:val="21"/>
        </w:rPr>
      </w:pPr>
    </w:p>
    <w:p w:rsidR="00B4041A" w:rsidRPr="00B0418A" w:rsidRDefault="00B4041A" w:rsidP="00B4041A">
      <w:pPr>
        <w:autoSpaceDE w:val="0"/>
        <w:autoSpaceDN w:val="0"/>
        <w:spacing w:line="360" w:lineRule="auto"/>
        <w:jc w:val="center"/>
        <w:rPr>
          <w:rFonts w:ascii="宋体" w:eastAsia="微软雅黑" w:hAnsi="宋体" w:cs="Courier New"/>
          <w:b/>
          <w:bCs/>
          <w:sz w:val="32"/>
          <w:szCs w:val="21"/>
        </w:rPr>
      </w:pPr>
    </w:p>
    <w:p w:rsidR="00B4041A" w:rsidRPr="00B0418A" w:rsidRDefault="00B4041A" w:rsidP="00B4041A">
      <w:pPr>
        <w:ind w:leftChars="600" w:left="1260"/>
        <w:rPr>
          <w:rFonts w:ascii="Times New Roman" w:eastAsia="微软雅黑" w:hAnsi="Times New Roman" w:cs="Times New Roman"/>
        </w:rPr>
      </w:pPr>
    </w:p>
    <w:p w:rsidR="00B4041A" w:rsidRPr="00B0418A" w:rsidRDefault="00B4041A" w:rsidP="00B4041A">
      <w:pPr>
        <w:autoSpaceDE w:val="0"/>
        <w:autoSpaceDN w:val="0"/>
        <w:spacing w:line="360" w:lineRule="auto"/>
        <w:rPr>
          <w:rFonts w:ascii="宋体" w:eastAsia="微软雅黑" w:hAnsi="宋体" w:cs="Courier New"/>
          <w:b/>
          <w:bCs/>
          <w:sz w:val="32"/>
          <w:szCs w:val="21"/>
        </w:rPr>
      </w:pPr>
    </w:p>
    <w:p w:rsidR="00B4041A" w:rsidRPr="00B0418A" w:rsidRDefault="00B4041A" w:rsidP="00B4041A">
      <w:pPr>
        <w:rPr>
          <w:rFonts w:ascii="黑体" w:eastAsia="黑体" w:hAnsi="Times New Roman" w:cs="Times New Roman"/>
          <w:b/>
          <w:sz w:val="44"/>
          <w:szCs w:val="44"/>
        </w:rPr>
      </w:pPr>
      <w:r w:rsidRPr="00B0418A">
        <w:rPr>
          <w:rFonts w:ascii="黑体" w:eastAsia="黑体" w:hAnsi="Times New Roman" w:cs="Times New Roman" w:hint="eastAsia"/>
          <w:b/>
          <w:sz w:val="44"/>
          <w:szCs w:val="44"/>
        </w:rPr>
        <w:br w:type="page"/>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lastRenderedPageBreak/>
        <w:t>附件1：</w:t>
      </w:r>
    </w:p>
    <w:p w:rsidR="00B4041A" w:rsidRPr="00B0418A" w:rsidRDefault="00B4041A" w:rsidP="00B4041A">
      <w:pPr>
        <w:spacing w:line="400" w:lineRule="exact"/>
        <w:ind w:firstLine="490"/>
        <w:jc w:val="center"/>
        <w:rPr>
          <w:rFonts w:ascii="宋体" w:eastAsia="微软雅黑" w:hAnsi="宋体" w:cs="Times New Roman"/>
          <w:sz w:val="24"/>
        </w:rPr>
      </w:pPr>
      <w:r w:rsidRPr="00B0418A">
        <w:rPr>
          <w:rFonts w:ascii="微软雅黑" w:eastAsia="微软雅黑" w:hAnsi="微软雅黑" w:cs="微软雅黑" w:hint="eastAsia"/>
          <w:szCs w:val="21"/>
        </w:rPr>
        <w:t>工程质量保修书</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 xml:space="preserve">发包人（全称）：                                     </w:t>
      </w:r>
      <w:r w:rsidRPr="00B0418A">
        <w:rPr>
          <w:rFonts w:ascii="微软雅黑" w:eastAsia="微软雅黑" w:hAnsi="微软雅黑" w:cs="微软雅黑" w:hint="eastAsia"/>
          <w:szCs w:val="21"/>
        </w:rPr>
        <w:tab/>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承包人（全称）：</w:t>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发包人、承包人根据《中华人民共和国建筑法》、《建设工程质量管理条例》，经协商一致，对工程签订工程质量保修书。</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1、工程质量保修范围和内容</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承包人在质量保修期内，按照有关法律、法规、规章规定和双方约定，承担本工程质量保修责任。</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2、质量保修期</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2.1双方根据《建设工程质量管理条例》及有关规定，约定本工程质量保修期如下：</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（1）屋面防水工程、有防水要求的卫生间、房间和外墙面（含地下室）的防渗漏为5年；</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（2）供热与供冷系统为2个采暖期、供冷期；</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（3）电气系统、给排水管道、设备安装、市政道路为2年；</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（4）装修工程为2年；</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（5）其他工程项目为2年。</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2.2质量保修期自工程竣工验收合格之日起计算。</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2.3其他项目保修期限约定按国家有关规定。</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3、质量保修责任</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3.1属于保修范围、内容的项目，承包人应当在接到保修通知之日起7天内派人保修。承包人不在约定期限内派人保修的，发包人可以委托他人修理，所用费用从质保金中扣除，如质保金不够的应及时支付给修理单位，否则一切责任由承包人自负。</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3.2发生紧急抢修事故的，承包人在接到事故通知后，应当立即到达事故现场抢修。</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3.3对于涉及安全的质量问题，应当立即向当地建设行政主管部门报告，采取安全防范措施，承包人实施保修。</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3.4质量保修完成后，由发包人组织验收。</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4、保修费用</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4.1保修费用由造成质量缺陷的责任方承担。</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5、其他</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5.1双方约定的其他工程质量保修事项：               /                    。</w:t>
      </w:r>
    </w:p>
    <w:p w:rsidR="00B4041A" w:rsidRPr="00B0418A" w:rsidRDefault="00B4041A" w:rsidP="00B4041A">
      <w:pPr>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t>5.2本工程质量保修书，由施工合同发包人、承包人双方在竣工验收</w:t>
      </w:r>
      <w:proofErr w:type="gramStart"/>
      <w:r w:rsidRPr="00B0418A">
        <w:rPr>
          <w:rFonts w:ascii="微软雅黑" w:eastAsia="微软雅黑" w:hAnsi="微软雅黑" w:cs="微软雅黑" w:hint="eastAsia"/>
          <w:szCs w:val="21"/>
        </w:rPr>
        <w:t>前共同</w:t>
      </w:r>
      <w:proofErr w:type="gramEnd"/>
      <w:r w:rsidRPr="00B0418A">
        <w:rPr>
          <w:rFonts w:ascii="微软雅黑" w:eastAsia="微软雅黑" w:hAnsi="微软雅黑" w:cs="微软雅黑" w:hint="eastAsia"/>
          <w:szCs w:val="21"/>
        </w:rPr>
        <w:t>签署，作为施工合同附件，其有效期限至保修期满。</w:t>
      </w:r>
    </w:p>
    <w:p w:rsidR="00B4041A" w:rsidRPr="00B0418A" w:rsidRDefault="00B4041A" w:rsidP="00B4041A">
      <w:pPr>
        <w:spacing w:line="400" w:lineRule="exact"/>
        <w:jc w:val="left"/>
        <w:rPr>
          <w:rFonts w:ascii="微软雅黑" w:eastAsia="微软雅黑" w:hAnsi="微软雅黑" w:cs="微软雅黑"/>
          <w:szCs w:val="21"/>
        </w:rPr>
      </w:pPr>
    </w:p>
    <w:p w:rsidR="00B4041A" w:rsidRPr="00B0418A" w:rsidRDefault="00B4041A" w:rsidP="00B4041A">
      <w:pPr>
        <w:tabs>
          <w:tab w:val="left" w:pos="5000"/>
        </w:tabs>
        <w:spacing w:line="400" w:lineRule="exact"/>
        <w:jc w:val="left"/>
        <w:rPr>
          <w:rFonts w:ascii="微软雅黑" w:eastAsia="微软雅黑" w:hAnsi="微软雅黑" w:cs="微软雅黑"/>
          <w:szCs w:val="21"/>
        </w:rPr>
      </w:pPr>
      <w:r w:rsidRPr="00B0418A">
        <w:rPr>
          <w:rFonts w:ascii="微软雅黑" w:eastAsia="微软雅黑" w:hAnsi="微软雅黑" w:cs="微软雅黑" w:hint="eastAsia"/>
          <w:szCs w:val="21"/>
        </w:rPr>
        <w:t>发  包  人（公章）：</w:t>
      </w:r>
      <w:r w:rsidRPr="00B0418A">
        <w:rPr>
          <w:rFonts w:ascii="微软雅黑" w:eastAsia="微软雅黑" w:hAnsi="微软雅黑" w:cs="微软雅黑" w:hint="eastAsia"/>
          <w:szCs w:val="21"/>
        </w:rPr>
        <w:tab/>
        <w:t>承  包  人（公章）：</w:t>
      </w:r>
    </w:p>
    <w:p w:rsidR="00B4041A" w:rsidRPr="00B0418A" w:rsidRDefault="00B4041A" w:rsidP="00B4041A">
      <w:pPr>
        <w:tabs>
          <w:tab w:val="left" w:pos="5000"/>
        </w:tabs>
        <w:spacing w:line="400" w:lineRule="exact"/>
        <w:jc w:val="left"/>
        <w:rPr>
          <w:rFonts w:ascii="微软雅黑" w:eastAsia="微软雅黑" w:hAnsi="微软雅黑" w:cs="微软雅黑"/>
          <w:szCs w:val="21"/>
        </w:rPr>
      </w:pPr>
      <w:r w:rsidRPr="00B0418A">
        <w:rPr>
          <w:rFonts w:ascii="微软雅黑" w:eastAsia="微软雅黑" w:hAnsi="微软雅黑" w:cs="微软雅黑" w:hint="eastAsia"/>
          <w:szCs w:val="21"/>
        </w:rPr>
        <w:t>法定代表人（签字或盖章）：</w:t>
      </w:r>
      <w:r w:rsidRPr="00B0418A">
        <w:rPr>
          <w:rFonts w:ascii="微软雅黑" w:eastAsia="微软雅黑" w:hAnsi="微软雅黑" w:cs="微软雅黑" w:hint="eastAsia"/>
          <w:szCs w:val="21"/>
        </w:rPr>
        <w:tab/>
      </w:r>
      <w:r w:rsidRPr="00B0418A">
        <w:rPr>
          <w:rFonts w:ascii="微软雅黑" w:eastAsia="微软雅黑" w:hAnsi="微软雅黑" w:cs="微软雅黑" w:hint="eastAsia"/>
          <w:szCs w:val="21"/>
        </w:rPr>
        <w:tab/>
        <w:t>法定代表人（签字或盖章）：</w:t>
      </w:r>
    </w:p>
    <w:p w:rsidR="00B4041A" w:rsidRPr="00B0418A" w:rsidRDefault="00B4041A" w:rsidP="00B4041A">
      <w:pPr>
        <w:tabs>
          <w:tab w:val="left" w:pos="5000"/>
        </w:tabs>
        <w:spacing w:line="400" w:lineRule="exact"/>
        <w:jc w:val="left"/>
        <w:rPr>
          <w:rFonts w:ascii="微软雅黑" w:eastAsia="微软雅黑" w:hAnsi="微软雅黑" w:cs="微软雅黑"/>
          <w:szCs w:val="21"/>
        </w:rPr>
      </w:pPr>
      <w:r w:rsidRPr="00B0418A">
        <w:rPr>
          <w:rFonts w:ascii="微软雅黑" w:eastAsia="微软雅黑" w:hAnsi="微软雅黑" w:cs="微软雅黑" w:hint="eastAsia"/>
          <w:szCs w:val="21"/>
        </w:rPr>
        <w:t>委托代理人（签字或盖章）：             委托代理人（签字或盖章）：</w:t>
      </w:r>
    </w:p>
    <w:p w:rsidR="00B4041A" w:rsidRPr="00B0418A" w:rsidRDefault="00B4041A" w:rsidP="00B4041A">
      <w:pPr>
        <w:tabs>
          <w:tab w:val="left" w:pos="5000"/>
        </w:tabs>
        <w:spacing w:line="400" w:lineRule="exact"/>
        <w:ind w:firstLine="490"/>
        <w:jc w:val="left"/>
        <w:rPr>
          <w:rFonts w:ascii="微软雅黑" w:eastAsia="微软雅黑" w:hAnsi="微软雅黑" w:cs="微软雅黑"/>
          <w:szCs w:val="21"/>
        </w:rPr>
      </w:pPr>
      <w:r w:rsidRPr="00B0418A">
        <w:rPr>
          <w:rFonts w:ascii="微软雅黑" w:eastAsia="微软雅黑" w:hAnsi="微软雅黑" w:cs="微软雅黑" w:hint="eastAsia"/>
          <w:szCs w:val="21"/>
        </w:rPr>
        <w:lastRenderedPageBreak/>
        <w:t xml:space="preserve">     年    月   日</w:t>
      </w:r>
      <w:r w:rsidRPr="00B0418A">
        <w:rPr>
          <w:rFonts w:ascii="微软雅黑" w:eastAsia="微软雅黑" w:hAnsi="微软雅黑" w:cs="微软雅黑" w:hint="eastAsia"/>
          <w:szCs w:val="21"/>
        </w:rPr>
        <w:tab/>
        <w:t xml:space="preserve">     年     月    日</w:t>
      </w:r>
    </w:p>
    <w:p w:rsidR="00B4041A" w:rsidRPr="00B0418A" w:rsidRDefault="00B4041A" w:rsidP="00B4041A">
      <w:pPr>
        <w:autoSpaceDE w:val="0"/>
        <w:autoSpaceDN w:val="0"/>
        <w:spacing w:line="360" w:lineRule="auto"/>
        <w:jc w:val="left"/>
        <w:rPr>
          <w:rFonts w:ascii="宋体" w:eastAsia="微软雅黑" w:hAnsi="宋体" w:cs="宋体"/>
          <w:sz w:val="24"/>
          <w:lang w:val="zh-CN" w:bidi="zh-CN"/>
        </w:rPr>
      </w:pPr>
    </w:p>
    <w:p w:rsidR="00B4041A" w:rsidRPr="00B0418A" w:rsidRDefault="00B4041A" w:rsidP="00B4041A">
      <w:pPr>
        <w:rPr>
          <w:rFonts w:ascii="宋体" w:eastAsia="微软雅黑" w:hAnsi="宋体" w:cs="Times New Roman"/>
          <w:szCs w:val="21"/>
        </w:rPr>
      </w:pPr>
      <w:r w:rsidRPr="00B0418A">
        <w:rPr>
          <w:rFonts w:ascii="宋体" w:eastAsia="微软雅黑" w:hAnsi="宋体" w:cs="Times New Roman" w:hint="eastAsia"/>
          <w:szCs w:val="21"/>
        </w:rPr>
        <w:br w:type="page"/>
      </w:r>
    </w:p>
    <w:p w:rsidR="00B4041A" w:rsidRPr="00B0418A" w:rsidRDefault="00B4041A" w:rsidP="00B4041A">
      <w:pPr>
        <w:widowControl/>
        <w:adjustRightInd w:val="0"/>
        <w:snapToGrid w:val="0"/>
        <w:spacing w:before="156" w:line="360" w:lineRule="auto"/>
        <w:ind w:firstLineChars="200" w:firstLine="480"/>
        <w:jc w:val="left"/>
        <w:rPr>
          <w:rFonts w:ascii="宋体" w:eastAsia="微软雅黑" w:hAnsi="宋体" w:cs="Times New Roman"/>
          <w:sz w:val="24"/>
          <w:szCs w:val="21"/>
        </w:rPr>
      </w:pPr>
      <w:r w:rsidRPr="00B0418A">
        <w:rPr>
          <w:rFonts w:ascii="宋体" w:eastAsia="微软雅黑" w:hAnsi="宋体" w:cs="Times New Roman" w:hint="eastAsia"/>
          <w:sz w:val="24"/>
          <w:szCs w:val="21"/>
        </w:rPr>
        <w:lastRenderedPageBreak/>
        <w:t>附件</w:t>
      </w:r>
      <w:r w:rsidRPr="00B0418A">
        <w:rPr>
          <w:rFonts w:ascii="宋体" w:eastAsia="微软雅黑" w:hAnsi="宋体" w:cs="Times New Roman" w:hint="eastAsia"/>
          <w:sz w:val="24"/>
          <w:szCs w:val="21"/>
        </w:rPr>
        <w:t>2</w:t>
      </w:r>
      <w:r w:rsidRPr="00B0418A">
        <w:rPr>
          <w:rFonts w:ascii="宋体" w:eastAsia="微软雅黑" w:hAnsi="宋体" w:cs="Times New Roman" w:hint="eastAsia"/>
          <w:sz w:val="24"/>
          <w:szCs w:val="21"/>
        </w:rPr>
        <w:t>：</w:t>
      </w:r>
    </w:p>
    <w:p w:rsidR="00B4041A" w:rsidRPr="00B0418A" w:rsidRDefault="00B4041A" w:rsidP="00B4041A">
      <w:pPr>
        <w:spacing w:before="156" w:line="400" w:lineRule="exact"/>
        <w:ind w:firstLineChars="200" w:firstLine="420"/>
        <w:jc w:val="center"/>
        <w:rPr>
          <w:rFonts w:ascii="微软雅黑" w:eastAsia="微软雅黑" w:hAnsi="微软雅黑" w:cs="微软雅黑"/>
          <w:b/>
          <w:szCs w:val="21"/>
        </w:rPr>
      </w:pPr>
      <w:r w:rsidRPr="00B0418A">
        <w:rPr>
          <w:rFonts w:ascii="微软雅黑" w:eastAsia="微软雅黑" w:hAnsi="微软雅黑" w:cs="微软雅黑" w:hint="eastAsia"/>
          <w:b/>
          <w:szCs w:val="21"/>
        </w:rPr>
        <w:t>建设工程承发包安全管理协议</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发包单位：（以下简称发包人）</w:t>
      </w:r>
    </w:p>
    <w:p w:rsidR="00B4041A" w:rsidRPr="00B0418A" w:rsidRDefault="00B4041A" w:rsidP="00B4041A">
      <w:pPr>
        <w:spacing w:before="156" w:line="400" w:lineRule="exact"/>
        <w:ind w:firstLineChars="200" w:firstLine="420"/>
        <w:jc w:val="left"/>
        <w:rPr>
          <w:rFonts w:ascii="微软雅黑" w:eastAsia="微软雅黑" w:hAnsi="微软雅黑" w:cs="微软雅黑"/>
          <w:b/>
          <w:szCs w:val="21"/>
        </w:rPr>
      </w:pPr>
      <w:r w:rsidRPr="00B0418A">
        <w:rPr>
          <w:rFonts w:ascii="微软雅黑" w:eastAsia="微软雅黑" w:hAnsi="微软雅黑" w:cs="微软雅黑" w:hint="eastAsia"/>
          <w:szCs w:val="21"/>
        </w:rPr>
        <w:t>承包单位：（以下简称承包人）</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 xml:space="preserve">    发包人将</w:t>
      </w:r>
      <w:proofErr w:type="gramStart"/>
      <w:r w:rsidRPr="00B0418A">
        <w:rPr>
          <w:rFonts w:ascii="微软雅黑" w:eastAsia="微软雅黑" w:hAnsi="微软雅黑" w:cs="微软雅黑" w:hint="eastAsia"/>
          <w:szCs w:val="21"/>
        </w:rPr>
        <w:t>本建筑</w:t>
      </w:r>
      <w:proofErr w:type="gramEnd"/>
      <w:r w:rsidRPr="00B0418A">
        <w:rPr>
          <w:rFonts w:ascii="微软雅黑" w:eastAsia="微软雅黑" w:hAnsi="微软雅黑" w:cs="微软雅黑" w:hint="eastAsia"/>
          <w:szCs w:val="21"/>
        </w:rPr>
        <w:t>安装工程项目发包给承包人施工，为贯彻“安全第一、预防为主”的方针，根据《江苏省工程安全管理暂行规定》和国家有关法规，明确双方的安全生产责任，确保施工安全，双方在签订建筑安装工程合同的同时，签订本协议。</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一、承包施工项目</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工程项目名称：</w:t>
      </w:r>
    </w:p>
    <w:p w:rsidR="00B4041A" w:rsidRPr="00B0418A" w:rsidRDefault="00B4041A" w:rsidP="00B4041A">
      <w:pPr>
        <w:spacing w:before="156" w:line="400" w:lineRule="exact"/>
        <w:ind w:firstLineChars="100" w:firstLine="210"/>
        <w:jc w:val="left"/>
        <w:rPr>
          <w:rFonts w:ascii="微软雅黑" w:eastAsia="微软雅黑" w:hAnsi="微软雅黑" w:cs="微软雅黑"/>
          <w:szCs w:val="21"/>
        </w:rPr>
      </w:pPr>
      <w:r w:rsidRPr="00B0418A">
        <w:rPr>
          <w:rFonts w:ascii="微软雅黑" w:eastAsia="微软雅黑" w:hAnsi="微软雅黑" w:cs="微软雅黑" w:hint="eastAsia"/>
          <w:szCs w:val="21"/>
        </w:rPr>
        <w:t>工程地址：</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承包范围：</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承包人式：包工包料</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二、工程项目施工期限</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自    年   月   日起开工至     年   月    日完工。</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三、协议内容</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1、承包人必须认真贯彻国家、江苏省和各级劳动保护、安全生产主管部门颁发的有关安全生产、消防工作等相关的方针、政策、严格执行有关法律法规、条例、规定。</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2、承包人应有安全管理组织体制，包括抓安全生产的领导，各级专职和兼职的安全干部，应有各工种的安全操作规程，特种作业人员的验证考核制度及各级安全生产岗位责任制和定期安全检查制度，安全教育制度等。</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3、承包人在施工前要认真勘察现场，进场后首先必须做好施工现场围护，与施工无关人员一律不得进入施工现场，杜绝、防止发生安全事故。</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4、工程项目由承包人按要求自行</w:t>
      </w:r>
      <w:proofErr w:type="gramStart"/>
      <w:r w:rsidRPr="00B0418A">
        <w:rPr>
          <w:rFonts w:ascii="微软雅黑" w:eastAsia="微软雅黑" w:hAnsi="微软雅黑" w:cs="微软雅黑" w:hint="eastAsia"/>
          <w:szCs w:val="21"/>
        </w:rPr>
        <w:t>编实施</w:t>
      </w:r>
      <w:proofErr w:type="gramEnd"/>
      <w:r w:rsidRPr="00B0418A">
        <w:rPr>
          <w:rFonts w:ascii="微软雅黑" w:eastAsia="微软雅黑" w:hAnsi="微软雅黑" w:cs="微软雅黑" w:hint="eastAsia"/>
          <w:szCs w:val="21"/>
        </w:rPr>
        <w:t>性制施工组织设计，并制定有针对性的安全技术措施计划、严格按施工组织设计和有关安全要求施工。承包人应落实本工程安全生产的管理体系，管理体系中的人员名单上报监理备案，以便监督管理。工地安全员必须持证上岗。</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5、甲乙双方的有关领导必须认真对本单位职工进行安全生产制度及安全技术知识教育，增强法制观念，提高职工的安全生产思想意识和自我保护的能力，督促职工自觉遵守安全生产纪律、制度和法规。</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lastRenderedPageBreak/>
        <w:t>6、施工期间必须接受监理对承包人的管理，承包人应组织召开管理、施工人员安全生产教育会议，并通知监理委托有关人员出席会议，介绍施工中有关安全、防火等规章制度及要求；承包人必须检查、督促施工人员严格遵守、认真执行。</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7、根据工程项目内容、特点，承包人应做好安全技术交底，并有交底的书面材料， 交底材料一式三份，由甲乙双方和监理各执一份。</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8、施工期间，承包人指派        同志负责本工程项目的有关安全、防火工作；发包人指派          同志负责联系、检查督促承包人执行有关安全、防火规定。承包人应经常检查和处理工程施工有关的安全、防火工作。</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9、承包人在施工期间必须严格执行和遵守安全生产、防火管理的预防事故发生各项规定，接受监理和发包人的督促、检查和指导。监理有协助承包人搞好安全生产、防火管理以及督促检查的义务，对于查出的隐患，承包人必须限期整改，并书面报监理和发包人。</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10、在生产操作过程中的个人防护用品，由各方自理，甲乙双方都应督促施工现场人员自觉穿戴好防护用品。</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11、承包人人员对不同施工区域、作业环境、操作设施设备、工具用具等必须认真检查，发现隐患立即停止施工，并由有关单位落实整改后方准施工。一经施工，就表示承包人确认施工场所、作业环境、设施设备、工具用具等符合安全要求和处于安全状态。承包人对施工过程中由于上述因素不良而导致的事故后果负全部责任。</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12、承包人在施工期间所使用的各种设备以及工具等均应由承包人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13、承包人的人员对施工的现场脚手架、各类安全防护设施、安全标志和警告牌，不得擅自拆除、更动。如确实需要拆除更动的，必须经监理和承包人指派的安全管理人员的同意，并采取必要、可靠的安全措施后方能拆除。如擅自拆除所造成的后果，由承包人人员及其单位负责。</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14、特种作业必须执行《特种作业人员安全技术培训考核管理规定》，经省、市、地区的特种作业安全技术</w:t>
      </w:r>
      <w:proofErr w:type="gramStart"/>
      <w:r w:rsidRPr="00B0418A">
        <w:rPr>
          <w:rFonts w:ascii="微软雅黑" w:eastAsia="微软雅黑" w:hAnsi="微软雅黑" w:cs="微软雅黑" w:hint="eastAsia"/>
          <w:szCs w:val="21"/>
        </w:rPr>
        <w:t>考核站</w:t>
      </w:r>
      <w:proofErr w:type="gramEnd"/>
      <w:r w:rsidRPr="00B0418A">
        <w:rPr>
          <w:rFonts w:ascii="微软雅黑" w:eastAsia="微软雅黑" w:hAnsi="微软雅黑" w:cs="微软雅黑" w:hint="eastAsia"/>
          <w:szCs w:val="21"/>
        </w:rPr>
        <w:t>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15、承包人必须严格执行各类防火防爆制度，易燃易爆场所严禁吸烟及动用明火，消防器材不准挪作他用。电焊、气割作业应按规定办理动火审批手续，严格遵守“十不烧”规定，严禁使用电炉。冬季施工</w:t>
      </w:r>
      <w:r w:rsidRPr="00B0418A">
        <w:rPr>
          <w:rFonts w:ascii="微软雅黑" w:eastAsia="微软雅黑" w:hAnsi="微软雅黑" w:cs="微软雅黑" w:hint="eastAsia"/>
          <w:szCs w:val="21"/>
        </w:rPr>
        <w:lastRenderedPageBreak/>
        <w:t>必须采用明火加热的防冻措施时，应取得防火主管人员同意，落实防火，防中毒措施，并指派专人值班。</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16、承包人对电气设备必须严格执行用电规范，并做好检测记录，如不符合安全规定的应及时整改，整改合格后方准使用，违反本规定或不经监理和发包人许可，擅自乱拉电气线路造成后果的均由肇事者单位负责。承包人配电系统必须有专人24小时值班，工地生活区内严禁乱拉乱接电线，严禁使用电炉、电饭煲、 电饭锅、电取暖器等，防止漏电触电事故发生。</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17、承包人在施工中，应注意地下管线及高压架空线路的保护。发包人对地下管线和障碍物应详细交底，承包人应贯彻交底要求，如遇有情况，应及时向监理、发包人和有关部门联系，采取保护措施。</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18、贯彻谁</w:t>
      </w:r>
      <w:proofErr w:type="gramStart"/>
      <w:r w:rsidRPr="00B0418A">
        <w:rPr>
          <w:rFonts w:ascii="微软雅黑" w:eastAsia="微软雅黑" w:hAnsi="微软雅黑" w:cs="微软雅黑" w:hint="eastAsia"/>
          <w:szCs w:val="21"/>
        </w:rPr>
        <w:t>施工谁</w:t>
      </w:r>
      <w:proofErr w:type="gramEnd"/>
      <w:r w:rsidRPr="00B0418A">
        <w:rPr>
          <w:rFonts w:ascii="微软雅黑" w:eastAsia="微软雅黑" w:hAnsi="微软雅黑" w:cs="微软雅黑" w:hint="eastAsia"/>
          <w:szCs w:val="21"/>
        </w:rPr>
        <w:t>负责安全的原则。承包人在施工过程中发生的人身伤亡、火警、火灾等一切事故，均由承包人自己负责，与发包人无关。承包人人员在施工期间造成伤亡、火警、火灾、机械等重大事故，承包人应尽力进行紧急抢救伤员和保护现场，按国务院及江苏省有关事故报告规定在事故发生后应及时报告各自的上级主管部门及市、区劳动保护监察部门等有关机构。事故的损失和善后处理费用，由承包人承担。</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19、本工程开工前承包人须向发包人以现金的形式交纳50000元安全保证金，发包人、项目管理、监理工程师如在现场发现承包人有违反有关安全、文明施工规定现象的，将依据本合同条款和国家相关规定直接在安全保证金中扣除。若承包人交纳的安全保证金不足以支付相关罚款，发包人有权在承包人工程款中扣除。</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20．本协议经</w:t>
      </w:r>
      <w:proofErr w:type="gramStart"/>
      <w:r w:rsidRPr="00B0418A">
        <w:rPr>
          <w:rFonts w:ascii="微软雅黑" w:eastAsia="微软雅黑" w:hAnsi="微软雅黑" w:cs="微软雅黑" w:hint="eastAsia"/>
          <w:szCs w:val="21"/>
        </w:rPr>
        <w:t>立协双方</w:t>
      </w:r>
      <w:proofErr w:type="gramEnd"/>
      <w:r w:rsidRPr="00B0418A">
        <w:rPr>
          <w:rFonts w:ascii="微软雅黑" w:eastAsia="微软雅黑" w:hAnsi="微软雅黑" w:cs="微软雅黑" w:hint="eastAsia"/>
          <w:szCs w:val="21"/>
        </w:rPr>
        <w:t>签字、盖章有效。作为合同正本的附件一式四份，甲、乙双方各执二份。</w:t>
      </w:r>
    </w:p>
    <w:p w:rsidR="00B4041A" w:rsidRPr="00B0418A" w:rsidRDefault="00B4041A" w:rsidP="00B4041A">
      <w:pPr>
        <w:spacing w:before="156" w:line="400" w:lineRule="exact"/>
        <w:ind w:firstLineChars="200" w:firstLine="420"/>
        <w:jc w:val="left"/>
        <w:rPr>
          <w:rFonts w:ascii="微软雅黑" w:eastAsia="微软雅黑" w:hAnsi="微软雅黑" w:cs="微软雅黑"/>
          <w:szCs w:val="21"/>
        </w:rPr>
      </w:pPr>
      <w:r w:rsidRPr="00B0418A">
        <w:rPr>
          <w:rFonts w:ascii="微软雅黑" w:eastAsia="微软雅黑" w:hAnsi="微软雅黑" w:cs="微软雅黑" w:hint="eastAsia"/>
          <w:szCs w:val="21"/>
        </w:rPr>
        <w:t>21．本协议同工程合同正本同日生效，甲、乙双方必须严格执行，由于违反本协议而造成伤亡事故，由违约方承担一切责任。</w:t>
      </w:r>
    </w:p>
    <w:p w:rsidR="00B4041A" w:rsidRPr="00B0418A" w:rsidRDefault="00B4041A" w:rsidP="00B4041A">
      <w:pPr>
        <w:spacing w:before="156" w:line="400" w:lineRule="exact"/>
        <w:ind w:firstLineChars="192" w:firstLine="403"/>
        <w:jc w:val="left"/>
        <w:rPr>
          <w:rFonts w:ascii="微软雅黑" w:eastAsia="微软雅黑" w:hAnsi="微软雅黑" w:cs="微软雅黑"/>
          <w:szCs w:val="21"/>
        </w:rPr>
      </w:pPr>
      <w:r w:rsidRPr="00B0418A">
        <w:rPr>
          <w:rFonts w:ascii="微软雅黑" w:eastAsia="微软雅黑" w:hAnsi="微软雅黑" w:cs="微软雅黑" w:hint="eastAsia"/>
          <w:szCs w:val="21"/>
        </w:rPr>
        <w:t>发包人（盖章）：                    承包人（盖章）：</w:t>
      </w:r>
    </w:p>
    <w:p w:rsidR="00B4041A" w:rsidRPr="00B0418A" w:rsidRDefault="00B4041A" w:rsidP="00B4041A">
      <w:pPr>
        <w:spacing w:before="156" w:line="400" w:lineRule="exact"/>
        <w:ind w:firstLineChars="192" w:firstLine="403"/>
        <w:jc w:val="left"/>
        <w:rPr>
          <w:rFonts w:ascii="微软雅黑" w:eastAsia="微软雅黑" w:hAnsi="微软雅黑" w:cs="微软雅黑"/>
          <w:szCs w:val="21"/>
        </w:rPr>
      </w:pPr>
      <w:r w:rsidRPr="00B0418A">
        <w:rPr>
          <w:rFonts w:ascii="微软雅黑" w:eastAsia="微软雅黑" w:hAnsi="微软雅黑" w:cs="微软雅黑" w:hint="eastAsia"/>
          <w:szCs w:val="21"/>
        </w:rPr>
        <w:t>法定代表人（签章）：              法定代表人（签章）：</w:t>
      </w:r>
    </w:p>
    <w:p w:rsidR="00B4041A" w:rsidRPr="00B0418A" w:rsidRDefault="00B4041A" w:rsidP="00B4041A">
      <w:pPr>
        <w:spacing w:before="156" w:line="400" w:lineRule="exact"/>
        <w:ind w:firstLineChars="192" w:firstLine="403"/>
        <w:jc w:val="left"/>
        <w:rPr>
          <w:rFonts w:ascii="微软雅黑" w:eastAsia="微软雅黑" w:hAnsi="微软雅黑" w:cs="微软雅黑"/>
          <w:szCs w:val="21"/>
        </w:rPr>
      </w:pPr>
      <w:r w:rsidRPr="00B0418A">
        <w:rPr>
          <w:rFonts w:ascii="微软雅黑" w:eastAsia="微软雅黑" w:hAnsi="微软雅黑" w:cs="微软雅黑" w:hint="eastAsia"/>
          <w:szCs w:val="21"/>
        </w:rPr>
        <w:t>代      表（签字）                代     表（签字）     日期：    年    月    日</w:t>
      </w:r>
    </w:p>
    <w:p w:rsidR="00B4041A" w:rsidRPr="00B0418A" w:rsidRDefault="00B4041A" w:rsidP="00B4041A">
      <w:pPr>
        <w:widowControl/>
        <w:spacing w:line="400" w:lineRule="exact"/>
        <w:jc w:val="left"/>
        <w:rPr>
          <w:rFonts w:ascii="微软雅黑" w:eastAsia="微软雅黑" w:hAnsi="微软雅黑" w:cs="微软雅黑"/>
          <w:b/>
          <w:kern w:val="0"/>
          <w:szCs w:val="21"/>
        </w:rPr>
      </w:pPr>
    </w:p>
    <w:p w:rsidR="00B4041A" w:rsidRPr="00B0418A" w:rsidRDefault="00B4041A" w:rsidP="00B4041A">
      <w:pPr>
        <w:rPr>
          <w:rFonts w:ascii="Times New Roman" w:eastAsia="微软雅黑" w:hAnsi="Times New Roman" w:cs="Times New Roman"/>
        </w:rPr>
      </w:pPr>
    </w:p>
    <w:p w:rsidR="004413F4" w:rsidRPr="00B0418A" w:rsidRDefault="004413F4" w:rsidP="00AE0B52">
      <w:pPr>
        <w:spacing w:line="360" w:lineRule="auto"/>
        <w:ind w:firstLineChars="2900" w:firstLine="6090"/>
        <w:rPr>
          <w:rFonts w:ascii="Calibri" w:hAnsi="Calibri"/>
        </w:rPr>
        <w:sectPr w:rsidR="004413F4" w:rsidRPr="00B0418A">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4413F4" w:rsidRPr="00B0418A" w:rsidRDefault="004413F4" w:rsidP="004413F4">
      <w:pPr>
        <w:rPr>
          <w:rFonts w:ascii="Times New Roman" w:eastAsia="宋体" w:hAnsi="Times New Roman" w:cs="Times New Roman"/>
          <w:sz w:val="13"/>
          <w:szCs w:val="21"/>
        </w:rPr>
      </w:pPr>
      <w:bookmarkStart w:id="225" w:name="_Toc26554093"/>
      <w:bookmarkStart w:id="226" w:name="_Toc49090575"/>
      <w:bookmarkStart w:id="227" w:name="_Toc120614281"/>
    </w:p>
    <w:bookmarkEnd w:id="11"/>
    <w:bookmarkEnd w:id="12"/>
    <w:bookmarkEnd w:id="225"/>
    <w:bookmarkEnd w:id="226"/>
    <w:bookmarkEnd w:id="227"/>
    <w:p w:rsidR="004413F4" w:rsidRPr="00B0418A" w:rsidRDefault="004413F4" w:rsidP="004413F4">
      <w:pPr>
        <w:keepNext/>
        <w:jc w:val="center"/>
        <w:outlineLvl w:val="0"/>
        <w:rPr>
          <w:rFonts w:ascii="黑体" w:eastAsia="黑体" w:hAnsi="Times New Roman" w:cs="Times New Roman"/>
          <w:bCs/>
          <w:sz w:val="44"/>
          <w:szCs w:val="28"/>
        </w:rPr>
      </w:pPr>
      <w:r w:rsidRPr="00B0418A">
        <w:rPr>
          <w:rFonts w:ascii="黑体" w:eastAsia="黑体" w:hAnsi="Times New Roman" w:cs="Times New Roman" w:hint="eastAsia"/>
          <w:bCs/>
          <w:sz w:val="44"/>
          <w:szCs w:val="28"/>
        </w:rPr>
        <w:t>第四章 项目需求</w:t>
      </w:r>
    </w:p>
    <w:p w:rsidR="004413F4" w:rsidRPr="00B0418A" w:rsidRDefault="004413F4" w:rsidP="004413F4">
      <w:pPr>
        <w:snapToGrid w:val="0"/>
        <w:spacing w:line="360" w:lineRule="auto"/>
        <w:ind w:firstLineChars="200" w:firstLine="703"/>
        <w:rPr>
          <w:rFonts w:ascii="Times New Roman" w:eastAsia="宋体" w:hAnsi="Times New Roman" w:cs="Times New Roman"/>
          <w:b/>
          <w:sz w:val="35"/>
          <w:szCs w:val="21"/>
        </w:rPr>
      </w:pPr>
    </w:p>
    <w:p w:rsidR="00447749" w:rsidRPr="00B0418A" w:rsidRDefault="004413F4" w:rsidP="00447749">
      <w:pPr>
        <w:snapToGrid w:val="0"/>
        <w:spacing w:line="360" w:lineRule="auto"/>
        <w:ind w:firstLineChars="200" w:firstLine="482"/>
        <w:rPr>
          <w:rFonts w:ascii="宋体" w:eastAsia="宋体" w:hAnsi="宋体" w:cs="宋体"/>
          <w:kern w:val="0"/>
          <w:sz w:val="24"/>
          <w:szCs w:val="24"/>
        </w:rPr>
      </w:pPr>
      <w:r w:rsidRPr="00B0418A">
        <w:rPr>
          <w:rFonts w:ascii="宋体" w:eastAsia="宋体" w:hAnsi="宋体" w:cs="宋体" w:hint="eastAsia"/>
          <w:b/>
          <w:kern w:val="0"/>
          <w:sz w:val="24"/>
          <w:szCs w:val="24"/>
        </w:rPr>
        <w:t>项目名称：</w:t>
      </w:r>
      <w:r w:rsidRPr="00B0418A">
        <w:rPr>
          <w:rFonts w:ascii="宋体" w:eastAsia="宋体" w:hAnsi="宋体" w:cs="宋体" w:hint="eastAsia"/>
          <w:kern w:val="0"/>
          <w:sz w:val="24"/>
          <w:szCs w:val="24"/>
        </w:rPr>
        <w:t>南京医科大学附属口腔医院</w:t>
      </w:r>
      <w:r w:rsidR="00F47E5F" w:rsidRPr="00B0418A">
        <w:rPr>
          <w:rFonts w:ascii="宋体" w:eastAsia="宋体" w:hAnsi="宋体" w:cs="宋体" w:hint="eastAsia"/>
          <w:kern w:val="0"/>
          <w:sz w:val="24"/>
          <w:szCs w:val="24"/>
        </w:rPr>
        <w:t>综合楼一楼急诊改造多联机空调系统采购及安装项目</w:t>
      </w:r>
    </w:p>
    <w:p w:rsidR="009218CD" w:rsidRPr="00B0418A" w:rsidRDefault="009218CD" w:rsidP="009218CD">
      <w:pPr>
        <w:snapToGrid w:val="0"/>
        <w:spacing w:line="360" w:lineRule="auto"/>
        <w:ind w:firstLineChars="200" w:firstLine="482"/>
        <w:rPr>
          <w:rFonts w:ascii="宋体" w:eastAsia="宋体" w:hAnsi="宋体" w:cs="宋体"/>
          <w:b/>
          <w:kern w:val="0"/>
          <w:sz w:val="24"/>
          <w:szCs w:val="24"/>
        </w:rPr>
      </w:pPr>
      <w:r w:rsidRPr="00B0418A">
        <w:rPr>
          <w:rFonts w:ascii="宋体" w:eastAsia="宋体" w:hAnsi="宋体" w:cs="宋体" w:hint="eastAsia"/>
          <w:b/>
          <w:kern w:val="0"/>
          <w:sz w:val="24"/>
          <w:szCs w:val="24"/>
        </w:rPr>
        <w:t>预算金额：</w:t>
      </w:r>
      <w:r w:rsidRPr="00B0418A">
        <w:rPr>
          <w:rFonts w:ascii="宋体" w:eastAsia="宋体" w:hAnsi="宋体" w:cs="宋体" w:hint="eastAsia"/>
          <w:kern w:val="0"/>
          <w:sz w:val="24"/>
          <w:szCs w:val="24"/>
        </w:rPr>
        <w:t>19.8万人民币</w:t>
      </w:r>
    </w:p>
    <w:p w:rsidR="00447749" w:rsidRPr="00B0418A" w:rsidRDefault="009218CD" w:rsidP="009218CD">
      <w:pPr>
        <w:snapToGrid w:val="0"/>
        <w:spacing w:line="360" w:lineRule="auto"/>
        <w:ind w:firstLineChars="200" w:firstLine="482"/>
        <w:rPr>
          <w:rFonts w:ascii="宋体" w:eastAsia="宋体" w:hAnsi="宋体" w:cs="宋体"/>
          <w:kern w:val="0"/>
          <w:sz w:val="24"/>
          <w:szCs w:val="24"/>
        </w:rPr>
      </w:pPr>
      <w:r w:rsidRPr="00B0418A">
        <w:rPr>
          <w:rFonts w:ascii="宋体" w:eastAsia="宋体" w:hAnsi="宋体" w:cs="宋体" w:hint="eastAsia"/>
          <w:b/>
          <w:kern w:val="0"/>
          <w:sz w:val="24"/>
          <w:szCs w:val="24"/>
        </w:rPr>
        <w:t>采购需求：</w:t>
      </w:r>
      <w:r w:rsidRPr="00B0418A">
        <w:rPr>
          <w:rFonts w:ascii="宋体" w:eastAsia="宋体" w:hAnsi="宋体" w:cs="宋体" w:hint="eastAsia"/>
          <w:kern w:val="0"/>
          <w:sz w:val="24"/>
          <w:szCs w:val="24"/>
        </w:rPr>
        <w:t>采购（多联机）空调设备一批，含安装。</w:t>
      </w:r>
    </w:p>
    <w:p w:rsidR="009218CD" w:rsidRPr="00B0418A" w:rsidRDefault="009218CD" w:rsidP="009218CD">
      <w:pPr>
        <w:snapToGrid w:val="0"/>
        <w:spacing w:line="360" w:lineRule="auto"/>
        <w:ind w:firstLineChars="200" w:firstLine="480"/>
        <w:rPr>
          <w:rFonts w:ascii="宋体" w:eastAsia="宋体" w:hAnsi="宋体" w:cs="宋体"/>
          <w:bCs/>
          <w:sz w:val="24"/>
          <w:szCs w:val="24"/>
        </w:rPr>
      </w:pPr>
    </w:p>
    <w:p w:rsidR="004413F4" w:rsidRPr="00B0418A" w:rsidRDefault="004413F4" w:rsidP="004413F4">
      <w:pPr>
        <w:spacing w:line="360" w:lineRule="auto"/>
        <w:ind w:firstLineChars="100" w:firstLine="442"/>
        <w:rPr>
          <w:rFonts w:ascii="宋体" w:eastAsia="宋体" w:hAnsi="宋体" w:cs="宋体"/>
          <w:b/>
          <w:bCs/>
          <w:sz w:val="44"/>
          <w:szCs w:val="44"/>
        </w:rPr>
      </w:pPr>
      <w:r w:rsidRPr="00B0418A">
        <w:rPr>
          <w:rFonts w:ascii="宋体" w:eastAsia="宋体" w:hAnsi="宋体" w:cs="宋体" w:hint="eastAsia"/>
          <w:b/>
          <w:sz w:val="44"/>
          <w:szCs w:val="44"/>
        </w:rPr>
        <w:t>技术要求条款</w:t>
      </w:r>
    </w:p>
    <w:p w:rsidR="004413F4" w:rsidRPr="00B0418A" w:rsidRDefault="004413F4" w:rsidP="00DE641B">
      <w:pPr>
        <w:spacing w:line="360" w:lineRule="auto"/>
        <w:rPr>
          <w:rFonts w:ascii="宋体" w:eastAsia="宋体" w:hAnsi="宋体" w:cs="宋体"/>
          <w:bCs/>
          <w:sz w:val="24"/>
          <w:szCs w:val="24"/>
        </w:rPr>
      </w:pPr>
      <w:r w:rsidRPr="00B0418A">
        <w:rPr>
          <w:rFonts w:ascii="宋体" w:eastAsia="宋体" w:hAnsi="宋体" w:cs="宋体" w:hint="eastAsia"/>
          <w:bCs/>
          <w:sz w:val="24"/>
          <w:szCs w:val="24"/>
        </w:rPr>
        <w:t>1、本项技术要求提出的是</w:t>
      </w:r>
      <w:r w:rsidRPr="00B0418A">
        <w:rPr>
          <w:rFonts w:ascii="宋体" w:eastAsia="宋体" w:hAnsi="宋体" w:cs="宋体" w:hint="eastAsia"/>
          <w:b/>
          <w:bCs/>
          <w:sz w:val="24"/>
          <w:szCs w:val="24"/>
        </w:rPr>
        <w:t>最低限度</w:t>
      </w:r>
      <w:r w:rsidRPr="00B0418A">
        <w:rPr>
          <w:rFonts w:ascii="宋体" w:eastAsia="宋体" w:hAnsi="宋体" w:cs="宋体" w:hint="eastAsia"/>
          <w:bCs/>
          <w:sz w:val="24"/>
          <w:szCs w:val="24"/>
        </w:rPr>
        <w:t>的技术条件。</w:t>
      </w:r>
    </w:p>
    <w:p w:rsidR="00E76CD3" w:rsidRPr="00B0418A" w:rsidRDefault="004413F4" w:rsidP="00E76CD3">
      <w:pPr>
        <w:pStyle w:val="a3"/>
        <w:spacing w:beforeLines="20" w:before="48" w:line="360" w:lineRule="auto"/>
        <w:ind w:firstLine="0"/>
        <w:rPr>
          <w:rFonts w:ascii="宋体" w:eastAsia="宋体" w:hAnsi="宋体" w:cs="宋体"/>
          <w:bCs/>
          <w:sz w:val="24"/>
          <w:szCs w:val="24"/>
        </w:rPr>
      </w:pPr>
      <w:r w:rsidRPr="00B0418A">
        <w:rPr>
          <w:rFonts w:ascii="宋体" w:eastAsia="宋体" w:hAnsi="宋体" w:cs="宋体" w:hint="eastAsia"/>
          <w:bCs/>
          <w:sz w:val="24"/>
          <w:szCs w:val="24"/>
        </w:rPr>
        <w:t>2、</w:t>
      </w:r>
      <w:r w:rsidR="006654D1" w:rsidRPr="00B0418A">
        <w:rPr>
          <w:rFonts w:ascii="宋体" w:hAnsi="宋体" w:hint="eastAsia"/>
          <w:bCs/>
          <w:sz w:val="24"/>
        </w:rPr>
        <w:t>注明所投货物的品牌、型号规格和主要技术性能参数，经正式印刷的产品样本或使用说明书或数据表（Data Sheet）（非电脑打印版）。</w:t>
      </w:r>
      <w:r w:rsidR="00E76CD3" w:rsidRPr="00B0418A">
        <w:rPr>
          <w:rFonts w:ascii="宋体" w:eastAsia="宋体" w:hAnsi="宋体" w:cs="Times New Roman" w:hint="eastAsia"/>
          <w:b/>
          <w:bCs/>
          <w:kern w:val="0"/>
          <w:sz w:val="24"/>
        </w:rPr>
        <w:t>对采购文件中的参数</w:t>
      </w:r>
      <w:r w:rsidR="00E76CD3" w:rsidRPr="00B0418A">
        <w:rPr>
          <w:rFonts w:ascii="宋体" w:eastAsia="宋体" w:hAnsi="宋体" w:cs="Times New Roman" w:hint="eastAsia"/>
          <w:b/>
          <w:bCs/>
          <w:sz w:val="24"/>
        </w:rPr>
        <w:t>要求和技术条款</w:t>
      </w:r>
      <w:r w:rsidR="00E76CD3" w:rsidRPr="00B0418A">
        <w:rPr>
          <w:rFonts w:ascii="宋体" w:eastAsia="宋体" w:hAnsi="宋体" w:cs="Times New Roman" w:hint="eastAsia"/>
          <w:b/>
          <w:bCs/>
          <w:kern w:val="0"/>
          <w:sz w:val="24"/>
        </w:rPr>
        <w:t>，</w:t>
      </w:r>
      <w:r w:rsidR="00E76CD3" w:rsidRPr="00B0418A">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00E76CD3" w:rsidRPr="00B0418A">
        <w:rPr>
          <w:rFonts w:ascii="宋体" w:eastAsia="宋体" w:hAnsi="宋体" w:cs="Times New Roman" w:hint="eastAsia"/>
          <w:b/>
          <w:sz w:val="24"/>
        </w:rPr>
        <w:t>作负偏离</w:t>
      </w:r>
      <w:proofErr w:type="gramEnd"/>
      <w:r w:rsidR="00E76CD3" w:rsidRPr="00B0418A">
        <w:rPr>
          <w:rFonts w:ascii="宋体" w:eastAsia="宋体" w:hAnsi="宋体" w:cs="Times New Roman" w:hint="eastAsia"/>
          <w:b/>
          <w:sz w:val="24"/>
        </w:rPr>
        <w:t>处理。</w:t>
      </w:r>
    </w:p>
    <w:p w:rsidR="00E76CD3" w:rsidRPr="00B0418A" w:rsidRDefault="00E76CD3" w:rsidP="00E76CD3">
      <w:pPr>
        <w:spacing w:line="360" w:lineRule="auto"/>
        <w:rPr>
          <w:rFonts w:ascii="宋体" w:eastAsia="宋体" w:hAnsi="宋体" w:cs="宋体"/>
          <w:bCs/>
          <w:sz w:val="24"/>
          <w:szCs w:val="24"/>
        </w:rPr>
      </w:pPr>
    </w:p>
    <w:p w:rsidR="00BC1234" w:rsidRPr="00B0418A" w:rsidRDefault="00E76CD3" w:rsidP="00E76CD3">
      <w:pPr>
        <w:spacing w:line="360" w:lineRule="auto"/>
        <w:rPr>
          <w:rFonts w:ascii="宋体" w:eastAsia="宋体" w:hAnsi="宋体" w:cs="宋体"/>
          <w:b/>
          <w:bCs/>
          <w:sz w:val="24"/>
          <w:szCs w:val="24"/>
        </w:rPr>
      </w:pPr>
      <w:r w:rsidRPr="00B0418A">
        <w:rPr>
          <w:rFonts w:ascii="宋体" w:eastAsia="宋体" w:hAnsi="宋体" w:cs="宋体" w:hint="eastAsia"/>
          <w:b/>
          <w:bCs/>
          <w:sz w:val="24"/>
          <w:szCs w:val="24"/>
        </w:rPr>
        <w:t>具体参数要求：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一、施工内容：南京医科大学附属口腔医院综合楼一楼急诊改造多联机空调系统采购及安装项目，详见工程量清单、图纸及</w:t>
      </w:r>
      <w:r w:rsidR="00223D34" w:rsidRPr="00B0418A">
        <w:rPr>
          <w:rFonts w:ascii="微软雅黑" w:eastAsia="微软雅黑" w:hAnsi="微软雅黑" w:cs="微软雅黑" w:hint="eastAsia"/>
          <w:bCs/>
          <w:szCs w:val="21"/>
        </w:rPr>
        <w:t>采购</w:t>
      </w:r>
      <w:r w:rsidRPr="00B0418A">
        <w:rPr>
          <w:rFonts w:ascii="微软雅黑" w:eastAsia="微软雅黑" w:hAnsi="微软雅黑" w:cs="微软雅黑" w:hint="eastAsia"/>
          <w:bCs/>
          <w:szCs w:val="21"/>
        </w:rPr>
        <w:t>文件。</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二、设备环境条件：空调系统设计选用的气象参数须在国家范围提供的参数基础上，充分考虑招标空调系统在</w:t>
      </w:r>
      <w:proofErr w:type="gramStart"/>
      <w:r w:rsidRPr="00B0418A">
        <w:rPr>
          <w:rFonts w:ascii="微软雅黑" w:eastAsia="微软雅黑" w:hAnsi="微软雅黑" w:cs="微软雅黑" w:hint="eastAsia"/>
          <w:bCs/>
          <w:szCs w:val="21"/>
        </w:rPr>
        <w:t>本建筑</w:t>
      </w:r>
      <w:proofErr w:type="gramEnd"/>
      <w:r w:rsidRPr="00B0418A">
        <w:rPr>
          <w:rFonts w:ascii="微软雅黑" w:eastAsia="微软雅黑" w:hAnsi="微软雅黑" w:cs="微软雅黑" w:hint="eastAsia"/>
          <w:bCs/>
          <w:szCs w:val="21"/>
        </w:rPr>
        <w:t>中的运行环境、建筑周围环境和用户使用特性等因素，选择或调整空调系统设计及校核用的室外气象参数。</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三、施工要求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1、供应商应做到文明施工，不得扰民，做好施工现场及院内整洁，施工垃圾及时清运，清运手续、费用由供应商自行解决。本项目地处南京医科大学附属口腔医院，附近为居民楼，要做好防噪相关措施，节假日、周末、午间不能有施工噪音。</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2、供应商所提供的施工材料必须符合国家质量检测、环境、安全等有关标准，否则即使成交，采购人和采购代理机构有权取消合同，拒绝接受所供货物，拒绝支付款项，并承担给采购人造成的相应的损失。</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3、供应商应按约定的时间和要求，完成以下工作：</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（1）施工安全保卫工作及夜间施工照明由供应商全权组织并负责实施。</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（2）供应商负责办理有关施工场地交通、环卫和施工噪音管理等各项手续、费用自理。</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lastRenderedPageBreak/>
        <w:t>（3）工程涉及市政、市容、环保、交通、防火、劳动保护及施工质量、安全等发生的费用均由供应商承担。发生安全事故，责任由供应商负责。</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4、工程质量必须达到现行验收标准及规范的规定。</w:t>
      </w:r>
    </w:p>
    <w:p w:rsidR="009218CD" w:rsidRPr="00B0418A" w:rsidRDefault="009218CD" w:rsidP="009218CD">
      <w:pPr>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5、隐蔽工程和中间验收：凡隐蔽工程进行中间验收，各分部分项工程结束后进行验收。</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四、设备技术要求：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本项目所需多联空调机组系统要求配合装修工程深化设计，配置全套设备、材料，并运抵采购人工地现场，完成安装、调试，直至验收合格交付采购人使用，进行售后服务，质保期服务。</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五、总体技术要求：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5.1空调系统在南京市气象参数条件下，应能满足多种运行负荷和工况的需要，达到室内设计参数规定的制冷、制暖效果。</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5.2所投设备应符合如下供电条件：三相交流电电压为 380V±10%，单相电电压为220V±10%，频率为 50HZ。</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5.3投标设备为该品牌目前先进技术机型，全新合格产品。</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5.4交付使用前发生的设备损坏和不合格，一律免费更换新品。在保修期内发生的零部件损坏和性能不合格（非使用不当原因造成），除买方同意修理者外，亦应免费更换新品。</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5.5室外机：</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5.5.1室外机尺寸必须能满足摆放位置要求，在南京市正常气候条件下制冷、</w:t>
      </w:r>
      <w:proofErr w:type="gramStart"/>
      <w:r w:rsidRPr="00B0418A">
        <w:rPr>
          <w:rFonts w:ascii="微软雅黑" w:eastAsia="微软雅黑" w:hAnsi="微软雅黑" w:cs="微软雅黑" w:hint="eastAsia"/>
          <w:bCs/>
          <w:szCs w:val="21"/>
        </w:rPr>
        <w:t>制暖都要求</w:t>
      </w:r>
      <w:proofErr w:type="gramEnd"/>
      <w:r w:rsidRPr="00B0418A">
        <w:rPr>
          <w:rFonts w:ascii="微软雅黑" w:eastAsia="微软雅黑" w:hAnsi="微软雅黑" w:cs="微软雅黑" w:hint="eastAsia"/>
          <w:bCs/>
          <w:szCs w:val="21"/>
        </w:rPr>
        <w:t>效果良好。</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5.5.2机组应有隔振装置，维修方便，运行中有良好的润滑保障，并且运转过程中不得出现异常声响和振动。</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5.5.3机组应具有良好的防尘、防雨、防腐和安全防护性能。外壳应有足够的强度并作除锈和防腐处理，在运输和安装、运行过程中不得出现凹凸变形。</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5.5.4机组表面应无划伤、锈斑和压痕，表面光洁，喷涂层均，色调一致，不得有剥落、卷皮、裂纹、气泡、流痕、杂色等现象。</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5.6室内机：</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5.6.1 室内机的数量、型式均不得改变。</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5.6.2 风管型室内机应为整体封闭式型。</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5.6.3 供电电源：220V±10% / 50Hz。</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7</w:t>
      </w:r>
      <w:r w:rsidRPr="00B0418A">
        <w:rPr>
          <w:rFonts w:ascii="微软雅黑" w:eastAsia="微软雅黑" w:hAnsi="微软雅黑" w:cs="微软雅黑" w:hint="eastAsia"/>
          <w:bCs/>
          <w:szCs w:val="21"/>
        </w:rPr>
        <w:t xml:space="preserve"> 控制器要求：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7</w:t>
      </w:r>
      <w:r w:rsidRPr="00B0418A">
        <w:rPr>
          <w:rFonts w:ascii="微软雅黑" w:eastAsia="微软雅黑" w:hAnsi="微软雅黑" w:cs="微软雅黑" w:hint="eastAsia"/>
          <w:bCs/>
          <w:szCs w:val="21"/>
        </w:rPr>
        <w:t>.</w:t>
      </w:r>
      <w:r w:rsidR="00D84C31" w:rsidRPr="00B0418A">
        <w:rPr>
          <w:rFonts w:ascii="微软雅黑" w:eastAsia="微软雅黑" w:hAnsi="微软雅黑" w:cs="微软雅黑" w:hint="eastAsia"/>
          <w:bCs/>
          <w:szCs w:val="21"/>
        </w:rPr>
        <w:t>1</w:t>
      </w:r>
      <w:r w:rsidRPr="00B0418A">
        <w:rPr>
          <w:rFonts w:ascii="微软雅黑" w:eastAsia="微软雅黑" w:hAnsi="微软雅黑" w:cs="微软雅黑" w:hint="eastAsia"/>
          <w:bCs/>
          <w:szCs w:val="21"/>
        </w:rPr>
        <w:t>每台室内机配置一台标准有线控制器，控制器固定在墙上，在屏幕液晶显示面板能显示所有的运行情况，具有温度设定、制冷及制</w:t>
      </w:r>
      <w:proofErr w:type="gramStart"/>
      <w:r w:rsidRPr="00B0418A">
        <w:rPr>
          <w:rFonts w:ascii="微软雅黑" w:eastAsia="微软雅黑" w:hAnsi="微软雅黑" w:cs="微软雅黑" w:hint="eastAsia"/>
          <w:bCs/>
          <w:szCs w:val="21"/>
        </w:rPr>
        <w:t>热模式</w:t>
      </w:r>
      <w:proofErr w:type="gramEnd"/>
      <w:r w:rsidRPr="00B0418A">
        <w:rPr>
          <w:rFonts w:ascii="微软雅黑" w:eastAsia="微软雅黑" w:hAnsi="微软雅黑" w:cs="微软雅黑" w:hint="eastAsia"/>
          <w:bCs/>
          <w:szCs w:val="21"/>
        </w:rPr>
        <w:t>设定，以及风量调节和故障自我诊断功能。有故障报警显示功能，能方便故障的查询和检修。</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其他技术要求：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.1 本项目多联机空调外机全部采用上出风型室外机。</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.2 室外机应具备紧急运行和后备运行功能以及断电后自动恢复功能。</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lastRenderedPageBreak/>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.3 空调机组冷媒管长度极限尺寸满足本项目的布置要求，室内、外机在</w:t>
      </w:r>
      <w:proofErr w:type="gramStart"/>
      <w:r w:rsidRPr="00B0418A">
        <w:rPr>
          <w:rFonts w:ascii="微软雅黑" w:eastAsia="微软雅黑" w:hAnsi="微软雅黑" w:cs="微软雅黑" w:hint="eastAsia"/>
          <w:bCs/>
          <w:szCs w:val="21"/>
        </w:rPr>
        <w:t>内外机</w:t>
      </w:r>
      <w:proofErr w:type="gramEnd"/>
      <w:r w:rsidRPr="00B0418A">
        <w:rPr>
          <w:rFonts w:ascii="微软雅黑" w:eastAsia="微软雅黑" w:hAnsi="微软雅黑" w:cs="微软雅黑" w:hint="eastAsia"/>
          <w:bCs/>
          <w:szCs w:val="21"/>
        </w:rPr>
        <w:t>安装高度差极限尺寸满足本项的布置要求，从第一个分支接头至远端室内机长</w:t>
      </w:r>
      <w:proofErr w:type="gramStart"/>
      <w:r w:rsidRPr="00B0418A">
        <w:rPr>
          <w:rFonts w:ascii="微软雅黑" w:eastAsia="微软雅黑" w:hAnsi="微软雅黑" w:cs="微软雅黑" w:hint="eastAsia"/>
          <w:bCs/>
          <w:szCs w:val="21"/>
        </w:rPr>
        <w:t>度满足</w:t>
      </w:r>
      <w:proofErr w:type="gramEnd"/>
      <w:r w:rsidRPr="00B0418A">
        <w:rPr>
          <w:rFonts w:ascii="微软雅黑" w:eastAsia="微软雅黑" w:hAnsi="微软雅黑" w:cs="微软雅黑" w:hint="eastAsia"/>
          <w:bCs/>
          <w:szCs w:val="21"/>
        </w:rPr>
        <w:t>本项目的布置要求。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.4 蒸发器、冷凝器盘管应采用紫铜管，翅片应排列整齐、</w:t>
      </w:r>
      <w:proofErr w:type="gramStart"/>
      <w:r w:rsidRPr="00B0418A">
        <w:rPr>
          <w:rFonts w:ascii="微软雅黑" w:eastAsia="微软雅黑" w:hAnsi="微软雅黑" w:cs="微软雅黑" w:hint="eastAsia"/>
          <w:bCs/>
          <w:szCs w:val="21"/>
        </w:rPr>
        <w:t>片距均</w:t>
      </w:r>
      <w:proofErr w:type="gramEnd"/>
      <w:r w:rsidRPr="00B0418A">
        <w:rPr>
          <w:rFonts w:ascii="微软雅黑" w:eastAsia="微软雅黑" w:hAnsi="微软雅黑" w:cs="微软雅黑" w:hint="eastAsia"/>
          <w:bCs/>
          <w:szCs w:val="21"/>
        </w:rPr>
        <w:t>，无裂纹、毛刺等。不允许有碰撞损坏。</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.5 冷凝器、蒸发器及其他在压力下工作的部件应符合有关规定，在工作压力下应能长期正常运行、无渗漏。</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8</w:t>
      </w:r>
      <w:r w:rsidRPr="00B0418A">
        <w:rPr>
          <w:rFonts w:ascii="微软雅黑" w:eastAsia="微软雅黑" w:hAnsi="微软雅黑" w:cs="微软雅黑" w:hint="eastAsia"/>
          <w:bCs/>
          <w:szCs w:val="21"/>
        </w:rPr>
        <w:t>.6 主要设备材料表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2126"/>
        <w:gridCol w:w="3298"/>
      </w:tblGrid>
      <w:tr w:rsidR="00B0418A" w:rsidRPr="00B0418A" w:rsidTr="00357B50">
        <w:tc>
          <w:tcPr>
            <w:tcW w:w="1384" w:type="dxa"/>
          </w:tcPr>
          <w:p w:rsidR="009218CD" w:rsidRPr="00B0418A" w:rsidRDefault="009218CD" w:rsidP="009218CD">
            <w:pPr>
              <w:widowControl/>
              <w:spacing w:line="400" w:lineRule="exact"/>
              <w:ind w:firstLineChars="200" w:firstLine="420"/>
              <w:jc w:val="center"/>
              <w:rPr>
                <w:rFonts w:ascii="微软雅黑" w:eastAsia="微软雅黑" w:hAnsi="微软雅黑" w:cs="微软雅黑"/>
                <w:bCs/>
                <w:szCs w:val="21"/>
              </w:rPr>
            </w:pPr>
            <w:r w:rsidRPr="00B0418A">
              <w:rPr>
                <w:rFonts w:ascii="微软雅黑" w:eastAsia="微软雅黑" w:hAnsi="微软雅黑" w:cs="微软雅黑" w:hint="eastAsia"/>
                <w:bCs/>
                <w:szCs w:val="21"/>
              </w:rPr>
              <w:t>序号</w:t>
            </w:r>
          </w:p>
        </w:tc>
        <w:tc>
          <w:tcPr>
            <w:tcW w:w="2268" w:type="dxa"/>
          </w:tcPr>
          <w:p w:rsidR="009218CD" w:rsidRPr="00B0418A" w:rsidRDefault="009218CD" w:rsidP="009218CD">
            <w:pPr>
              <w:widowControl/>
              <w:spacing w:line="400" w:lineRule="exact"/>
              <w:ind w:firstLineChars="200" w:firstLine="420"/>
              <w:jc w:val="center"/>
              <w:rPr>
                <w:rFonts w:ascii="微软雅黑" w:eastAsia="微软雅黑" w:hAnsi="微软雅黑" w:cs="微软雅黑"/>
                <w:bCs/>
                <w:szCs w:val="21"/>
              </w:rPr>
            </w:pPr>
            <w:r w:rsidRPr="00B0418A">
              <w:rPr>
                <w:rFonts w:ascii="微软雅黑" w:eastAsia="微软雅黑" w:hAnsi="微软雅黑" w:cs="微软雅黑" w:hint="eastAsia"/>
                <w:bCs/>
                <w:szCs w:val="21"/>
              </w:rPr>
              <w:t>名称</w:t>
            </w:r>
          </w:p>
        </w:tc>
        <w:tc>
          <w:tcPr>
            <w:tcW w:w="2126" w:type="dxa"/>
          </w:tcPr>
          <w:p w:rsidR="009218CD" w:rsidRPr="00B0418A" w:rsidRDefault="009218CD" w:rsidP="009218CD">
            <w:pPr>
              <w:widowControl/>
              <w:spacing w:line="400" w:lineRule="exact"/>
              <w:ind w:firstLineChars="200" w:firstLine="420"/>
              <w:jc w:val="center"/>
              <w:rPr>
                <w:rFonts w:ascii="微软雅黑" w:eastAsia="微软雅黑" w:hAnsi="微软雅黑" w:cs="微软雅黑"/>
                <w:bCs/>
                <w:szCs w:val="21"/>
              </w:rPr>
            </w:pPr>
            <w:r w:rsidRPr="00B0418A">
              <w:rPr>
                <w:rFonts w:ascii="微软雅黑" w:eastAsia="微软雅黑" w:hAnsi="微软雅黑" w:cs="微软雅黑" w:hint="eastAsia"/>
                <w:bCs/>
                <w:szCs w:val="21"/>
              </w:rPr>
              <w:t>技术要求</w:t>
            </w:r>
          </w:p>
        </w:tc>
        <w:tc>
          <w:tcPr>
            <w:tcW w:w="3298" w:type="dxa"/>
          </w:tcPr>
          <w:p w:rsidR="009218CD" w:rsidRPr="00B0418A" w:rsidRDefault="009218CD" w:rsidP="009218CD">
            <w:pPr>
              <w:widowControl/>
              <w:spacing w:line="400" w:lineRule="exact"/>
              <w:ind w:firstLineChars="200" w:firstLine="420"/>
              <w:jc w:val="center"/>
              <w:rPr>
                <w:rFonts w:ascii="微软雅黑" w:eastAsia="微软雅黑" w:hAnsi="微软雅黑" w:cs="微软雅黑"/>
                <w:bCs/>
                <w:szCs w:val="21"/>
              </w:rPr>
            </w:pPr>
            <w:r w:rsidRPr="00B0418A">
              <w:rPr>
                <w:rFonts w:ascii="微软雅黑" w:eastAsia="微软雅黑" w:hAnsi="微软雅黑" w:cs="微软雅黑" w:hint="eastAsia"/>
                <w:bCs/>
                <w:szCs w:val="21"/>
              </w:rPr>
              <w:t>推荐品牌</w:t>
            </w:r>
          </w:p>
        </w:tc>
      </w:tr>
      <w:tr w:rsidR="00B0418A" w:rsidRPr="00B0418A" w:rsidTr="00357B50">
        <w:tc>
          <w:tcPr>
            <w:tcW w:w="1384"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1</w:t>
            </w:r>
          </w:p>
        </w:tc>
        <w:tc>
          <w:tcPr>
            <w:tcW w:w="226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铜管</w:t>
            </w:r>
          </w:p>
        </w:tc>
        <w:tc>
          <w:tcPr>
            <w:tcW w:w="2126"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详见图纸</w:t>
            </w:r>
          </w:p>
        </w:tc>
        <w:tc>
          <w:tcPr>
            <w:tcW w:w="329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宏泰、飞轮、金阳</w:t>
            </w:r>
          </w:p>
        </w:tc>
      </w:tr>
      <w:tr w:rsidR="00B0418A" w:rsidRPr="00B0418A" w:rsidTr="00357B50">
        <w:tc>
          <w:tcPr>
            <w:tcW w:w="1384"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2</w:t>
            </w:r>
          </w:p>
        </w:tc>
        <w:tc>
          <w:tcPr>
            <w:tcW w:w="226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保温材料</w:t>
            </w:r>
          </w:p>
        </w:tc>
        <w:tc>
          <w:tcPr>
            <w:tcW w:w="2126"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详见图纸</w:t>
            </w:r>
          </w:p>
        </w:tc>
        <w:tc>
          <w:tcPr>
            <w:tcW w:w="329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阿乐斯、</w:t>
            </w:r>
            <w:proofErr w:type="gramStart"/>
            <w:r w:rsidRPr="00B0418A">
              <w:rPr>
                <w:rFonts w:ascii="微软雅黑" w:eastAsia="微软雅黑" w:hAnsi="微软雅黑" w:cs="微软雅黑" w:hint="eastAsia"/>
                <w:bCs/>
                <w:szCs w:val="21"/>
              </w:rPr>
              <w:t>瀛</w:t>
            </w:r>
            <w:proofErr w:type="gramEnd"/>
            <w:r w:rsidRPr="00B0418A">
              <w:rPr>
                <w:rFonts w:ascii="微软雅黑" w:eastAsia="微软雅黑" w:hAnsi="微软雅黑" w:cs="微软雅黑" w:hint="eastAsia"/>
                <w:bCs/>
                <w:szCs w:val="21"/>
              </w:rPr>
              <w:t>胜、华美</w:t>
            </w:r>
          </w:p>
        </w:tc>
      </w:tr>
      <w:tr w:rsidR="00B0418A" w:rsidRPr="00B0418A" w:rsidTr="00357B50">
        <w:tc>
          <w:tcPr>
            <w:tcW w:w="1384"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3</w:t>
            </w:r>
          </w:p>
        </w:tc>
        <w:tc>
          <w:tcPr>
            <w:tcW w:w="226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镀锌板</w:t>
            </w:r>
          </w:p>
        </w:tc>
        <w:tc>
          <w:tcPr>
            <w:tcW w:w="2126"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详见图纸</w:t>
            </w:r>
          </w:p>
        </w:tc>
        <w:tc>
          <w:tcPr>
            <w:tcW w:w="3298"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马钢、鞍钢、宝钢</w:t>
            </w:r>
          </w:p>
        </w:tc>
      </w:tr>
    </w:tbl>
    <w:p w:rsidR="009218CD" w:rsidRPr="00B0418A" w:rsidRDefault="009218CD" w:rsidP="009218CD">
      <w:pPr>
        <w:widowControl/>
        <w:spacing w:line="400" w:lineRule="exact"/>
        <w:ind w:firstLineChars="200" w:firstLine="420"/>
        <w:jc w:val="left"/>
        <w:rPr>
          <w:rFonts w:ascii="微软雅黑" w:eastAsia="微软雅黑" w:hAnsi="微软雅黑" w:cs="微软雅黑"/>
          <w:b/>
          <w:szCs w:val="21"/>
        </w:rPr>
      </w:pPr>
      <w:r w:rsidRPr="00B0418A">
        <w:rPr>
          <w:rFonts w:ascii="微软雅黑" w:eastAsia="微软雅黑" w:hAnsi="微软雅黑" w:cs="微软雅黑" w:hint="eastAsia"/>
          <w:b/>
          <w:szCs w:val="21"/>
        </w:rPr>
        <w:t>需求中涉及的</w:t>
      </w:r>
      <w:proofErr w:type="gramStart"/>
      <w:r w:rsidRPr="00B0418A">
        <w:rPr>
          <w:rFonts w:ascii="微软雅黑" w:eastAsia="微软雅黑" w:hAnsi="微软雅黑" w:cs="微软雅黑" w:hint="eastAsia"/>
          <w:b/>
          <w:szCs w:val="21"/>
        </w:rPr>
        <w:t>品牌仅</w:t>
      </w:r>
      <w:proofErr w:type="gramEnd"/>
      <w:r w:rsidRPr="00B0418A">
        <w:rPr>
          <w:rFonts w:ascii="微软雅黑" w:eastAsia="微软雅黑" w:hAnsi="微软雅黑" w:cs="微软雅黑" w:hint="eastAsia"/>
          <w:b/>
          <w:szCs w:val="21"/>
        </w:rPr>
        <w:t>作参考，不能理解为指定。投标人可以采用不低于推荐品牌质量档次的产品进行投标，投标人推荐的产品必须详细描述并提供相关证明材料以便于评委会比较，经评委会评审认定后可视为投标人投标合格响应招标文件要求，否则投标人投标有可能被视为未满足招标文件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安装工程要求：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.1 室内机与室外机落差及冷媒管长度等满足系统安装要求。制冷剂的压力不得低于原设计要求。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.2 冷媒管道宜采用</w:t>
      </w:r>
      <w:proofErr w:type="gramStart"/>
      <w:r w:rsidRPr="00B0418A">
        <w:rPr>
          <w:rFonts w:ascii="微软雅黑" w:eastAsia="微软雅黑" w:hAnsi="微软雅黑" w:cs="微软雅黑" w:hint="eastAsia"/>
          <w:bCs/>
          <w:szCs w:val="21"/>
        </w:rPr>
        <w:t>脱氧化磷无缝</w:t>
      </w:r>
      <w:proofErr w:type="gramEnd"/>
      <w:r w:rsidRPr="00B0418A">
        <w:rPr>
          <w:rFonts w:ascii="微软雅黑" w:eastAsia="微软雅黑" w:hAnsi="微软雅黑" w:cs="微软雅黑" w:hint="eastAsia"/>
          <w:bCs/>
          <w:szCs w:val="21"/>
        </w:rPr>
        <w:t>铜管及专用接头，管径应详细参照所选厂家产品的技术规格。</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 xml:space="preserve">.3 冷凝水管应有不小于 8 </w:t>
      </w:r>
      <w:r w:rsidRPr="00B0418A">
        <w:rPr>
          <w:rFonts w:ascii="MS Gothic" w:eastAsia="MS Gothic" w:hAnsi="MS Gothic" w:cs="MS Gothic" w:hint="eastAsia"/>
          <w:bCs/>
          <w:szCs w:val="21"/>
        </w:rPr>
        <w:t>‟</w:t>
      </w:r>
      <w:r w:rsidRPr="00B0418A">
        <w:rPr>
          <w:rFonts w:ascii="微软雅黑" w:eastAsia="微软雅黑" w:hAnsi="微软雅黑" w:cs="微软雅黑" w:hint="eastAsia"/>
          <w:bCs/>
          <w:szCs w:val="21"/>
        </w:rPr>
        <w:t xml:space="preserve"> 的坡度</w:t>
      </w:r>
      <w:proofErr w:type="gramStart"/>
      <w:r w:rsidRPr="00B0418A">
        <w:rPr>
          <w:rFonts w:ascii="微软雅黑" w:eastAsia="微软雅黑" w:hAnsi="微软雅黑" w:cs="微软雅黑" w:hint="eastAsia"/>
          <w:bCs/>
          <w:szCs w:val="21"/>
        </w:rPr>
        <w:t>坡向凝水立管</w:t>
      </w:r>
      <w:proofErr w:type="gramEnd"/>
      <w:r w:rsidRPr="00B0418A">
        <w:rPr>
          <w:rFonts w:ascii="微软雅黑" w:eastAsia="微软雅黑" w:hAnsi="微软雅黑" w:cs="微软雅黑" w:hint="eastAsia"/>
          <w:bCs/>
          <w:szCs w:val="21"/>
        </w:rPr>
        <w:t>或泄水口。</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.4 管道活动支架的具体形式和设置位置由安装单位视情况，做法参照国标 88R402。</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 xml:space="preserve">.5 </w:t>
      </w:r>
      <w:proofErr w:type="gramStart"/>
      <w:r w:rsidRPr="00B0418A">
        <w:rPr>
          <w:rFonts w:ascii="微软雅黑" w:eastAsia="微软雅黑" w:hAnsi="微软雅黑" w:cs="微软雅黑" w:hint="eastAsia"/>
          <w:bCs/>
          <w:szCs w:val="21"/>
        </w:rPr>
        <w:t>冷媒管支吊架</w:t>
      </w:r>
      <w:proofErr w:type="gramEnd"/>
      <w:r w:rsidRPr="00B0418A">
        <w:rPr>
          <w:rFonts w:ascii="微软雅黑" w:eastAsia="微软雅黑" w:hAnsi="微软雅黑" w:cs="微软雅黑" w:hint="eastAsia"/>
          <w:bCs/>
          <w:szCs w:val="21"/>
        </w:rPr>
        <w:t>间距规定如下：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9"/>
        <w:gridCol w:w="2269"/>
        <w:gridCol w:w="2269"/>
      </w:tblGrid>
      <w:tr w:rsidR="00B0418A" w:rsidRPr="00B0418A" w:rsidTr="00357B50">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公称直径(mm)</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&lt;20</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25-40</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&gt;50</w:t>
            </w:r>
          </w:p>
        </w:tc>
      </w:tr>
      <w:tr w:rsidR="00B0418A" w:rsidRPr="00B0418A" w:rsidTr="00357B50">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大间距（m）</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1.0</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1.5</w:t>
            </w:r>
          </w:p>
        </w:tc>
        <w:tc>
          <w:tcPr>
            <w:tcW w:w="2269" w:type="dxa"/>
          </w:tcPr>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2.0</w:t>
            </w:r>
          </w:p>
        </w:tc>
      </w:tr>
    </w:tbl>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管道的支吊架必须置于保温层的外部，在穿过支吊架处应镶</w:t>
      </w:r>
      <w:proofErr w:type="gramStart"/>
      <w:r w:rsidRPr="00B0418A">
        <w:rPr>
          <w:rFonts w:ascii="微软雅黑" w:eastAsia="微软雅黑" w:hAnsi="微软雅黑" w:cs="微软雅黑" w:hint="eastAsia"/>
          <w:bCs/>
          <w:szCs w:val="21"/>
        </w:rPr>
        <w:t>以垫木</w:t>
      </w:r>
      <w:proofErr w:type="gramEnd"/>
      <w:r w:rsidRPr="00B0418A">
        <w:rPr>
          <w:rFonts w:ascii="微软雅黑" w:eastAsia="微软雅黑" w:hAnsi="微软雅黑" w:cs="微软雅黑" w:hint="eastAsia"/>
          <w:bCs/>
          <w:szCs w:val="21"/>
        </w:rPr>
        <w:t>。空调</w:t>
      </w:r>
      <w:proofErr w:type="gramStart"/>
      <w:r w:rsidRPr="00B0418A">
        <w:rPr>
          <w:rFonts w:ascii="微软雅黑" w:eastAsia="微软雅黑" w:hAnsi="微软雅黑" w:cs="微软雅黑" w:hint="eastAsia"/>
          <w:bCs/>
          <w:szCs w:val="21"/>
        </w:rPr>
        <w:t>冷剂管除</w:t>
      </w:r>
      <w:proofErr w:type="gramEnd"/>
      <w:r w:rsidRPr="00B0418A">
        <w:rPr>
          <w:rFonts w:ascii="微软雅黑" w:eastAsia="微软雅黑" w:hAnsi="微软雅黑" w:cs="微软雅黑" w:hint="eastAsia"/>
          <w:bCs/>
          <w:szCs w:val="21"/>
        </w:rPr>
        <w:t>与室内外机连接处，应避免在中间房间内出现接头。</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.6空调冷凝水管均应采用难燃保温材料保温。</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.7 冷媒管道采用难燃保温材料。</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.8 保温管穿过墙身和楼板时保温层不能间断，在墙体或楼板的两侧应设置夹板或套管，中间的空间应以松散保温材料（离心玻璃棉等）填充。</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.9 安装施工严格按空调电气安装规范和采购人要求进行。施工过程中，供应商要做好采购</w:t>
      </w:r>
      <w:proofErr w:type="gramStart"/>
      <w:r w:rsidRPr="00B0418A">
        <w:rPr>
          <w:rFonts w:ascii="微软雅黑" w:eastAsia="微软雅黑" w:hAnsi="微软雅黑" w:cs="微软雅黑" w:hint="eastAsia"/>
          <w:bCs/>
          <w:szCs w:val="21"/>
        </w:rPr>
        <w:t>人设备</w:t>
      </w:r>
      <w:proofErr w:type="gramEnd"/>
      <w:r w:rsidRPr="00B0418A">
        <w:rPr>
          <w:rFonts w:ascii="微软雅黑" w:eastAsia="微软雅黑" w:hAnsi="微软雅黑" w:cs="微软雅黑" w:hint="eastAsia"/>
          <w:bCs/>
          <w:szCs w:val="21"/>
        </w:rPr>
        <w:t>保护措施，不得影响采购人工作，完工后应经采购人现场验收合格后才能投入使用。</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lastRenderedPageBreak/>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.10 安装工程的安全技术、环境保护等应按国家有关规定及采购人的要求执行。供应商须服从采购人及有关方面的指挥监督。</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.11 安装过程中应严格执行安全保护及消防安全的有关规定，充分考虑到施工及使用人员的安全因素，预防各种意外事故发生，应避免出现尖锐顶角、毛刺、开口等问题，材料应具有阻燃性能、</w:t>
      </w:r>
      <w:proofErr w:type="gramStart"/>
      <w:r w:rsidRPr="00B0418A">
        <w:rPr>
          <w:rFonts w:ascii="微软雅黑" w:eastAsia="微软雅黑" w:hAnsi="微软雅黑" w:cs="微软雅黑" w:hint="eastAsia"/>
          <w:bCs/>
          <w:szCs w:val="21"/>
        </w:rPr>
        <w:t>低烟无毒</w:t>
      </w:r>
      <w:proofErr w:type="gramEnd"/>
      <w:r w:rsidRPr="00B0418A">
        <w:rPr>
          <w:rFonts w:ascii="微软雅黑" w:eastAsia="微软雅黑" w:hAnsi="微软雅黑" w:cs="微软雅黑" w:hint="eastAsia"/>
          <w:bCs/>
          <w:szCs w:val="21"/>
        </w:rPr>
        <w:t>。</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.12 本工程所提供的所有设备、附件及材料均应符合国家相关标准和规范要求。</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9</w:t>
      </w:r>
      <w:r w:rsidRPr="00B0418A">
        <w:rPr>
          <w:rFonts w:ascii="微软雅黑" w:eastAsia="微软雅黑" w:hAnsi="微软雅黑" w:cs="微软雅黑" w:hint="eastAsia"/>
          <w:bCs/>
          <w:szCs w:val="21"/>
        </w:rPr>
        <w:t>.13 供货方在设备安装施工中，必须遵循国家有关安全规范，如发生一切安全事故由供货方负责。</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10</w:t>
      </w:r>
      <w:r w:rsidRPr="00B0418A">
        <w:rPr>
          <w:rFonts w:ascii="微软雅黑" w:eastAsia="微软雅黑" w:hAnsi="微软雅黑" w:cs="微软雅黑" w:hint="eastAsia"/>
          <w:bCs/>
          <w:szCs w:val="21"/>
        </w:rPr>
        <w:t>有关说明：</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10</w:t>
      </w:r>
      <w:r w:rsidRPr="00B0418A">
        <w:rPr>
          <w:rFonts w:ascii="微软雅黑" w:eastAsia="微软雅黑" w:hAnsi="微软雅黑" w:cs="微软雅黑" w:hint="eastAsia"/>
          <w:bCs/>
          <w:szCs w:val="21"/>
        </w:rPr>
        <w:t>.1 空调铜管管道井，按照施工建筑图中管道井走向。</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10</w:t>
      </w:r>
      <w:r w:rsidRPr="00B0418A">
        <w:rPr>
          <w:rFonts w:ascii="微软雅黑" w:eastAsia="微软雅黑" w:hAnsi="微软雅黑" w:cs="微软雅黑" w:hint="eastAsia"/>
          <w:bCs/>
          <w:szCs w:val="21"/>
        </w:rPr>
        <w:t>.2 室外</w:t>
      </w:r>
      <w:proofErr w:type="gramStart"/>
      <w:r w:rsidRPr="00B0418A">
        <w:rPr>
          <w:rFonts w:ascii="微软雅黑" w:eastAsia="微软雅黑" w:hAnsi="微软雅黑" w:cs="微软雅黑" w:hint="eastAsia"/>
          <w:bCs/>
          <w:szCs w:val="21"/>
        </w:rPr>
        <w:t>机基础</w:t>
      </w:r>
      <w:proofErr w:type="gramEnd"/>
      <w:r w:rsidRPr="00B0418A">
        <w:rPr>
          <w:rFonts w:ascii="微软雅黑" w:eastAsia="微软雅黑" w:hAnsi="微软雅黑" w:cs="微软雅黑" w:hint="eastAsia"/>
          <w:bCs/>
          <w:szCs w:val="21"/>
        </w:rPr>
        <w:t>投标单位中标后提供室外</w:t>
      </w:r>
      <w:proofErr w:type="gramStart"/>
      <w:r w:rsidRPr="00B0418A">
        <w:rPr>
          <w:rFonts w:ascii="微软雅黑" w:eastAsia="微软雅黑" w:hAnsi="微软雅黑" w:cs="微软雅黑" w:hint="eastAsia"/>
          <w:bCs/>
          <w:szCs w:val="21"/>
        </w:rPr>
        <w:t>机基础</w:t>
      </w:r>
      <w:proofErr w:type="gramEnd"/>
      <w:r w:rsidRPr="00B0418A">
        <w:rPr>
          <w:rFonts w:ascii="微软雅黑" w:eastAsia="微软雅黑" w:hAnsi="微软雅黑" w:cs="微软雅黑" w:hint="eastAsia"/>
          <w:bCs/>
          <w:szCs w:val="21"/>
        </w:rPr>
        <w:t>施工图，投标单位参照屋顶平面图设置合理的室外机置放位置。</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w:t>
      </w:r>
      <w:r w:rsidR="00D84C31" w:rsidRPr="00B0418A">
        <w:rPr>
          <w:rFonts w:ascii="微软雅黑" w:eastAsia="微软雅黑" w:hAnsi="微软雅黑" w:cs="微软雅黑" w:hint="eastAsia"/>
          <w:bCs/>
          <w:szCs w:val="21"/>
        </w:rPr>
        <w:t>10</w:t>
      </w:r>
      <w:r w:rsidRPr="00B0418A">
        <w:rPr>
          <w:rFonts w:ascii="微软雅黑" w:eastAsia="微软雅黑" w:hAnsi="微软雅黑" w:cs="微软雅黑" w:hint="eastAsia"/>
          <w:bCs/>
          <w:szCs w:val="21"/>
        </w:rPr>
        <w:t>.3 设备制造和安装应符合下列标准或规范：</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《采暖通风与空气调节设计规范》GB50019—2003</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《制冷设备通用技术规范》GB9237</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《制冷系统安全标准》ISOR1662</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《通风与空调工程施工及验收规范》GB50243</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如有新规范及标准应按相应的现行技术标准或规范执行。</w:t>
      </w:r>
    </w:p>
    <w:p w:rsidR="009218CD" w:rsidRPr="00B0418A" w:rsidRDefault="009218CD" w:rsidP="009218CD">
      <w:pPr>
        <w:widowControl/>
        <w:spacing w:line="400" w:lineRule="exact"/>
        <w:ind w:firstLineChars="200" w:firstLine="420"/>
        <w:jc w:val="left"/>
        <w:rPr>
          <w:rFonts w:ascii="微软雅黑" w:eastAsia="微软雅黑" w:hAnsi="微软雅黑" w:cs="微软雅黑"/>
          <w:bCs/>
          <w:szCs w:val="21"/>
        </w:rPr>
      </w:pPr>
      <w:r w:rsidRPr="00B0418A">
        <w:rPr>
          <w:rFonts w:ascii="微软雅黑" w:eastAsia="微软雅黑" w:hAnsi="微软雅黑" w:cs="微软雅黑" w:hint="eastAsia"/>
          <w:bCs/>
          <w:szCs w:val="21"/>
        </w:rPr>
        <w:t>5.1</w:t>
      </w:r>
      <w:r w:rsidR="00D84C31" w:rsidRPr="00B0418A">
        <w:rPr>
          <w:rFonts w:ascii="微软雅黑" w:eastAsia="微软雅黑" w:hAnsi="微软雅黑" w:cs="微软雅黑" w:hint="eastAsia"/>
          <w:bCs/>
          <w:szCs w:val="21"/>
        </w:rPr>
        <w:t>1</w:t>
      </w:r>
      <w:r w:rsidRPr="00B0418A">
        <w:rPr>
          <w:rFonts w:ascii="微软雅黑" w:eastAsia="微软雅黑" w:hAnsi="微软雅黑" w:cs="微软雅黑" w:hint="eastAsia"/>
          <w:bCs/>
          <w:szCs w:val="21"/>
        </w:rPr>
        <w:t>中标人文件、资料的提供：中标人在合同生效后，向采购人免费提供设备的技术资料（如样本）。</w:t>
      </w:r>
    </w:p>
    <w:p w:rsidR="009218CD" w:rsidRPr="00B0418A" w:rsidRDefault="009218CD" w:rsidP="009218CD">
      <w:pPr>
        <w:widowControl/>
        <w:spacing w:line="400" w:lineRule="exact"/>
        <w:ind w:firstLineChars="200" w:firstLine="420"/>
        <w:jc w:val="left"/>
        <w:rPr>
          <w:rFonts w:ascii="微软雅黑" w:eastAsia="微软雅黑" w:hAnsi="微软雅黑" w:cs="微软雅黑"/>
          <w:b/>
          <w:bCs/>
          <w:i/>
          <w:szCs w:val="21"/>
          <w:u w:val="single"/>
          <w:lang w:bidi="he-IL"/>
        </w:rPr>
      </w:pPr>
      <w:r w:rsidRPr="00B0418A">
        <w:rPr>
          <w:rFonts w:ascii="微软雅黑" w:eastAsia="微软雅黑" w:hAnsi="微软雅黑" w:cs="微软雅黑" w:hint="eastAsia"/>
          <w:b/>
          <w:bCs/>
          <w:i/>
          <w:szCs w:val="21"/>
          <w:u w:val="single"/>
          <w:lang w:bidi="he-IL"/>
        </w:rPr>
        <w:t>6、提供所投多联机制造商对本项目的售后承诺服务函。（加盖原厂厂家公章并编入投标文件中）</w:t>
      </w:r>
    </w:p>
    <w:p w:rsidR="009218CD" w:rsidRPr="00B0418A" w:rsidRDefault="009218CD" w:rsidP="009218CD">
      <w:pPr>
        <w:widowControl/>
        <w:spacing w:line="400" w:lineRule="exact"/>
        <w:ind w:firstLineChars="200" w:firstLine="420"/>
        <w:jc w:val="left"/>
        <w:rPr>
          <w:rFonts w:ascii="微软雅黑" w:eastAsia="微软雅黑" w:hAnsi="微软雅黑" w:cs="微软雅黑"/>
          <w:b/>
          <w:i/>
          <w:iCs/>
          <w:szCs w:val="21"/>
          <w:u w:val="single"/>
        </w:rPr>
      </w:pPr>
      <w:r w:rsidRPr="00B0418A">
        <w:rPr>
          <w:rFonts w:ascii="微软雅黑" w:eastAsia="微软雅黑" w:hAnsi="微软雅黑" w:cs="微软雅黑" w:hint="eastAsia"/>
          <w:b/>
          <w:i/>
          <w:iCs/>
          <w:szCs w:val="21"/>
          <w:u w:val="single"/>
        </w:rPr>
        <w:t>说明：斜体加粗下划线项为实质性要求参数，不满足则废标。</w:t>
      </w:r>
    </w:p>
    <w:p w:rsidR="009218CD" w:rsidRPr="00B0418A" w:rsidRDefault="009218CD" w:rsidP="004413F4">
      <w:pPr>
        <w:keepNext/>
        <w:keepLines/>
        <w:spacing w:beforeLines="50" w:before="120" w:afterLines="50" w:after="120" w:line="440" w:lineRule="exact"/>
        <w:outlineLvl w:val="2"/>
        <w:rPr>
          <w:rFonts w:ascii="宋体" w:eastAsia="宋体" w:hAnsi="宋体" w:cs="宋体"/>
          <w:b/>
          <w:bCs/>
          <w:sz w:val="24"/>
          <w:szCs w:val="24"/>
        </w:rPr>
      </w:pPr>
    </w:p>
    <w:p w:rsidR="004413F4" w:rsidRPr="00B0418A"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B0418A">
        <w:rPr>
          <w:rFonts w:ascii="Calibri" w:eastAsia="宋体" w:hAnsi="Calibri" w:cs="Times New Roman" w:hint="eastAsia"/>
          <w:b/>
          <w:bCs/>
          <w:sz w:val="24"/>
          <w:szCs w:val="24"/>
        </w:rPr>
        <w:t>商务要求</w:t>
      </w:r>
    </w:p>
    <w:p w:rsidR="005335A0" w:rsidRPr="00B0418A" w:rsidRDefault="005335A0" w:rsidP="005335A0">
      <w:pPr>
        <w:pStyle w:val="afff5"/>
        <w:spacing w:line="400" w:lineRule="exact"/>
        <w:ind w:firstLine="480"/>
        <w:rPr>
          <w:rFonts w:eastAsia="宋体" w:hAnsi="宋体" w:cs="宋体"/>
          <w:bCs/>
          <w:szCs w:val="24"/>
        </w:rPr>
      </w:pPr>
      <w:r w:rsidRPr="00B0418A">
        <w:rPr>
          <w:rFonts w:eastAsia="宋体" w:hAnsi="宋体" w:cs="宋体" w:hint="eastAsia"/>
          <w:bCs/>
          <w:szCs w:val="24"/>
        </w:rPr>
        <w:t>1、服务要求：投标产品出现问题4小时内到达现场，一般性修理8小时内完成，换件修理24小时完成。</w:t>
      </w:r>
    </w:p>
    <w:p w:rsidR="005335A0" w:rsidRPr="00B0418A" w:rsidRDefault="005335A0" w:rsidP="005335A0">
      <w:pPr>
        <w:pStyle w:val="afff5"/>
        <w:spacing w:line="400" w:lineRule="exact"/>
        <w:ind w:firstLine="480"/>
        <w:rPr>
          <w:rFonts w:eastAsia="宋体" w:hAnsi="宋体" w:cs="宋体"/>
          <w:bCs/>
          <w:szCs w:val="24"/>
        </w:rPr>
      </w:pPr>
      <w:r w:rsidRPr="00B0418A">
        <w:rPr>
          <w:rFonts w:eastAsia="宋体" w:hAnsi="宋体" w:cs="宋体" w:hint="eastAsia"/>
          <w:bCs/>
          <w:szCs w:val="24"/>
        </w:rPr>
        <w:t>2、质</w:t>
      </w:r>
      <w:proofErr w:type="gramStart"/>
      <w:r w:rsidRPr="00B0418A">
        <w:rPr>
          <w:rFonts w:eastAsia="宋体" w:hAnsi="宋体" w:cs="宋体" w:hint="eastAsia"/>
          <w:bCs/>
          <w:szCs w:val="24"/>
        </w:rPr>
        <w:t>保要求</w:t>
      </w:r>
      <w:proofErr w:type="gramEnd"/>
      <w:r w:rsidRPr="00B0418A">
        <w:rPr>
          <w:rFonts w:eastAsia="宋体" w:hAnsi="宋体" w:cs="宋体" w:hint="eastAsia"/>
          <w:bCs/>
          <w:szCs w:val="24"/>
        </w:rPr>
        <w:t xml:space="preserve"> : 承诺质保期≥</w:t>
      </w:r>
      <w:r w:rsidR="00180B55" w:rsidRPr="00B0418A">
        <w:rPr>
          <w:rFonts w:eastAsia="宋体" w:hAnsi="宋体" w:cs="宋体" w:hint="eastAsia"/>
          <w:bCs/>
          <w:szCs w:val="24"/>
        </w:rPr>
        <w:t>3</w:t>
      </w:r>
      <w:r w:rsidRPr="00B0418A">
        <w:rPr>
          <w:rFonts w:eastAsia="宋体" w:hAnsi="宋体" w:cs="宋体" w:hint="eastAsia"/>
          <w:bCs/>
          <w:szCs w:val="24"/>
        </w:rPr>
        <w:t>年（自甲方验收合格之日起计，产品须为2022年1月1日以后出厂，全新、未使用过的原装合格正品。安装质量符合各项现行技术规范和强制性标准）。</w:t>
      </w:r>
    </w:p>
    <w:p w:rsidR="005335A0" w:rsidRPr="00B0418A" w:rsidRDefault="005335A0" w:rsidP="005335A0">
      <w:pPr>
        <w:pStyle w:val="afff5"/>
        <w:spacing w:line="400" w:lineRule="exact"/>
        <w:ind w:firstLine="480"/>
        <w:rPr>
          <w:rFonts w:eastAsia="宋体" w:hAnsi="宋体" w:cs="宋体"/>
          <w:bCs/>
          <w:szCs w:val="24"/>
        </w:rPr>
      </w:pPr>
      <w:r w:rsidRPr="00B0418A">
        <w:rPr>
          <w:rFonts w:eastAsia="宋体" w:hAnsi="宋体" w:cs="宋体" w:hint="eastAsia"/>
          <w:bCs/>
          <w:szCs w:val="24"/>
        </w:rPr>
        <w:t>3、交付要求：30日历日（以书面开</w:t>
      </w:r>
      <w:proofErr w:type="gramStart"/>
      <w:r w:rsidRPr="00B0418A">
        <w:rPr>
          <w:rFonts w:eastAsia="宋体" w:hAnsi="宋体" w:cs="宋体" w:hint="eastAsia"/>
          <w:bCs/>
          <w:szCs w:val="24"/>
        </w:rPr>
        <w:t>工令</w:t>
      </w:r>
      <w:proofErr w:type="gramEnd"/>
      <w:r w:rsidRPr="00B0418A">
        <w:rPr>
          <w:rFonts w:eastAsia="宋体" w:hAnsi="宋体" w:cs="宋体" w:hint="eastAsia"/>
          <w:bCs/>
          <w:szCs w:val="24"/>
        </w:rPr>
        <w:t>中的日期为准）。</w:t>
      </w:r>
    </w:p>
    <w:p w:rsidR="004413F4" w:rsidRPr="00B0418A" w:rsidRDefault="005335A0" w:rsidP="004413F4">
      <w:pPr>
        <w:adjustRightInd w:val="0"/>
        <w:snapToGrid w:val="0"/>
        <w:spacing w:beforeLines="20" w:before="48" w:line="400" w:lineRule="exact"/>
        <w:ind w:firstLineChars="200" w:firstLine="480"/>
        <w:rPr>
          <w:rFonts w:ascii="宋体" w:eastAsia="宋体" w:hAnsi="宋体" w:cs="宋体"/>
          <w:bCs/>
          <w:sz w:val="24"/>
          <w:szCs w:val="24"/>
        </w:rPr>
      </w:pPr>
      <w:r w:rsidRPr="00B0418A">
        <w:rPr>
          <w:rFonts w:ascii="宋体" w:eastAsia="宋体" w:hAnsi="宋体" w:cs="宋体" w:hint="eastAsia"/>
          <w:bCs/>
          <w:sz w:val="24"/>
          <w:szCs w:val="24"/>
        </w:rPr>
        <w:t>4、</w:t>
      </w:r>
      <w:r w:rsidR="004413F4" w:rsidRPr="00B0418A">
        <w:rPr>
          <w:rFonts w:ascii="宋体" w:eastAsia="宋体" w:hAnsi="宋体" w:cs="宋体" w:hint="eastAsia"/>
          <w:bCs/>
          <w:sz w:val="24"/>
          <w:szCs w:val="24"/>
        </w:rPr>
        <w:t>交货方式：</w:t>
      </w:r>
      <w:r w:rsidR="002F4E87" w:rsidRPr="00B0418A">
        <w:rPr>
          <w:rFonts w:ascii="宋体" w:eastAsia="宋体" w:hAnsi="宋体" w:cs="宋体" w:hint="eastAsia"/>
          <w:bCs/>
          <w:sz w:val="24"/>
          <w:szCs w:val="24"/>
        </w:rPr>
        <w:t>成交</w:t>
      </w:r>
      <w:r w:rsidR="004413F4" w:rsidRPr="00B0418A">
        <w:rPr>
          <w:rFonts w:ascii="宋体" w:eastAsia="宋体" w:hAnsi="宋体" w:cs="宋体" w:hint="eastAsia"/>
          <w:bCs/>
          <w:sz w:val="24"/>
          <w:szCs w:val="24"/>
        </w:rPr>
        <w:t>人在买方指定地点交货，并完成安装、调试。</w:t>
      </w:r>
    </w:p>
    <w:p w:rsidR="004413F4" w:rsidRPr="00B0418A" w:rsidRDefault="005335A0" w:rsidP="004413F4">
      <w:pPr>
        <w:adjustRightInd w:val="0"/>
        <w:snapToGrid w:val="0"/>
        <w:spacing w:beforeLines="20" w:before="48" w:line="400" w:lineRule="exact"/>
        <w:ind w:firstLineChars="200" w:firstLine="480"/>
        <w:rPr>
          <w:rFonts w:ascii="宋体" w:eastAsia="宋体" w:hAnsi="宋体" w:cs="宋体"/>
          <w:b/>
          <w:sz w:val="24"/>
          <w:szCs w:val="24"/>
        </w:rPr>
      </w:pPr>
      <w:r w:rsidRPr="00B0418A">
        <w:rPr>
          <w:rFonts w:ascii="宋体" w:eastAsia="宋体" w:hAnsi="宋体" w:cs="宋体" w:hint="eastAsia"/>
          <w:bCs/>
          <w:sz w:val="24"/>
          <w:szCs w:val="24"/>
        </w:rPr>
        <w:t>5、</w:t>
      </w:r>
      <w:r w:rsidR="004413F4" w:rsidRPr="00B0418A">
        <w:rPr>
          <w:rFonts w:ascii="宋体" w:eastAsia="宋体" w:hAnsi="宋体" w:cs="宋体" w:hint="eastAsia"/>
          <w:bCs/>
          <w:sz w:val="24"/>
          <w:szCs w:val="24"/>
        </w:rPr>
        <w:t>交货地点：</w:t>
      </w:r>
      <w:r w:rsidR="004413F4" w:rsidRPr="00B0418A">
        <w:rPr>
          <w:rFonts w:ascii="Times New Roman" w:eastAsia="宋体" w:hAnsi="宋体" w:cs="宋体" w:hint="eastAsia"/>
          <w:kern w:val="0"/>
          <w:sz w:val="24"/>
          <w:szCs w:val="24"/>
        </w:rPr>
        <w:t>采购方指定地点。由</w:t>
      </w:r>
      <w:r w:rsidR="002F4E87" w:rsidRPr="00B0418A">
        <w:rPr>
          <w:rFonts w:ascii="Times New Roman" w:eastAsia="宋体" w:hAnsi="宋体" w:cs="宋体" w:hint="eastAsia"/>
          <w:kern w:val="0"/>
          <w:sz w:val="24"/>
          <w:szCs w:val="24"/>
        </w:rPr>
        <w:t>成交</w:t>
      </w:r>
      <w:r w:rsidR="004413F4" w:rsidRPr="00B0418A">
        <w:rPr>
          <w:rFonts w:ascii="Times New Roman" w:eastAsia="宋体" w:hAnsi="宋体" w:cs="宋体" w:hint="eastAsia"/>
          <w:kern w:val="0"/>
          <w:sz w:val="24"/>
          <w:szCs w:val="24"/>
        </w:rPr>
        <w:t>方负责办理运输和装卸等，费用由</w:t>
      </w:r>
      <w:r w:rsidR="002F4E87" w:rsidRPr="00B0418A">
        <w:rPr>
          <w:rFonts w:ascii="Times New Roman" w:eastAsia="宋体" w:hAnsi="宋体" w:cs="宋体" w:hint="eastAsia"/>
          <w:kern w:val="0"/>
          <w:sz w:val="24"/>
          <w:szCs w:val="24"/>
        </w:rPr>
        <w:t>成交</w:t>
      </w:r>
      <w:r w:rsidR="004413F4" w:rsidRPr="00B0418A">
        <w:rPr>
          <w:rFonts w:ascii="Times New Roman" w:eastAsia="宋体" w:hAnsi="宋体" w:cs="宋体" w:hint="eastAsia"/>
          <w:kern w:val="0"/>
          <w:sz w:val="24"/>
          <w:szCs w:val="24"/>
        </w:rPr>
        <w:t>方负责。采购方组织验收，检验不合格或不符合质量要求，</w:t>
      </w:r>
      <w:r w:rsidR="002F4E87" w:rsidRPr="00B0418A">
        <w:rPr>
          <w:rFonts w:ascii="Times New Roman" w:eastAsia="宋体" w:hAnsi="宋体" w:cs="宋体" w:hint="eastAsia"/>
          <w:kern w:val="0"/>
          <w:sz w:val="24"/>
          <w:szCs w:val="24"/>
        </w:rPr>
        <w:t>成交</w:t>
      </w:r>
      <w:r w:rsidR="004413F4" w:rsidRPr="00B0418A">
        <w:rPr>
          <w:rFonts w:ascii="Times New Roman" w:eastAsia="宋体" w:hAnsi="宋体" w:cs="宋体" w:hint="eastAsia"/>
          <w:kern w:val="0"/>
          <w:sz w:val="24"/>
          <w:szCs w:val="24"/>
        </w:rPr>
        <w:t>方除无条件退货、返工</w:t>
      </w:r>
      <w:r w:rsidR="004413F4" w:rsidRPr="00B0418A">
        <w:rPr>
          <w:rFonts w:ascii="Times New Roman" w:eastAsia="宋体" w:hAnsi="宋体" w:cs="宋体" w:hint="eastAsia"/>
          <w:kern w:val="0"/>
          <w:sz w:val="24"/>
          <w:szCs w:val="24"/>
        </w:rPr>
        <w:lastRenderedPageBreak/>
        <w:t>外，还应承担采购方由此造成的一切损失。</w:t>
      </w:r>
      <w:r w:rsidR="004413F4" w:rsidRPr="00B0418A">
        <w:rPr>
          <w:rFonts w:ascii="Times New Roman" w:eastAsia="宋体" w:hAnsi="宋体" w:cs="Courier New"/>
          <w:b/>
          <w:sz w:val="24"/>
          <w:szCs w:val="24"/>
        </w:rPr>
        <w:t>初步验收不合格的不予签收</w:t>
      </w:r>
      <w:r w:rsidR="004413F4" w:rsidRPr="00B0418A">
        <w:rPr>
          <w:rFonts w:ascii="Times New Roman" w:eastAsia="宋体" w:hAnsi="宋体" w:cs="Courier New" w:hint="eastAsia"/>
          <w:b/>
          <w:sz w:val="24"/>
          <w:szCs w:val="24"/>
        </w:rPr>
        <w:t>货物</w:t>
      </w:r>
      <w:r w:rsidR="004413F4" w:rsidRPr="00B0418A">
        <w:rPr>
          <w:rFonts w:ascii="Times New Roman" w:eastAsia="宋体" w:hAnsi="宋体" w:cs="Courier New"/>
          <w:sz w:val="24"/>
          <w:szCs w:val="24"/>
        </w:rPr>
        <w:t>。</w:t>
      </w:r>
    </w:p>
    <w:p w:rsidR="00B262ED" w:rsidRPr="00B0418A" w:rsidRDefault="00BA54C3" w:rsidP="00BB252D">
      <w:pPr>
        <w:adjustRightInd w:val="0"/>
        <w:snapToGrid w:val="0"/>
        <w:spacing w:beforeLines="50" w:before="120" w:line="360" w:lineRule="auto"/>
        <w:rPr>
          <w:rFonts w:ascii="宋体" w:eastAsia="宋体" w:hAnsi="宋体" w:cs="宋体"/>
          <w:b/>
          <w:sz w:val="24"/>
          <w:szCs w:val="24"/>
        </w:rPr>
      </w:pPr>
      <w:r w:rsidRPr="00B0418A">
        <w:rPr>
          <w:rFonts w:ascii="宋体" w:eastAsia="宋体" w:hAnsi="宋体" w:cs="宋体" w:hint="eastAsia"/>
          <w:b/>
          <w:sz w:val="24"/>
          <w:szCs w:val="24"/>
        </w:rPr>
        <w:t>6、</w:t>
      </w:r>
      <w:r w:rsidR="004413F4" w:rsidRPr="00B0418A">
        <w:rPr>
          <w:rFonts w:ascii="宋体" w:eastAsia="宋体" w:hAnsi="宋体" w:cs="宋体" w:hint="eastAsia"/>
          <w:b/>
          <w:sz w:val="24"/>
          <w:szCs w:val="24"/>
        </w:rPr>
        <w:t>货款支付</w:t>
      </w:r>
      <w:r w:rsidR="00B262ED" w:rsidRPr="00B0418A">
        <w:rPr>
          <w:rFonts w:ascii="宋体" w:eastAsia="宋体" w:hAnsi="宋体" w:cs="宋体" w:hint="eastAsia"/>
          <w:b/>
          <w:bCs/>
          <w:i/>
          <w:sz w:val="24"/>
          <w:szCs w:val="24"/>
          <w:u w:val="single"/>
        </w:rPr>
        <w:t>：</w:t>
      </w:r>
      <w:r w:rsidR="00915116" w:rsidRPr="00B0418A">
        <w:rPr>
          <w:rFonts w:ascii="宋体" w:eastAsia="宋体" w:hAnsi="宋体" w:cs="宋体" w:hint="eastAsia"/>
          <w:b/>
          <w:bCs/>
          <w:i/>
          <w:sz w:val="24"/>
          <w:szCs w:val="24"/>
          <w:u w:val="single"/>
        </w:rPr>
        <w:t>合同签订后，工程竣工验收合格后支付至合同价款的80％；审计完成后支付至审定结算价款的97％；尾款3%为质量保证金，质保期满维修服务及时到位经发包人认可后付清剩余尾款（不计利息）。</w:t>
      </w:r>
    </w:p>
    <w:p w:rsidR="002E05D2" w:rsidRPr="00B0418A"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B0418A">
        <w:rPr>
          <w:rFonts w:ascii="宋体" w:eastAsia="宋体" w:hAnsi="宋体" w:cs="宋体" w:hint="eastAsia"/>
          <w:b/>
          <w:bCs/>
          <w:sz w:val="24"/>
          <w:szCs w:val="24"/>
        </w:rPr>
        <w:t>三、其他要求</w:t>
      </w:r>
    </w:p>
    <w:p w:rsidR="009218CD" w:rsidRPr="00B0418A" w:rsidRDefault="004616B1" w:rsidP="00EC532C">
      <w:pPr>
        <w:spacing w:line="360" w:lineRule="auto"/>
        <w:ind w:firstLineChars="200" w:firstLine="482"/>
        <w:jc w:val="left"/>
        <w:rPr>
          <w:rFonts w:asciiTheme="minorEastAsia" w:hAnsiTheme="minorEastAsia" w:cs="微软雅黑"/>
          <w:b/>
          <w:sz w:val="24"/>
          <w:szCs w:val="24"/>
        </w:rPr>
      </w:pPr>
      <w:r w:rsidRPr="00B0418A">
        <w:rPr>
          <w:rFonts w:asciiTheme="minorEastAsia" w:hAnsiTheme="minorEastAsia" w:cs="微软雅黑" w:hint="eastAsia"/>
          <w:b/>
          <w:sz w:val="24"/>
          <w:szCs w:val="24"/>
        </w:rPr>
        <w:t>（一）</w:t>
      </w:r>
      <w:r w:rsidR="009218CD" w:rsidRPr="00B0418A">
        <w:rPr>
          <w:rFonts w:asciiTheme="minorEastAsia" w:hAnsiTheme="minorEastAsia" w:cs="微软雅黑" w:hint="eastAsia"/>
          <w:b/>
          <w:sz w:val="24"/>
          <w:szCs w:val="24"/>
        </w:rPr>
        <w:t>制订项目总体服务方案</w:t>
      </w:r>
    </w:p>
    <w:p w:rsidR="009218CD" w:rsidRPr="00B0418A" w:rsidRDefault="009218CD" w:rsidP="00EC532C">
      <w:pPr>
        <w:spacing w:line="360" w:lineRule="auto"/>
        <w:ind w:firstLineChars="200" w:firstLine="480"/>
        <w:jc w:val="left"/>
        <w:rPr>
          <w:rFonts w:asciiTheme="minorEastAsia" w:hAnsiTheme="minorEastAsia" w:cs="微软雅黑"/>
          <w:sz w:val="24"/>
          <w:szCs w:val="24"/>
        </w:rPr>
      </w:pPr>
      <w:r w:rsidRPr="00B0418A">
        <w:rPr>
          <w:rFonts w:asciiTheme="minorEastAsia" w:hAnsiTheme="minorEastAsia" w:cs="微软雅黑" w:hint="eastAsia"/>
          <w:sz w:val="24"/>
          <w:szCs w:val="24"/>
        </w:rPr>
        <w:t>供应商应根据采购文件要求并结合本项目特点，提供具体详实的总体施工方案，包含但不限于本项目施工组织总体设计及施工标段划分等。方案应做到完整全面、科学可行，并有针对性，应服从采购人管理要求，确保服务保质保量。</w:t>
      </w:r>
    </w:p>
    <w:p w:rsidR="009218CD" w:rsidRPr="00B0418A" w:rsidRDefault="004616B1" w:rsidP="00EC532C">
      <w:pPr>
        <w:tabs>
          <w:tab w:val="left" w:pos="360"/>
        </w:tabs>
        <w:spacing w:line="360" w:lineRule="auto"/>
        <w:ind w:firstLineChars="200" w:firstLine="482"/>
        <w:rPr>
          <w:rFonts w:asciiTheme="minorEastAsia" w:hAnsiTheme="minorEastAsia" w:cs="微软雅黑"/>
          <w:b/>
          <w:sz w:val="24"/>
          <w:szCs w:val="24"/>
        </w:rPr>
      </w:pPr>
      <w:r w:rsidRPr="00B0418A">
        <w:rPr>
          <w:rFonts w:asciiTheme="minorEastAsia" w:hAnsiTheme="minorEastAsia" w:cs="微软雅黑" w:hint="eastAsia"/>
          <w:b/>
          <w:sz w:val="24"/>
          <w:szCs w:val="24"/>
        </w:rPr>
        <w:t>（二）</w:t>
      </w:r>
      <w:r w:rsidR="009218CD" w:rsidRPr="00B0418A">
        <w:rPr>
          <w:rFonts w:asciiTheme="minorEastAsia" w:hAnsiTheme="minorEastAsia" w:cs="微软雅黑" w:hint="eastAsia"/>
          <w:b/>
          <w:sz w:val="24"/>
          <w:szCs w:val="24"/>
        </w:rPr>
        <w:t>制定本项目施工进度计划和各阶段进度方案</w:t>
      </w:r>
    </w:p>
    <w:p w:rsidR="009218CD" w:rsidRPr="00B0418A" w:rsidRDefault="009218CD" w:rsidP="00EC532C">
      <w:pPr>
        <w:tabs>
          <w:tab w:val="left" w:pos="360"/>
        </w:tabs>
        <w:spacing w:line="360" w:lineRule="auto"/>
        <w:ind w:firstLineChars="200" w:firstLine="480"/>
        <w:rPr>
          <w:rFonts w:asciiTheme="minorEastAsia" w:hAnsiTheme="minorEastAsia" w:cs="微软雅黑"/>
          <w:sz w:val="24"/>
          <w:szCs w:val="24"/>
        </w:rPr>
      </w:pPr>
      <w:r w:rsidRPr="00B0418A">
        <w:rPr>
          <w:rFonts w:asciiTheme="minorEastAsia" w:hAnsiTheme="minorEastAsia" w:cs="微软雅黑" w:hint="eastAsia"/>
          <w:sz w:val="24"/>
          <w:szCs w:val="24"/>
        </w:rPr>
        <w:t>供应商应根据采购文件要求并结合本项目特点，提供具有详实的施工进度计划和各阶段进度的保证措施，确保进度不延误，在采购人规定的时间内完成，方案应做到完整全面、科学可行，并有针对性</w:t>
      </w:r>
    </w:p>
    <w:p w:rsidR="009218CD" w:rsidRPr="00B0418A" w:rsidRDefault="004616B1" w:rsidP="00EC532C">
      <w:pPr>
        <w:spacing w:line="360" w:lineRule="auto"/>
        <w:ind w:firstLineChars="200" w:firstLine="482"/>
        <w:jc w:val="left"/>
        <w:rPr>
          <w:rFonts w:asciiTheme="minorEastAsia" w:hAnsiTheme="minorEastAsia" w:cs="微软雅黑"/>
          <w:b/>
          <w:sz w:val="24"/>
          <w:szCs w:val="24"/>
        </w:rPr>
      </w:pPr>
      <w:r w:rsidRPr="00B0418A">
        <w:rPr>
          <w:rFonts w:asciiTheme="minorEastAsia" w:hAnsiTheme="minorEastAsia" w:cs="微软雅黑" w:hint="eastAsia"/>
          <w:b/>
          <w:sz w:val="24"/>
          <w:szCs w:val="24"/>
        </w:rPr>
        <w:t>（三）</w:t>
      </w:r>
      <w:r w:rsidR="009218CD" w:rsidRPr="00B0418A">
        <w:rPr>
          <w:rFonts w:asciiTheme="minorEastAsia" w:hAnsiTheme="minorEastAsia" w:cs="微软雅黑" w:hint="eastAsia"/>
          <w:b/>
          <w:sz w:val="24"/>
          <w:szCs w:val="24"/>
        </w:rPr>
        <w:t>施工配合方案</w:t>
      </w:r>
    </w:p>
    <w:p w:rsidR="009218CD" w:rsidRPr="00B0418A" w:rsidRDefault="009218CD" w:rsidP="00EC532C">
      <w:pPr>
        <w:spacing w:line="360" w:lineRule="auto"/>
        <w:ind w:firstLineChars="200" w:firstLine="480"/>
        <w:jc w:val="left"/>
        <w:rPr>
          <w:rFonts w:asciiTheme="minorEastAsia" w:hAnsiTheme="minorEastAsia" w:cs="微软雅黑"/>
          <w:bCs/>
          <w:sz w:val="24"/>
          <w:szCs w:val="24"/>
        </w:rPr>
      </w:pPr>
      <w:r w:rsidRPr="00B0418A">
        <w:rPr>
          <w:rFonts w:asciiTheme="minorEastAsia" w:hAnsiTheme="minorEastAsia" w:cs="微软雅黑" w:hint="eastAsia"/>
          <w:sz w:val="24"/>
          <w:szCs w:val="24"/>
        </w:rPr>
        <w:t>供应商需提供施工过程中与其他施工单位和业主的配合方案，对于交叉施工、工序协调等问题要科学合理，有利于推进施工和现场</w:t>
      </w:r>
      <w:r w:rsidRPr="00B0418A">
        <w:rPr>
          <w:rFonts w:asciiTheme="minorEastAsia" w:hAnsiTheme="minorEastAsia" w:cs="微软雅黑" w:hint="eastAsia"/>
          <w:bCs/>
          <w:sz w:val="24"/>
          <w:szCs w:val="24"/>
        </w:rPr>
        <w:t>管理。</w:t>
      </w:r>
      <w:r w:rsidRPr="00B0418A">
        <w:rPr>
          <w:rFonts w:asciiTheme="minorEastAsia" w:hAnsiTheme="minorEastAsia" w:cs="微软雅黑" w:hint="eastAsia"/>
          <w:sz w:val="24"/>
          <w:szCs w:val="24"/>
        </w:rPr>
        <w:t>方案应做到完整全面、科学可行，并有针对性</w:t>
      </w:r>
    </w:p>
    <w:p w:rsidR="009218CD" w:rsidRPr="00B0418A" w:rsidRDefault="004616B1" w:rsidP="00EC532C">
      <w:pPr>
        <w:spacing w:line="360" w:lineRule="auto"/>
        <w:ind w:firstLineChars="200" w:firstLine="482"/>
        <w:jc w:val="left"/>
        <w:rPr>
          <w:rFonts w:asciiTheme="minorEastAsia" w:hAnsiTheme="minorEastAsia" w:cs="微软雅黑"/>
          <w:b/>
          <w:bCs/>
          <w:sz w:val="24"/>
          <w:szCs w:val="24"/>
        </w:rPr>
      </w:pPr>
      <w:r w:rsidRPr="00B0418A">
        <w:rPr>
          <w:rFonts w:asciiTheme="minorEastAsia" w:hAnsiTheme="minorEastAsia" w:cs="微软雅黑" w:hint="eastAsia"/>
          <w:b/>
          <w:bCs/>
          <w:sz w:val="24"/>
          <w:szCs w:val="24"/>
        </w:rPr>
        <w:t>（四）</w:t>
      </w:r>
      <w:r w:rsidR="009218CD" w:rsidRPr="00B0418A">
        <w:rPr>
          <w:rFonts w:asciiTheme="minorEastAsia" w:hAnsiTheme="minorEastAsia" w:cs="微软雅黑" w:hint="eastAsia"/>
          <w:b/>
          <w:bCs/>
          <w:sz w:val="24"/>
          <w:szCs w:val="24"/>
        </w:rPr>
        <w:t>安全文明施工及现场保护</w:t>
      </w:r>
    </w:p>
    <w:p w:rsidR="009218CD" w:rsidRPr="00B0418A" w:rsidRDefault="009218CD" w:rsidP="00EC532C">
      <w:pPr>
        <w:spacing w:line="360" w:lineRule="auto"/>
        <w:ind w:firstLineChars="200" w:firstLine="480"/>
        <w:jc w:val="left"/>
        <w:rPr>
          <w:rFonts w:asciiTheme="minorEastAsia" w:hAnsiTheme="minorEastAsia" w:cs="微软雅黑"/>
          <w:bCs/>
          <w:sz w:val="24"/>
          <w:szCs w:val="24"/>
        </w:rPr>
      </w:pPr>
      <w:r w:rsidRPr="00B0418A">
        <w:rPr>
          <w:rFonts w:asciiTheme="minorEastAsia" w:hAnsiTheme="minorEastAsia" w:cs="微软雅黑" w:hint="eastAsia"/>
          <w:bCs/>
          <w:sz w:val="24"/>
          <w:szCs w:val="24"/>
        </w:rPr>
        <w:t>供应商需提供</w:t>
      </w:r>
      <w:r w:rsidRPr="00B0418A">
        <w:rPr>
          <w:rFonts w:asciiTheme="minorEastAsia" w:hAnsiTheme="minorEastAsia" w:cs="微软雅黑" w:hint="eastAsia"/>
          <w:kern w:val="0"/>
          <w:sz w:val="24"/>
          <w:szCs w:val="24"/>
        </w:rPr>
        <w:t>具体详实的安全文明施工、安全保障措施、环境保护措施</w:t>
      </w:r>
      <w:r w:rsidRPr="00B0418A">
        <w:rPr>
          <w:rFonts w:asciiTheme="minorEastAsia" w:hAnsiTheme="minorEastAsia" w:cs="微软雅黑" w:hint="eastAsia"/>
          <w:bCs/>
          <w:sz w:val="24"/>
          <w:szCs w:val="24"/>
        </w:rPr>
        <w:t>，措施科学、合理、可行，各项安全防护措施完善，有针对性保护、应急措施。</w:t>
      </w:r>
    </w:p>
    <w:p w:rsidR="004616B1" w:rsidRPr="00B0418A" w:rsidRDefault="00BB252D" w:rsidP="004616B1">
      <w:pPr>
        <w:spacing w:line="360" w:lineRule="auto"/>
        <w:ind w:firstLineChars="200" w:firstLine="482"/>
        <w:jc w:val="left"/>
        <w:rPr>
          <w:rFonts w:asciiTheme="minorEastAsia" w:hAnsiTheme="minorEastAsia" w:cs="微软雅黑"/>
          <w:b/>
          <w:bCs/>
          <w:sz w:val="24"/>
          <w:szCs w:val="24"/>
        </w:rPr>
      </w:pPr>
      <w:r w:rsidRPr="00B0418A">
        <w:rPr>
          <w:rFonts w:asciiTheme="minorEastAsia" w:hAnsiTheme="minorEastAsia" w:cs="微软雅黑" w:hint="eastAsia"/>
          <w:b/>
          <w:bCs/>
          <w:sz w:val="24"/>
          <w:szCs w:val="24"/>
        </w:rPr>
        <w:t>（五）</w:t>
      </w:r>
      <w:r w:rsidR="004616B1" w:rsidRPr="00B0418A">
        <w:rPr>
          <w:rFonts w:asciiTheme="minorEastAsia" w:hAnsiTheme="minorEastAsia" w:cs="微软雅黑" w:hint="eastAsia"/>
          <w:b/>
          <w:bCs/>
          <w:sz w:val="24"/>
          <w:szCs w:val="24"/>
        </w:rPr>
        <w:t>售后服务方案</w:t>
      </w:r>
    </w:p>
    <w:p w:rsidR="002E05D2" w:rsidRPr="00B0418A" w:rsidRDefault="009218CD" w:rsidP="004616B1">
      <w:pPr>
        <w:spacing w:line="360" w:lineRule="auto"/>
        <w:ind w:firstLineChars="200" w:firstLine="480"/>
        <w:jc w:val="left"/>
        <w:rPr>
          <w:rFonts w:asciiTheme="minorEastAsia" w:hAnsiTheme="minorEastAsia" w:cs="微软雅黑"/>
          <w:bCs/>
          <w:sz w:val="24"/>
          <w:szCs w:val="24"/>
        </w:rPr>
      </w:pPr>
      <w:r w:rsidRPr="00B0418A">
        <w:rPr>
          <w:rFonts w:asciiTheme="minorEastAsia" w:hAnsiTheme="minorEastAsia" w:cs="微软雅黑" w:hint="eastAsia"/>
          <w:bCs/>
          <w:sz w:val="24"/>
          <w:szCs w:val="24"/>
        </w:rPr>
        <w:t>供应商应根据采购文件要求并结合本项目特点，提供具体详实的质</w:t>
      </w:r>
      <w:proofErr w:type="gramStart"/>
      <w:r w:rsidRPr="00B0418A">
        <w:rPr>
          <w:rFonts w:asciiTheme="minorEastAsia" w:hAnsiTheme="minorEastAsia" w:cs="微软雅黑" w:hint="eastAsia"/>
          <w:bCs/>
          <w:sz w:val="24"/>
          <w:szCs w:val="24"/>
        </w:rPr>
        <w:t>保承诺</w:t>
      </w:r>
      <w:proofErr w:type="gramEnd"/>
      <w:r w:rsidRPr="00B0418A">
        <w:rPr>
          <w:rFonts w:asciiTheme="minorEastAsia" w:hAnsiTheme="minorEastAsia" w:cs="微软雅黑" w:hint="eastAsia"/>
          <w:bCs/>
          <w:sz w:val="24"/>
          <w:szCs w:val="24"/>
        </w:rPr>
        <w:t>及售后服务方案，售后服务体系、售后人员力量、售后承诺、售后响应时间及处理时间，方案应完整、合理、可行性。</w:t>
      </w:r>
    </w:p>
    <w:p w:rsidR="004413F4" w:rsidRPr="00B0418A" w:rsidRDefault="004413F4" w:rsidP="00804B06">
      <w:pPr>
        <w:snapToGrid w:val="0"/>
        <w:spacing w:line="360" w:lineRule="auto"/>
        <w:rPr>
          <w:rFonts w:ascii="宋体" w:eastAsia="宋体" w:hAnsi="宋体" w:cs="Times New Roman"/>
          <w:sz w:val="25"/>
          <w:szCs w:val="21"/>
          <w:lang w:val="zh-CN"/>
        </w:rPr>
        <w:sectPr w:rsidR="004413F4" w:rsidRPr="00B0418A" w:rsidSect="002B5E9F">
          <w:pgSz w:w="11906" w:h="16838"/>
          <w:pgMar w:top="1418" w:right="1588" w:bottom="1418" w:left="1366" w:header="851" w:footer="907" w:gutter="0"/>
          <w:pgNumType w:fmt="decimalFullWidth"/>
          <w:cols w:space="720"/>
          <w:titlePg/>
          <w:docGrid w:linePitch="290"/>
        </w:sectPr>
      </w:pPr>
    </w:p>
    <w:p w:rsidR="004413F4" w:rsidRPr="00B0418A" w:rsidRDefault="004413F4" w:rsidP="00A446E5">
      <w:pPr>
        <w:keepNext/>
        <w:spacing w:line="360" w:lineRule="auto"/>
        <w:jc w:val="center"/>
        <w:outlineLvl w:val="0"/>
        <w:rPr>
          <w:rFonts w:ascii="黑体" w:eastAsia="黑体" w:hAnsi="Times New Roman" w:cs="Times New Roman"/>
          <w:bCs/>
          <w:sz w:val="44"/>
          <w:szCs w:val="28"/>
        </w:rPr>
      </w:pPr>
      <w:bookmarkStart w:id="228" w:name="_Toc401414769"/>
      <w:r w:rsidRPr="00B0418A">
        <w:rPr>
          <w:rFonts w:ascii="黑体" w:eastAsia="黑体" w:hAnsi="Times New Roman" w:cs="Times New Roman" w:hint="eastAsia"/>
          <w:bCs/>
          <w:sz w:val="44"/>
          <w:szCs w:val="28"/>
        </w:rPr>
        <w:lastRenderedPageBreak/>
        <w:t xml:space="preserve">第五章  </w:t>
      </w:r>
      <w:r w:rsidR="00EE5D49" w:rsidRPr="00B0418A">
        <w:rPr>
          <w:rFonts w:ascii="黑体" w:eastAsia="黑体" w:hAnsi="Times New Roman" w:cs="Times New Roman" w:hint="eastAsia"/>
          <w:b/>
          <w:bCs/>
          <w:sz w:val="44"/>
          <w:szCs w:val="28"/>
        </w:rPr>
        <w:t>成交</w:t>
      </w:r>
      <w:r w:rsidRPr="00B0418A">
        <w:rPr>
          <w:rFonts w:ascii="黑体" w:eastAsia="黑体" w:hAnsi="Times New Roman" w:cs="Times New Roman" w:hint="eastAsia"/>
          <w:b/>
          <w:bCs/>
          <w:sz w:val="44"/>
          <w:szCs w:val="28"/>
        </w:rPr>
        <w:t>标准</w:t>
      </w:r>
    </w:p>
    <w:bookmarkEnd w:id="228"/>
    <w:p w:rsidR="00460ABF" w:rsidRPr="00B0418A" w:rsidRDefault="00460ABF" w:rsidP="00151921">
      <w:pPr>
        <w:snapToGrid w:val="0"/>
        <w:spacing w:line="360" w:lineRule="auto"/>
        <w:rPr>
          <w:rFonts w:ascii="宋体" w:eastAsia="宋体" w:hAnsi="宋体" w:cs="Times New Roman"/>
          <w:b/>
          <w:bCs/>
          <w:sz w:val="32"/>
          <w:szCs w:val="24"/>
        </w:rPr>
      </w:pPr>
      <w:r w:rsidRPr="00B0418A">
        <w:rPr>
          <w:rFonts w:ascii="宋体" w:eastAsia="宋体" w:hAnsi="宋体" w:cs="Times New Roman" w:hint="eastAsia"/>
          <w:b/>
          <w:bCs/>
          <w:sz w:val="32"/>
          <w:szCs w:val="24"/>
        </w:rPr>
        <w:t>一、评标方法与定标原则</w:t>
      </w:r>
    </w:p>
    <w:p w:rsidR="00460ABF" w:rsidRPr="00B0418A" w:rsidRDefault="00460ABF" w:rsidP="00151921">
      <w:pPr>
        <w:snapToGrid w:val="0"/>
        <w:spacing w:line="360" w:lineRule="auto"/>
        <w:ind w:firstLine="482"/>
        <w:rPr>
          <w:rFonts w:ascii="宋体" w:eastAsia="宋体" w:hAnsi="宋体" w:cs="Times New Roman"/>
          <w:bCs/>
          <w:sz w:val="24"/>
          <w:szCs w:val="24"/>
        </w:rPr>
      </w:pPr>
      <w:r w:rsidRPr="00B0418A">
        <w:rPr>
          <w:rFonts w:ascii="宋体" w:eastAsia="宋体" w:hAnsi="宋体" w:cs="Times New Roman" w:hint="eastAsia"/>
          <w:bCs/>
          <w:sz w:val="24"/>
          <w:szCs w:val="24"/>
        </w:rPr>
        <w:t>评审小组将对确定为实质性响应采购文件要求的响应文件进行评价和比较，评标采用综合评分法。</w:t>
      </w:r>
      <w:r w:rsidRPr="00B0418A">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B0418A">
        <w:rPr>
          <w:rFonts w:ascii="宋体" w:eastAsia="宋体" w:hAnsi="宋体" w:cs="Times New Roman"/>
          <w:bCs/>
          <w:sz w:val="24"/>
          <w:szCs w:val="24"/>
        </w:rPr>
        <w:t>且按照</w:t>
      </w:r>
      <w:proofErr w:type="gramEnd"/>
      <w:r w:rsidRPr="00B0418A">
        <w:rPr>
          <w:rFonts w:ascii="宋体" w:eastAsia="宋体" w:hAnsi="宋体" w:cs="Times New Roman"/>
          <w:bCs/>
          <w:sz w:val="24"/>
          <w:szCs w:val="24"/>
        </w:rPr>
        <w:t>评审因素的量化指标评审得分最高的响应人为排名第一的成交候选人。</w:t>
      </w:r>
    </w:p>
    <w:p w:rsidR="00460ABF" w:rsidRPr="00B0418A" w:rsidRDefault="00460ABF" w:rsidP="00151921">
      <w:pPr>
        <w:snapToGrid w:val="0"/>
        <w:spacing w:line="360" w:lineRule="auto"/>
        <w:rPr>
          <w:rFonts w:ascii="宋体" w:eastAsia="宋体" w:hAnsi="宋体" w:cs="Times New Roman"/>
          <w:b/>
          <w:bCs/>
          <w:sz w:val="32"/>
          <w:szCs w:val="24"/>
        </w:rPr>
      </w:pPr>
      <w:r w:rsidRPr="00B0418A">
        <w:rPr>
          <w:rFonts w:ascii="宋体" w:eastAsia="宋体" w:hAnsi="宋体" w:cs="Times New Roman" w:hint="eastAsia"/>
          <w:b/>
          <w:bCs/>
          <w:sz w:val="32"/>
          <w:szCs w:val="24"/>
        </w:rPr>
        <w:t>二、评标标准</w:t>
      </w:r>
    </w:p>
    <w:p w:rsidR="00460ABF" w:rsidRPr="00B0418A" w:rsidRDefault="00460ABF" w:rsidP="00151921">
      <w:pPr>
        <w:snapToGrid w:val="0"/>
        <w:spacing w:line="360" w:lineRule="auto"/>
        <w:ind w:firstLine="482"/>
        <w:rPr>
          <w:rFonts w:ascii="宋体" w:eastAsia="宋体" w:hAnsi="宋体" w:cs="Times New Roman"/>
          <w:bCs/>
          <w:sz w:val="24"/>
          <w:szCs w:val="24"/>
        </w:rPr>
      </w:pPr>
      <w:r w:rsidRPr="00B0418A">
        <w:rPr>
          <w:rFonts w:ascii="宋体" w:eastAsia="宋体" w:hAnsi="宋体" w:cs="Times New Roman"/>
          <w:bCs/>
          <w:sz w:val="24"/>
          <w:szCs w:val="24"/>
        </w:rPr>
        <w:t>本项目采用综合评分法确定成交候选人。评标委员会将按下列评分办法和标准进行评分，总分值为100分。</w:t>
      </w:r>
    </w:p>
    <w:p w:rsidR="00460ABF" w:rsidRPr="00B0418A" w:rsidRDefault="00460ABF" w:rsidP="00151921">
      <w:pPr>
        <w:numPr>
          <w:ilvl w:val="0"/>
          <w:numId w:val="10"/>
        </w:numPr>
        <w:snapToGrid w:val="0"/>
        <w:spacing w:line="360" w:lineRule="auto"/>
        <w:rPr>
          <w:rFonts w:ascii="宋体" w:eastAsia="宋体" w:hAnsi="宋体" w:cs="Times New Roman"/>
          <w:b/>
          <w:bCs/>
          <w:sz w:val="24"/>
          <w:szCs w:val="24"/>
        </w:rPr>
      </w:pPr>
      <w:r w:rsidRPr="00B0418A">
        <w:rPr>
          <w:rFonts w:ascii="宋体" w:eastAsia="宋体" w:hAnsi="宋体" w:cs="Times New Roman"/>
          <w:b/>
          <w:bCs/>
          <w:sz w:val="24"/>
          <w:szCs w:val="24"/>
        </w:rPr>
        <w:t>价格分（</w:t>
      </w:r>
      <w:r w:rsidRPr="00B0418A">
        <w:rPr>
          <w:rFonts w:ascii="宋体" w:eastAsia="宋体" w:hAnsi="宋体" w:cs="Times New Roman" w:hint="eastAsia"/>
          <w:b/>
          <w:bCs/>
          <w:sz w:val="24"/>
          <w:szCs w:val="24"/>
        </w:rPr>
        <w:t>30</w:t>
      </w:r>
      <w:r w:rsidRPr="00B0418A">
        <w:rPr>
          <w:rFonts w:ascii="宋体" w:eastAsia="宋体" w:hAnsi="宋体" w:cs="Times New Roman"/>
          <w:b/>
          <w:bCs/>
          <w:sz w:val="24"/>
          <w:szCs w:val="24"/>
        </w:rPr>
        <w:t>分）</w:t>
      </w:r>
    </w:p>
    <w:p w:rsidR="00460ABF" w:rsidRPr="00B0418A" w:rsidRDefault="00460ABF" w:rsidP="00D13FF1">
      <w:pPr>
        <w:adjustRightInd w:val="0"/>
        <w:snapToGrid w:val="0"/>
        <w:spacing w:line="360" w:lineRule="auto"/>
        <w:ind w:firstLineChars="150" w:firstLine="361"/>
        <w:rPr>
          <w:rFonts w:ascii="宋体" w:eastAsia="宋体" w:hAnsi="宋体" w:cs="Times New Roman"/>
          <w:bCs/>
          <w:sz w:val="24"/>
          <w:szCs w:val="24"/>
        </w:rPr>
      </w:pPr>
      <w:r w:rsidRPr="00B0418A">
        <w:rPr>
          <w:rFonts w:ascii="宋体" w:eastAsia="宋体" w:hAnsi="宋体" w:cs="Times New Roman" w:hint="eastAsia"/>
          <w:b/>
          <w:bCs/>
          <w:sz w:val="24"/>
          <w:szCs w:val="24"/>
        </w:rPr>
        <w:t xml:space="preserve"> </w:t>
      </w:r>
      <w:r w:rsidRPr="00B0418A">
        <w:rPr>
          <w:rFonts w:ascii="宋体" w:eastAsia="宋体" w:hAnsi="宋体" w:cs="Times New Roman"/>
          <w:bCs/>
          <w:sz w:val="24"/>
          <w:szCs w:val="24"/>
        </w:rPr>
        <w:t>价格分采用低价优先法计算，即满足采购文件要求且</w:t>
      </w:r>
      <w:r w:rsidRPr="00B0418A">
        <w:rPr>
          <w:rFonts w:ascii="宋体" w:eastAsia="宋体" w:hAnsi="宋体" w:cs="Times New Roman" w:hint="eastAsia"/>
          <w:bCs/>
          <w:sz w:val="24"/>
          <w:szCs w:val="24"/>
        </w:rPr>
        <w:t>响应价格</w:t>
      </w:r>
      <w:r w:rsidRPr="00B0418A">
        <w:rPr>
          <w:rFonts w:ascii="宋体" w:eastAsia="宋体" w:hAnsi="宋体" w:cs="Times New Roman"/>
          <w:bCs/>
          <w:sz w:val="24"/>
          <w:szCs w:val="24"/>
        </w:rPr>
        <w:t>最低的供应商</w:t>
      </w:r>
      <w:r w:rsidRPr="00B0418A">
        <w:rPr>
          <w:rFonts w:ascii="宋体" w:eastAsia="宋体" w:hAnsi="宋体" w:cs="Times New Roman" w:hint="eastAsia"/>
          <w:bCs/>
          <w:sz w:val="24"/>
          <w:szCs w:val="24"/>
        </w:rPr>
        <w:t>响应</w:t>
      </w:r>
      <w:r w:rsidRPr="00B0418A">
        <w:rPr>
          <w:rFonts w:ascii="宋体" w:eastAsia="宋体" w:hAnsi="宋体" w:cs="Times New Roman"/>
          <w:bCs/>
          <w:sz w:val="24"/>
          <w:szCs w:val="24"/>
        </w:rPr>
        <w:t>报价为评标基准价，其价格分为满分30分，其它响应人的价格</w:t>
      </w:r>
      <w:proofErr w:type="gramStart"/>
      <w:r w:rsidRPr="00B0418A">
        <w:rPr>
          <w:rFonts w:ascii="宋体" w:eastAsia="宋体" w:hAnsi="宋体" w:cs="Times New Roman"/>
          <w:bCs/>
          <w:sz w:val="24"/>
          <w:szCs w:val="24"/>
        </w:rPr>
        <w:t>分统一</w:t>
      </w:r>
      <w:proofErr w:type="gramEnd"/>
      <w:r w:rsidRPr="00B0418A">
        <w:rPr>
          <w:rFonts w:ascii="宋体" w:eastAsia="宋体" w:hAnsi="宋体" w:cs="Times New Roman"/>
          <w:bCs/>
          <w:sz w:val="24"/>
          <w:szCs w:val="24"/>
        </w:rPr>
        <w:t>按照以下公式计算：响应报价得分=（评标基准价/该响应人的响应报价）×30分。分值保留小数点后</w:t>
      </w:r>
      <w:r w:rsidRPr="00B0418A">
        <w:rPr>
          <w:rFonts w:ascii="宋体" w:eastAsia="宋体" w:hAnsi="宋体" w:cs="Times New Roman" w:hint="eastAsia"/>
          <w:bCs/>
          <w:sz w:val="24"/>
          <w:szCs w:val="24"/>
        </w:rPr>
        <w:t>2</w:t>
      </w:r>
      <w:r w:rsidRPr="00B0418A">
        <w:rPr>
          <w:rFonts w:ascii="宋体" w:eastAsia="宋体" w:hAnsi="宋体" w:cs="Times New Roman"/>
          <w:bCs/>
          <w:sz w:val="24"/>
          <w:szCs w:val="24"/>
        </w:rPr>
        <w:t>位</w:t>
      </w:r>
      <w:r w:rsidRPr="00B0418A">
        <w:rPr>
          <w:rFonts w:ascii="宋体" w:eastAsia="宋体" w:hAnsi="宋体" w:cs="Times New Roman" w:hint="eastAsia"/>
          <w:bCs/>
          <w:sz w:val="24"/>
          <w:szCs w:val="24"/>
        </w:rPr>
        <w:t>。</w:t>
      </w:r>
    </w:p>
    <w:p w:rsidR="00460ABF" w:rsidRPr="00B0418A" w:rsidRDefault="00460ABF" w:rsidP="00D13FF1">
      <w:pPr>
        <w:snapToGrid w:val="0"/>
        <w:spacing w:beforeLines="20" w:before="48" w:line="360" w:lineRule="auto"/>
        <w:ind w:firstLineChars="200" w:firstLine="482"/>
        <w:rPr>
          <w:rFonts w:ascii="宋体" w:eastAsia="宋体" w:hAnsi="宋体" w:cs="宋体"/>
          <w:b/>
          <w:bCs/>
          <w:sz w:val="24"/>
          <w:szCs w:val="24"/>
        </w:rPr>
      </w:pPr>
      <w:r w:rsidRPr="00B0418A">
        <w:rPr>
          <w:rFonts w:ascii="宋体" w:eastAsia="宋体" w:hAnsi="宋体" w:cs="宋体" w:hint="eastAsia"/>
          <w:b/>
          <w:bCs/>
          <w:sz w:val="24"/>
          <w:szCs w:val="24"/>
        </w:rPr>
        <w:t>（二）技术参数及性能服务等（</w:t>
      </w:r>
      <w:r w:rsidR="00357B50" w:rsidRPr="00B0418A">
        <w:rPr>
          <w:rFonts w:ascii="宋体" w:eastAsia="宋体" w:hAnsi="宋体" w:cs="宋体" w:hint="eastAsia"/>
          <w:b/>
          <w:bCs/>
          <w:sz w:val="24"/>
          <w:szCs w:val="24"/>
        </w:rPr>
        <w:t>3</w:t>
      </w:r>
      <w:r w:rsidR="00FF609A" w:rsidRPr="00B0418A">
        <w:rPr>
          <w:rFonts w:ascii="宋体" w:eastAsia="宋体" w:hAnsi="宋体" w:cs="宋体" w:hint="eastAsia"/>
          <w:b/>
          <w:bCs/>
          <w:sz w:val="24"/>
          <w:szCs w:val="24"/>
        </w:rPr>
        <w:t>4</w:t>
      </w:r>
      <w:r w:rsidRPr="00B0418A">
        <w:rPr>
          <w:rFonts w:ascii="宋体" w:eastAsia="宋体" w:hAnsi="宋体" w:cs="宋体" w:hint="eastAsia"/>
          <w:b/>
          <w:bCs/>
          <w:sz w:val="24"/>
          <w:szCs w:val="24"/>
        </w:rPr>
        <w:t>分）</w:t>
      </w:r>
    </w:p>
    <w:p w:rsidR="00357B50" w:rsidRPr="00B0418A" w:rsidRDefault="006C7832" w:rsidP="00D13FF1">
      <w:pPr>
        <w:adjustRightInd w:val="0"/>
        <w:snapToGrid w:val="0"/>
        <w:spacing w:line="360" w:lineRule="auto"/>
        <w:ind w:firstLineChars="200" w:firstLine="482"/>
        <w:rPr>
          <w:rFonts w:ascii="宋体" w:eastAsia="宋体" w:hAnsi="宋体" w:cs="Times New Roman"/>
          <w:bCs/>
          <w:sz w:val="24"/>
          <w:szCs w:val="24"/>
        </w:rPr>
      </w:pPr>
      <w:r w:rsidRPr="00B0418A">
        <w:rPr>
          <w:rFonts w:ascii="宋体" w:eastAsia="宋体" w:hAnsi="宋体" w:cs="Times New Roman" w:hint="eastAsia"/>
          <w:b/>
          <w:bCs/>
          <w:sz w:val="24"/>
          <w:szCs w:val="24"/>
        </w:rPr>
        <w:t>2.1</w:t>
      </w:r>
      <w:r w:rsidRPr="00B0418A">
        <w:rPr>
          <w:rFonts w:ascii="宋体" w:eastAsia="宋体" w:hAnsi="宋体" w:cs="Times New Roman" w:hint="eastAsia"/>
          <w:b/>
          <w:bCs/>
          <w:sz w:val="24"/>
          <w:szCs w:val="24"/>
        </w:rPr>
        <w:tab/>
        <w:t>项目需求响应情况</w:t>
      </w:r>
      <w:r w:rsidRPr="00B0418A">
        <w:rPr>
          <w:rFonts w:ascii="宋体" w:eastAsia="宋体" w:hAnsi="宋体" w:cs="Times New Roman" w:hint="eastAsia"/>
          <w:bCs/>
          <w:sz w:val="24"/>
          <w:szCs w:val="24"/>
        </w:rPr>
        <w:tab/>
      </w:r>
      <w:r w:rsidR="00357B50" w:rsidRPr="00B0418A">
        <w:rPr>
          <w:rFonts w:ascii="宋体" w:eastAsia="宋体" w:hAnsi="宋体" w:cs="Times New Roman" w:hint="eastAsia"/>
          <w:b/>
          <w:bCs/>
          <w:sz w:val="24"/>
          <w:szCs w:val="24"/>
        </w:rPr>
        <w:t>（1</w:t>
      </w:r>
      <w:r w:rsidR="00FF609A" w:rsidRPr="00B0418A">
        <w:rPr>
          <w:rFonts w:ascii="宋体" w:eastAsia="宋体" w:hAnsi="宋体" w:cs="Times New Roman" w:hint="eastAsia"/>
          <w:b/>
          <w:bCs/>
          <w:sz w:val="24"/>
          <w:szCs w:val="24"/>
        </w:rPr>
        <w:t>2</w:t>
      </w:r>
      <w:r w:rsidR="00357B50" w:rsidRPr="00B0418A">
        <w:rPr>
          <w:rFonts w:ascii="宋体" w:eastAsia="宋体" w:hAnsi="宋体" w:cs="Times New Roman" w:hint="eastAsia"/>
          <w:b/>
          <w:bCs/>
          <w:sz w:val="24"/>
          <w:szCs w:val="24"/>
        </w:rPr>
        <w:t>分）</w:t>
      </w:r>
    </w:p>
    <w:p w:rsidR="00A232E4" w:rsidRPr="00B0418A" w:rsidRDefault="006C7832" w:rsidP="00D13FF1">
      <w:pPr>
        <w:adjustRightInd w:val="0"/>
        <w:snapToGrid w:val="0"/>
        <w:spacing w:line="360" w:lineRule="auto"/>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投标供应商对采购文件具体项目需求的响应程度：全部响应即满足采购文件的技术指标、参数及服务要求的得</w:t>
      </w:r>
      <w:r w:rsidR="00FF609A" w:rsidRPr="00B0418A">
        <w:rPr>
          <w:rFonts w:ascii="宋体" w:eastAsia="宋体" w:hAnsi="宋体" w:cs="Times New Roman" w:hint="eastAsia"/>
          <w:bCs/>
          <w:sz w:val="24"/>
          <w:szCs w:val="24"/>
        </w:rPr>
        <w:t>12</w:t>
      </w:r>
      <w:r w:rsidRPr="00B0418A">
        <w:rPr>
          <w:rFonts w:ascii="宋体" w:eastAsia="宋体" w:hAnsi="宋体" w:cs="Times New Roman" w:hint="eastAsia"/>
          <w:bCs/>
          <w:sz w:val="24"/>
          <w:szCs w:val="24"/>
        </w:rPr>
        <w:t>分，</w:t>
      </w:r>
      <w:r w:rsidRPr="00B0418A">
        <w:rPr>
          <w:rFonts w:ascii="宋体" w:eastAsia="宋体" w:hAnsi="宋体" w:cs="Times New Roman" w:hint="eastAsia"/>
          <w:b/>
          <w:bCs/>
          <w:i/>
          <w:sz w:val="24"/>
          <w:szCs w:val="24"/>
          <w:u w:val="single"/>
        </w:rPr>
        <w:t>斜体加粗下划线项为实质性要求参数，有负偏离的，为无效响应；</w:t>
      </w:r>
      <w:r w:rsidRPr="00B0418A">
        <w:rPr>
          <w:rFonts w:ascii="宋体" w:eastAsia="宋体" w:hAnsi="宋体" w:cs="Times New Roman" w:hint="eastAsia"/>
          <w:bCs/>
          <w:sz w:val="24"/>
          <w:szCs w:val="24"/>
        </w:rPr>
        <w:t>其余一般项有负偏离的，每项减0.</w:t>
      </w:r>
      <w:r w:rsidR="00BA7DBB" w:rsidRPr="00B0418A">
        <w:rPr>
          <w:rFonts w:ascii="宋体" w:eastAsia="宋体" w:hAnsi="宋体" w:cs="Times New Roman" w:hint="eastAsia"/>
          <w:bCs/>
          <w:sz w:val="24"/>
          <w:szCs w:val="24"/>
        </w:rPr>
        <w:t>2</w:t>
      </w:r>
      <w:r w:rsidRPr="00B0418A">
        <w:rPr>
          <w:rFonts w:ascii="宋体" w:eastAsia="宋体" w:hAnsi="宋体" w:cs="Times New Roman" w:hint="eastAsia"/>
          <w:bCs/>
          <w:sz w:val="24"/>
          <w:szCs w:val="24"/>
        </w:rPr>
        <w:t>分，扣完为止。（供应商在本采购文件第六章的“商务条款响应表及技术规格偏离表”中如实逐项填列参数及服务承诺，如采购文件要求提供相应证明或承诺材料的，应在偏离表中注明证明材料所在投标文件的页码位置，否则评审小组有权做负偏离处理）</w:t>
      </w:r>
    </w:p>
    <w:p w:rsidR="00A232E4"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2.2</w:t>
      </w:r>
      <w:r w:rsidRPr="00B0418A">
        <w:rPr>
          <w:rFonts w:ascii="宋体" w:eastAsia="宋体" w:hAnsi="宋体" w:cs="Times New Roman" w:hint="eastAsia"/>
          <w:b/>
          <w:bCs/>
          <w:sz w:val="24"/>
          <w:szCs w:val="24"/>
        </w:rPr>
        <w:tab/>
        <w:t>总体服务方案</w:t>
      </w:r>
      <w:r w:rsidRPr="00B0418A">
        <w:rPr>
          <w:rFonts w:ascii="宋体" w:eastAsia="宋体" w:hAnsi="宋体" w:cs="Times New Roman" w:hint="eastAsia"/>
          <w:b/>
          <w:bCs/>
          <w:sz w:val="24"/>
          <w:szCs w:val="24"/>
        </w:rPr>
        <w:tab/>
      </w:r>
      <w:r w:rsidR="00357B50" w:rsidRPr="00B0418A">
        <w:rPr>
          <w:rFonts w:ascii="宋体" w:eastAsia="宋体" w:hAnsi="宋体" w:cs="Times New Roman" w:hint="eastAsia"/>
          <w:b/>
          <w:bCs/>
          <w:sz w:val="24"/>
          <w:szCs w:val="24"/>
        </w:rPr>
        <w:t>（6分）</w:t>
      </w:r>
    </w:p>
    <w:p w:rsidR="006C7832" w:rsidRPr="00B0418A" w:rsidRDefault="006C7832" w:rsidP="00A232E4">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评委根据投标供应商针对本项目的总体服务方案酌情评分：方案优于采购文件要求的得6分，完全符合采购文件要求的得4分，不完全符合采购文件要求得2分，未提供的不得分。</w:t>
      </w:r>
      <w:r w:rsidRPr="00B0418A">
        <w:rPr>
          <w:rFonts w:ascii="宋体" w:eastAsia="宋体" w:hAnsi="宋体" w:cs="Times New Roman" w:hint="eastAsia"/>
          <w:bCs/>
          <w:sz w:val="24"/>
          <w:szCs w:val="24"/>
        </w:rPr>
        <w:tab/>
      </w:r>
    </w:p>
    <w:p w:rsidR="00A232E4"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2.3</w:t>
      </w:r>
      <w:r w:rsidRPr="00B0418A">
        <w:rPr>
          <w:rFonts w:ascii="宋体" w:eastAsia="宋体" w:hAnsi="宋体" w:cs="Times New Roman" w:hint="eastAsia"/>
          <w:b/>
          <w:bCs/>
          <w:sz w:val="24"/>
          <w:szCs w:val="24"/>
        </w:rPr>
        <w:tab/>
        <w:t>施工进度计划和各阶段进度的保证</w:t>
      </w:r>
      <w:r w:rsidR="00357B50" w:rsidRPr="00B0418A">
        <w:rPr>
          <w:rFonts w:ascii="宋体" w:eastAsia="宋体" w:hAnsi="宋体" w:cs="Times New Roman" w:hint="eastAsia"/>
          <w:b/>
          <w:bCs/>
          <w:sz w:val="24"/>
          <w:szCs w:val="24"/>
        </w:rPr>
        <w:t>（6分）</w:t>
      </w:r>
      <w:r w:rsidRPr="00B0418A">
        <w:rPr>
          <w:rFonts w:ascii="宋体" w:eastAsia="宋体" w:hAnsi="宋体" w:cs="Times New Roman" w:hint="eastAsia"/>
          <w:b/>
          <w:bCs/>
          <w:sz w:val="24"/>
          <w:szCs w:val="24"/>
        </w:rPr>
        <w:tab/>
      </w:r>
    </w:p>
    <w:p w:rsidR="006C7832" w:rsidRPr="00B0418A" w:rsidRDefault="006C7832" w:rsidP="00A232E4">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lastRenderedPageBreak/>
        <w:t>评委根据投标供应商针对本项目的施工进度计划和各阶段进度的保证措施酌情评分：方案优于采购文件要求的得6分，完全符合采购文件要求的得4分，不完全符合采购文件要求得2分，未提供的不得分。</w:t>
      </w:r>
      <w:r w:rsidR="00357B50" w:rsidRPr="00B0418A">
        <w:rPr>
          <w:rFonts w:ascii="宋体" w:eastAsia="宋体" w:hAnsi="宋体" w:cs="Times New Roman" w:hint="eastAsia"/>
          <w:bCs/>
          <w:sz w:val="24"/>
          <w:szCs w:val="24"/>
        </w:rPr>
        <w:tab/>
      </w:r>
    </w:p>
    <w:p w:rsidR="00A232E4"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2.4</w:t>
      </w:r>
      <w:r w:rsidRPr="00B0418A">
        <w:rPr>
          <w:rFonts w:ascii="宋体" w:eastAsia="宋体" w:hAnsi="宋体" w:cs="Times New Roman" w:hint="eastAsia"/>
          <w:b/>
          <w:bCs/>
          <w:sz w:val="24"/>
          <w:szCs w:val="24"/>
        </w:rPr>
        <w:tab/>
        <w:t>施工配合方案</w:t>
      </w:r>
      <w:r w:rsidRPr="00B0418A">
        <w:rPr>
          <w:rFonts w:ascii="宋体" w:eastAsia="宋体" w:hAnsi="宋体" w:cs="Times New Roman" w:hint="eastAsia"/>
          <w:b/>
          <w:bCs/>
          <w:sz w:val="24"/>
          <w:szCs w:val="24"/>
        </w:rPr>
        <w:tab/>
      </w:r>
      <w:r w:rsidR="00357B50" w:rsidRPr="00B0418A">
        <w:rPr>
          <w:rFonts w:ascii="宋体" w:eastAsia="宋体" w:hAnsi="宋体" w:cs="Times New Roman" w:hint="eastAsia"/>
          <w:b/>
          <w:bCs/>
          <w:sz w:val="24"/>
          <w:szCs w:val="24"/>
        </w:rPr>
        <w:t>（5分）</w:t>
      </w:r>
    </w:p>
    <w:p w:rsidR="006C7832" w:rsidRPr="00B0418A" w:rsidRDefault="006C7832" w:rsidP="00A232E4">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评委根据投标供应商针对本项目的施工配合方案酌情评分：方案优于采购文件要求的得5分，完全符合采购文件要求的得3分，不完全符合采购文件要求得1分，未提供的不得分。</w:t>
      </w:r>
      <w:r w:rsidR="00357B50" w:rsidRPr="00B0418A">
        <w:rPr>
          <w:rFonts w:ascii="宋体" w:eastAsia="宋体" w:hAnsi="宋体" w:cs="Times New Roman" w:hint="eastAsia"/>
          <w:bCs/>
          <w:sz w:val="24"/>
          <w:szCs w:val="24"/>
        </w:rPr>
        <w:tab/>
      </w:r>
    </w:p>
    <w:p w:rsidR="00A232E4"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2.5</w:t>
      </w:r>
      <w:r w:rsidRPr="00B0418A">
        <w:rPr>
          <w:rFonts w:ascii="宋体" w:eastAsia="宋体" w:hAnsi="宋体" w:cs="Times New Roman" w:hint="eastAsia"/>
          <w:b/>
          <w:bCs/>
          <w:sz w:val="24"/>
          <w:szCs w:val="24"/>
        </w:rPr>
        <w:tab/>
        <w:t>安全文明施工及现场保护</w:t>
      </w:r>
      <w:r w:rsidR="00357B50" w:rsidRPr="00B0418A">
        <w:rPr>
          <w:rFonts w:ascii="宋体" w:eastAsia="宋体" w:hAnsi="宋体" w:cs="Times New Roman" w:hint="eastAsia"/>
          <w:b/>
          <w:bCs/>
          <w:sz w:val="24"/>
          <w:szCs w:val="24"/>
        </w:rPr>
        <w:t>（5分）</w:t>
      </w:r>
    </w:p>
    <w:p w:rsidR="006C7832" w:rsidRPr="00B0418A" w:rsidRDefault="006C7832" w:rsidP="00A232E4">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评委根据投标供应商针对本项目的安全文明施工及现场保护的措施酌情评分：方案优于采购文件要求的得5分，完全符合采购文件要求的得3分，不完全符合采购文件要求得1分，未提供的不得分。</w:t>
      </w:r>
      <w:r w:rsidR="00357B50" w:rsidRPr="00B0418A">
        <w:rPr>
          <w:rFonts w:ascii="宋体" w:eastAsia="宋体" w:hAnsi="宋体" w:cs="Times New Roman" w:hint="eastAsia"/>
          <w:bCs/>
          <w:sz w:val="24"/>
          <w:szCs w:val="24"/>
        </w:rPr>
        <w:tab/>
      </w:r>
    </w:p>
    <w:p w:rsidR="006C7832" w:rsidRPr="00B0418A" w:rsidRDefault="00357B50"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（三）</w:t>
      </w:r>
      <w:r w:rsidR="006C7832" w:rsidRPr="00B0418A">
        <w:rPr>
          <w:rFonts w:ascii="宋体" w:eastAsia="宋体" w:hAnsi="宋体" w:cs="Times New Roman" w:hint="eastAsia"/>
          <w:b/>
          <w:bCs/>
          <w:sz w:val="24"/>
          <w:szCs w:val="24"/>
        </w:rPr>
        <w:t>多联机空调的性能和质量（满分17分）</w:t>
      </w:r>
    </w:p>
    <w:p w:rsidR="00357B50"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3.1</w:t>
      </w:r>
      <w:r w:rsidRPr="00B0418A">
        <w:rPr>
          <w:rFonts w:ascii="宋体" w:eastAsia="宋体" w:hAnsi="宋体" w:cs="Times New Roman" w:hint="eastAsia"/>
          <w:b/>
          <w:bCs/>
          <w:sz w:val="24"/>
          <w:szCs w:val="24"/>
        </w:rPr>
        <w:tab/>
        <w:t>节能性评价</w:t>
      </w:r>
      <w:r w:rsidRPr="00B0418A">
        <w:rPr>
          <w:rFonts w:ascii="宋体" w:eastAsia="宋体" w:hAnsi="宋体" w:cs="Times New Roman" w:hint="eastAsia"/>
          <w:b/>
          <w:bCs/>
          <w:sz w:val="24"/>
          <w:szCs w:val="24"/>
        </w:rPr>
        <w:tab/>
      </w:r>
      <w:r w:rsidR="00357B50" w:rsidRPr="00B0418A">
        <w:rPr>
          <w:rFonts w:ascii="宋体" w:eastAsia="宋体" w:hAnsi="宋体" w:cs="Times New Roman" w:hint="eastAsia"/>
          <w:b/>
          <w:bCs/>
          <w:sz w:val="24"/>
          <w:szCs w:val="24"/>
        </w:rPr>
        <w:t>（10分）</w:t>
      </w:r>
    </w:p>
    <w:p w:rsidR="006C7832" w:rsidRPr="00B0418A" w:rsidRDefault="00357B50" w:rsidP="00357B50">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3.1.1</w:t>
      </w:r>
      <w:r w:rsidR="006C7832" w:rsidRPr="00B0418A">
        <w:rPr>
          <w:rFonts w:ascii="宋体" w:eastAsia="宋体" w:hAnsi="宋体" w:cs="Times New Roman" w:hint="eastAsia"/>
          <w:bCs/>
          <w:sz w:val="24"/>
          <w:szCs w:val="24"/>
        </w:rPr>
        <w:t>评委根据投标供应商所投多联机产品8HP-16HP单模块的IPLV(C)平均值：≥9.5的，得5分；9.5＞平均值≥9.0的，得3分；9.0＞平均值≥8.5的，得1分。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（证明文件以中国能效</w:t>
      </w:r>
      <w:proofErr w:type="gramStart"/>
      <w:r w:rsidRPr="00B0418A">
        <w:rPr>
          <w:rFonts w:ascii="宋体" w:eastAsia="宋体" w:hAnsi="宋体" w:cs="Times New Roman" w:hint="eastAsia"/>
          <w:bCs/>
          <w:sz w:val="24"/>
          <w:szCs w:val="24"/>
        </w:rPr>
        <w:t>标识网</w:t>
      </w:r>
      <w:proofErr w:type="gramEnd"/>
      <w:r w:rsidRPr="00B0418A">
        <w:rPr>
          <w:rFonts w:ascii="宋体" w:eastAsia="宋体" w:hAnsi="宋体" w:cs="Times New Roman" w:hint="eastAsia"/>
          <w:bCs/>
          <w:sz w:val="24"/>
          <w:szCs w:val="24"/>
        </w:rPr>
        <w:t>公布的备案数值为准，时间以本次投标截止时间为止，数据截图加盖投标人公章）</w:t>
      </w:r>
      <w:r w:rsidR="00357B50" w:rsidRPr="00B0418A">
        <w:rPr>
          <w:rFonts w:ascii="宋体" w:eastAsia="宋体" w:hAnsi="宋体" w:cs="Times New Roman" w:hint="eastAsia"/>
          <w:bCs/>
          <w:sz w:val="24"/>
          <w:szCs w:val="24"/>
        </w:rPr>
        <w:tab/>
      </w:r>
    </w:p>
    <w:p w:rsidR="006C7832" w:rsidRPr="00B0418A" w:rsidRDefault="00357B50" w:rsidP="00357B50">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3.1.2</w:t>
      </w:r>
      <w:r w:rsidR="006C7832" w:rsidRPr="00B0418A">
        <w:rPr>
          <w:rFonts w:ascii="宋体" w:eastAsia="宋体" w:hAnsi="宋体" w:cs="Times New Roman" w:hint="eastAsia"/>
          <w:bCs/>
          <w:sz w:val="24"/>
          <w:szCs w:val="24"/>
        </w:rPr>
        <w:t>评委根据投标供应商所投多联机产品8HP-16HP单模块的APF平均值≥5.30的，得5分；5.30＞平均值≥5.0的，得3分；5.0＞平均值≥4.8的，得1分。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（提供证明文件以CNAS或CMA出具的检测报告中数据为准的复印件，并加盖制造商公章）</w:t>
      </w:r>
      <w:r w:rsidR="00357B50" w:rsidRPr="00B0418A">
        <w:rPr>
          <w:rFonts w:ascii="宋体" w:eastAsia="宋体" w:hAnsi="宋体" w:cs="Times New Roman" w:hint="eastAsia"/>
          <w:bCs/>
          <w:sz w:val="24"/>
          <w:szCs w:val="24"/>
        </w:rPr>
        <w:tab/>
      </w:r>
    </w:p>
    <w:p w:rsidR="00357B50"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3.2</w:t>
      </w:r>
      <w:r w:rsidRPr="00B0418A">
        <w:rPr>
          <w:rFonts w:ascii="宋体" w:eastAsia="宋体" w:hAnsi="宋体" w:cs="Times New Roman" w:hint="eastAsia"/>
          <w:b/>
          <w:bCs/>
          <w:sz w:val="24"/>
          <w:szCs w:val="24"/>
        </w:rPr>
        <w:tab/>
        <w:t>稳定运行</w:t>
      </w:r>
      <w:r w:rsidRPr="00B0418A">
        <w:rPr>
          <w:rFonts w:ascii="宋体" w:eastAsia="宋体" w:hAnsi="宋体" w:cs="Times New Roman" w:hint="eastAsia"/>
          <w:b/>
          <w:bCs/>
          <w:sz w:val="24"/>
          <w:szCs w:val="24"/>
        </w:rPr>
        <w:tab/>
      </w:r>
      <w:r w:rsidR="00D13FF1" w:rsidRPr="00B0418A">
        <w:rPr>
          <w:rFonts w:ascii="宋体" w:eastAsia="宋体" w:hAnsi="宋体" w:cs="Times New Roman" w:hint="eastAsia"/>
          <w:b/>
          <w:bCs/>
          <w:sz w:val="24"/>
          <w:szCs w:val="24"/>
        </w:rPr>
        <w:t>（2分）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评委根据投标供应商所投多联机产品需满足高环境温度（外气干球温度45℃）条件下，制冷量衰减率＜5%；内外机长配管（管长150m）条件下，制冷能力衰减率＜15%，</w:t>
      </w:r>
      <w:proofErr w:type="gramStart"/>
      <w:r w:rsidRPr="00B0418A">
        <w:rPr>
          <w:rFonts w:ascii="宋体" w:eastAsia="宋体" w:hAnsi="宋体" w:cs="Times New Roman" w:hint="eastAsia"/>
          <w:bCs/>
          <w:sz w:val="24"/>
          <w:szCs w:val="24"/>
        </w:rPr>
        <w:t>每满足</w:t>
      </w:r>
      <w:proofErr w:type="gramEnd"/>
      <w:r w:rsidRPr="00B0418A">
        <w:rPr>
          <w:rFonts w:ascii="宋体" w:eastAsia="宋体" w:hAnsi="宋体" w:cs="Times New Roman" w:hint="eastAsia"/>
          <w:bCs/>
          <w:sz w:val="24"/>
          <w:szCs w:val="24"/>
        </w:rPr>
        <w:t>一项的1分，最高得2分。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（提供证明文件以CNAS出具的至少一种室外机型号的检测报告为准的复印件，以开标截止时间为止，并加盖制造商公章）</w:t>
      </w:r>
      <w:r w:rsidR="00D13FF1" w:rsidRPr="00B0418A">
        <w:rPr>
          <w:rFonts w:ascii="宋体" w:eastAsia="宋体" w:hAnsi="宋体" w:cs="Times New Roman" w:hint="eastAsia"/>
          <w:bCs/>
          <w:sz w:val="24"/>
          <w:szCs w:val="24"/>
        </w:rPr>
        <w:tab/>
      </w:r>
    </w:p>
    <w:p w:rsidR="00357B50" w:rsidRPr="00B0418A" w:rsidRDefault="006C7832"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3.3</w:t>
      </w:r>
      <w:r w:rsidRPr="00B0418A">
        <w:rPr>
          <w:rFonts w:ascii="宋体" w:eastAsia="宋体" w:hAnsi="宋体" w:cs="Times New Roman" w:hint="eastAsia"/>
          <w:b/>
          <w:bCs/>
          <w:sz w:val="24"/>
          <w:szCs w:val="24"/>
        </w:rPr>
        <w:tab/>
        <w:t>产品特性</w:t>
      </w:r>
      <w:r w:rsidRPr="00B0418A">
        <w:rPr>
          <w:rFonts w:ascii="宋体" w:eastAsia="宋体" w:hAnsi="宋体" w:cs="Times New Roman" w:hint="eastAsia"/>
          <w:b/>
          <w:bCs/>
          <w:sz w:val="24"/>
          <w:szCs w:val="24"/>
        </w:rPr>
        <w:tab/>
      </w:r>
      <w:r w:rsidR="00D13FF1" w:rsidRPr="00B0418A">
        <w:rPr>
          <w:rFonts w:ascii="宋体" w:eastAsia="宋体" w:hAnsi="宋体" w:cs="Times New Roman" w:hint="eastAsia"/>
          <w:b/>
          <w:bCs/>
          <w:sz w:val="24"/>
          <w:szCs w:val="24"/>
        </w:rPr>
        <w:t>（5分）</w:t>
      </w:r>
    </w:p>
    <w:p w:rsidR="006C7832" w:rsidRPr="00B0418A" w:rsidRDefault="00357B50"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3.3.1</w:t>
      </w:r>
      <w:r w:rsidR="006C7832" w:rsidRPr="00B0418A">
        <w:rPr>
          <w:rFonts w:ascii="宋体" w:eastAsia="宋体" w:hAnsi="宋体" w:cs="Times New Roman" w:hint="eastAsia"/>
          <w:bCs/>
          <w:sz w:val="24"/>
          <w:szCs w:val="24"/>
        </w:rPr>
        <w:t>评委根据投标供应商所投多联机产品8HP-16HP所有室外机模块均采用四面热交换器散热形式的得3分，均采用三面或其他形式的得1分，形式不统一不得分。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（提供加盖制造商公章的产品样本和承诺书，可清晰反映每个模块的换热器形式，</w:t>
      </w:r>
      <w:r w:rsidRPr="00B0418A">
        <w:rPr>
          <w:rFonts w:ascii="宋体" w:eastAsia="宋体" w:hAnsi="宋体" w:cs="Times New Roman" w:hint="eastAsia"/>
          <w:bCs/>
          <w:sz w:val="24"/>
          <w:szCs w:val="24"/>
        </w:rPr>
        <w:lastRenderedPageBreak/>
        <w:t>编入投标文件中）</w:t>
      </w:r>
      <w:r w:rsidR="00D13FF1" w:rsidRPr="00B0418A">
        <w:rPr>
          <w:rFonts w:ascii="宋体" w:eastAsia="宋体" w:hAnsi="宋体" w:cs="Times New Roman" w:hint="eastAsia"/>
          <w:bCs/>
          <w:sz w:val="24"/>
          <w:szCs w:val="24"/>
        </w:rPr>
        <w:tab/>
      </w:r>
    </w:p>
    <w:p w:rsidR="006C7832" w:rsidRPr="00B0418A" w:rsidRDefault="00357B50"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3.3.2</w:t>
      </w:r>
      <w:r w:rsidR="006C7832" w:rsidRPr="00B0418A">
        <w:rPr>
          <w:rFonts w:ascii="宋体" w:eastAsia="宋体" w:hAnsi="宋体" w:cs="Times New Roman" w:hint="eastAsia"/>
          <w:bCs/>
          <w:sz w:val="24"/>
          <w:szCs w:val="24"/>
        </w:rPr>
        <w:t>评委根据投标供应商所投多联机产品具有快速制热功能，压缩机全启动最短时间≤50s的得2分，50s＜压缩机全启动最短时间≤100s的得1分，其余不得分。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（提供证明文件以CVC出具的至少一种室外机型号的检测报告为准的复印件，以开标截止时间为止，并加盖制造商公章）</w:t>
      </w:r>
      <w:r w:rsidR="00675343" w:rsidRPr="00B0418A">
        <w:rPr>
          <w:rFonts w:ascii="宋体" w:eastAsia="宋体" w:hAnsi="宋体" w:cs="Times New Roman" w:hint="eastAsia"/>
          <w:bCs/>
          <w:sz w:val="24"/>
          <w:szCs w:val="24"/>
        </w:rPr>
        <w:tab/>
      </w:r>
    </w:p>
    <w:p w:rsidR="006C7832" w:rsidRPr="00B0418A" w:rsidRDefault="00357B50"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（四）</w:t>
      </w:r>
      <w:r w:rsidR="006C7832" w:rsidRPr="00B0418A">
        <w:rPr>
          <w:rFonts w:ascii="宋体" w:eastAsia="宋体" w:hAnsi="宋体" w:cs="Times New Roman" w:hint="eastAsia"/>
          <w:b/>
          <w:bCs/>
          <w:sz w:val="24"/>
          <w:szCs w:val="24"/>
        </w:rPr>
        <w:t>人员要求（4分）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评委根据投标供应商所投多联机空调品牌有直属售后服务机构（或直属售后服务机构的分支机构、非第三方外包）, 其中售后服务人员具有由安全生产监督管理局监制(或中华人民共和国应急管理部监制)的制冷与空调作业操作证、焊接与热切割作业证、电工作业证、登高架设作业证，每类证书每提供一个得1分，最高得4分，提供有效证书复印件并加盖公章，不提供不得分。</w:t>
      </w:r>
      <w:r w:rsidR="00357B50" w:rsidRPr="00B0418A">
        <w:rPr>
          <w:rFonts w:ascii="宋体" w:eastAsia="宋体" w:hAnsi="宋体" w:cs="Times New Roman" w:hint="eastAsia"/>
          <w:bCs/>
          <w:sz w:val="24"/>
          <w:szCs w:val="24"/>
        </w:rPr>
        <w:tab/>
      </w:r>
    </w:p>
    <w:p w:rsidR="00357B50" w:rsidRPr="00B0418A" w:rsidRDefault="00357B50"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（五）</w:t>
      </w:r>
      <w:r w:rsidR="006C7832" w:rsidRPr="00B0418A">
        <w:rPr>
          <w:rFonts w:ascii="宋体" w:eastAsia="宋体" w:hAnsi="宋体" w:cs="Times New Roman" w:hint="eastAsia"/>
          <w:b/>
          <w:bCs/>
          <w:sz w:val="24"/>
          <w:szCs w:val="24"/>
        </w:rPr>
        <w:t>企业业绩</w:t>
      </w:r>
      <w:r w:rsidRPr="00B0418A">
        <w:rPr>
          <w:rFonts w:ascii="宋体" w:eastAsia="宋体" w:hAnsi="宋体" w:cs="Times New Roman" w:hint="eastAsia"/>
          <w:b/>
          <w:bCs/>
          <w:sz w:val="24"/>
          <w:szCs w:val="24"/>
        </w:rPr>
        <w:t>（10分）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评委根据投标供应商提供自2018年1月1日（以</w:t>
      </w:r>
      <w:r w:rsidR="001B1E72" w:rsidRPr="00B0418A">
        <w:rPr>
          <w:rFonts w:ascii="宋体" w:eastAsia="宋体" w:hAnsi="宋体" w:cs="Times New Roman" w:hint="eastAsia"/>
          <w:bCs/>
          <w:sz w:val="24"/>
          <w:szCs w:val="24"/>
        </w:rPr>
        <w:t>合同签订</w:t>
      </w:r>
      <w:r w:rsidRPr="00B0418A">
        <w:rPr>
          <w:rFonts w:ascii="宋体" w:eastAsia="宋体" w:hAnsi="宋体" w:cs="Times New Roman" w:hint="eastAsia"/>
          <w:bCs/>
          <w:sz w:val="24"/>
          <w:szCs w:val="24"/>
        </w:rPr>
        <w:t>时间为准）以来承担过的所投品牌产品类似供货及安装业绩的，每提供一个类似合同业绩的得2分,最多得10分，需提供中标通知书、合同、材料交货验收证明或竣工验收合格证明材料的复印件加盖公章，缺一不可，未按要求提供的，不得分。</w:t>
      </w:r>
      <w:r w:rsidR="00357B50" w:rsidRPr="00B0418A">
        <w:rPr>
          <w:rFonts w:ascii="宋体" w:eastAsia="宋体" w:hAnsi="宋体" w:cs="Times New Roman" w:hint="eastAsia"/>
          <w:bCs/>
          <w:sz w:val="24"/>
          <w:szCs w:val="24"/>
        </w:rPr>
        <w:tab/>
      </w:r>
    </w:p>
    <w:p w:rsidR="006C7832" w:rsidRPr="00B0418A" w:rsidRDefault="00357B50" w:rsidP="00357B50">
      <w:pPr>
        <w:adjustRightInd w:val="0"/>
        <w:snapToGrid w:val="0"/>
        <w:spacing w:line="440" w:lineRule="exact"/>
        <w:ind w:firstLineChars="200" w:firstLine="482"/>
        <w:rPr>
          <w:rFonts w:ascii="宋体" w:eastAsia="宋体" w:hAnsi="宋体" w:cs="Times New Roman"/>
          <w:b/>
          <w:bCs/>
          <w:sz w:val="24"/>
          <w:szCs w:val="24"/>
        </w:rPr>
      </w:pPr>
      <w:r w:rsidRPr="00B0418A">
        <w:rPr>
          <w:rFonts w:ascii="宋体" w:eastAsia="宋体" w:hAnsi="宋体" w:cs="Times New Roman" w:hint="eastAsia"/>
          <w:b/>
          <w:bCs/>
          <w:sz w:val="24"/>
          <w:szCs w:val="24"/>
        </w:rPr>
        <w:t>（六）</w:t>
      </w:r>
      <w:r w:rsidR="006C7832" w:rsidRPr="00B0418A">
        <w:rPr>
          <w:rFonts w:ascii="宋体" w:eastAsia="宋体" w:hAnsi="宋体" w:cs="Times New Roman" w:hint="eastAsia"/>
          <w:b/>
          <w:bCs/>
          <w:sz w:val="24"/>
          <w:szCs w:val="24"/>
        </w:rPr>
        <w:t>售后服务</w:t>
      </w:r>
      <w:r w:rsidRPr="00B0418A">
        <w:rPr>
          <w:rFonts w:ascii="宋体" w:eastAsia="宋体" w:hAnsi="宋体" w:cs="Times New Roman" w:hint="eastAsia"/>
          <w:b/>
          <w:bCs/>
          <w:sz w:val="24"/>
          <w:szCs w:val="24"/>
        </w:rPr>
        <w:t>方案</w:t>
      </w:r>
      <w:r w:rsidR="006C7832" w:rsidRPr="00B0418A">
        <w:rPr>
          <w:rFonts w:ascii="宋体" w:eastAsia="宋体" w:hAnsi="宋体" w:cs="Times New Roman" w:hint="eastAsia"/>
          <w:b/>
          <w:bCs/>
          <w:sz w:val="24"/>
          <w:szCs w:val="24"/>
        </w:rPr>
        <w:t>（5分）</w:t>
      </w:r>
    </w:p>
    <w:p w:rsidR="006C7832" w:rsidRPr="00B0418A" w:rsidRDefault="006C7832" w:rsidP="006C7832">
      <w:pPr>
        <w:adjustRightInd w:val="0"/>
        <w:snapToGrid w:val="0"/>
        <w:spacing w:line="440" w:lineRule="exact"/>
        <w:ind w:firstLineChars="200" w:firstLine="480"/>
        <w:rPr>
          <w:rFonts w:ascii="宋体" w:eastAsia="宋体" w:hAnsi="宋体" w:cs="Times New Roman"/>
          <w:bCs/>
          <w:sz w:val="24"/>
          <w:szCs w:val="24"/>
        </w:rPr>
      </w:pPr>
      <w:r w:rsidRPr="00B0418A">
        <w:rPr>
          <w:rFonts w:ascii="宋体" w:eastAsia="宋体" w:hAnsi="宋体" w:cs="Times New Roman" w:hint="eastAsia"/>
          <w:bCs/>
          <w:sz w:val="24"/>
          <w:szCs w:val="24"/>
        </w:rPr>
        <w:t>评委根据投标供应商针对本项目的售后服务方案酌情评分：方案优于采购文件得5</w:t>
      </w:r>
      <w:r w:rsidR="00245F34" w:rsidRPr="00B0418A">
        <w:rPr>
          <w:rFonts w:ascii="宋体" w:eastAsia="宋体" w:hAnsi="宋体" w:cs="Times New Roman" w:hint="eastAsia"/>
          <w:bCs/>
          <w:sz w:val="24"/>
          <w:szCs w:val="24"/>
        </w:rPr>
        <w:t>分，完全</w:t>
      </w:r>
      <w:r w:rsidRPr="00B0418A">
        <w:rPr>
          <w:rFonts w:ascii="宋体" w:eastAsia="宋体" w:hAnsi="宋体" w:cs="Times New Roman" w:hint="eastAsia"/>
          <w:bCs/>
          <w:sz w:val="24"/>
          <w:szCs w:val="24"/>
        </w:rPr>
        <w:t>符合采购文件得3</w:t>
      </w:r>
      <w:r w:rsidR="00245F34" w:rsidRPr="00B0418A">
        <w:rPr>
          <w:rFonts w:ascii="宋体" w:eastAsia="宋体" w:hAnsi="宋体" w:cs="Times New Roman" w:hint="eastAsia"/>
          <w:bCs/>
          <w:sz w:val="24"/>
          <w:szCs w:val="24"/>
        </w:rPr>
        <w:t>分，</w:t>
      </w:r>
      <w:r w:rsidRPr="00B0418A">
        <w:rPr>
          <w:rFonts w:ascii="宋体" w:eastAsia="宋体" w:hAnsi="宋体" w:cs="Times New Roman" w:hint="eastAsia"/>
          <w:bCs/>
          <w:sz w:val="24"/>
          <w:szCs w:val="24"/>
        </w:rPr>
        <w:t>不</w:t>
      </w:r>
      <w:r w:rsidR="00245F34" w:rsidRPr="00B0418A">
        <w:rPr>
          <w:rFonts w:ascii="宋体" w:eastAsia="宋体" w:hAnsi="宋体" w:cs="Times New Roman" w:hint="eastAsia"/>
          <w:bCs/>
          <w:sz w:val="24"/>
          <w:szCs w:val="24"/>
        </w:rPr>
        <w:t>完全</w:t>
      </w:r>
      <w:r w:rsidRPr="00B0418A">
        <w:rPr>
          <w:rFonts w:ascii="宋体" w:eastAsia="宋体" w:hAnsi="宋体" w:cs="Times New Roman" w:hint="eastAsia"/>
          <w:bCs/>
          <w:sz w:val="24"/>
          <w:szCs w:val="24"/>
        </w:rPr>
        <w:t>符合采购需求得</w:t>
      </w:r>
      <w:r w:rsidR="00245F34" w:rsidRPr="00B0418A">
        <w:rPr>
          <w:rFonts w:ascii="宋体" w:eastAsia="宋体" w:hAnsi="宋体" w:cs="Times New Roman" w:hint="eastAsia"/>
          <w:bCs/>
          <w:sz w:val="24"/>
          <w:szCs w:val="24"/>
        </w:rPr>
        <w:t>1</w:t>
      </w:r>
      <w:r w:rsidRPr="00B0418A">
        <w:rPr>
          <w:rFonts w:ascii="宋体" w:eastAsia="宋体" w:hAnsi="宋体" w:cs="Times New Roman" w:hint="eastAsia"/>
          <w:bCs/>
          <w:sz w:val="24"/>
          <w:szCs w:val="24"/>
        </w:rPr>
        <w:t>分</w:t>
      </w:r>
      <w:r w:rsidR="00245F34" w:rsidRPr="00B0418A">
        <w:rPr>
          <w:rFonts w:ascii="宋体" w:eastAsia="宋体" w:hAnsi="宋体" w:cs="Times New Roman" w:hint="eastAsia"/>
          <w:bCs/>
          <w:sz w:val="24"/>
          <w:szCs w:val="24"/>
        </w:rPr>
        <w:t>，未提供的不得分。</w:t>
      </w:r>
      <w:r w:rsidRPr="00B0418A">
        <w:rPr>
          <w:rFonts w:ascii="宋体" w:eastAsia="宋体" w:hAnsi="宋体" w:cs="Times New Roman" w:hint="eastAsia"/>
          <w:bCs/>
          <w:sz w:val="24"/>
          <w:szCs w:val="24"/>
        </w:rPr>
        <w:tab/>
      </w:r>
    </w:p>
    <w:p w:rsidR="007703A3" w:rsidRPr="00B0418A" w:rsidRDefault="007703A3"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6C7832" w:rsidRPr="00B0418A" w:rsidRDefault="006C7832" w:rsidP="007703A3">
      <w:pPr>
        <w:adjustRightInd w:val="0"/>
        <w:snapToGrid w:val="0"/>
        <w:spacing w:line="360" w:lineRule="auto"/>
        <w:ind w:firstLineChars="200" w:firstLine="480"/>
        <w:rPr>
          <w:rFonts w:ascii="宋体" w:eastAsia="宋体" w:hAnsi="宋体" w:cs="宋体"/>
          <w:bCs/>
          <w:sz w:val="24"/>
          <w:szCs w:val="24"/>
        </w:rPr>
      </w:pPr>
    </w:p>
    <w:p w:rsidR="00357B50" w:rsidRPr="00B0418A" w:rsidRDefault="00357B50" w:rsidP="007703A3">
      <w:pPr>
        <w:adjustRightInd w:val="0"/>
        <w:snapToGrid w:val="0"/>
        <w:spacing w:line="360" w:lineRule="auto"/>
        <w:ind w:firstLineChars="200" w:firstLine="480"/>
        <w:rPr>
          <w:rFonts w:ascii="宋体" w:eastAsia="宋体" w:hAnsi="宋体" w:cs="宋体"/>
          <w:bCs/>
          <w:sz w:val="24"/>
          <w:szCs w:val="24"/>
        </w:rPr>
      </w:pPr>
    </w:p>
    <w:p w:rsidR="004413F4" w:rsidRPr="00B0418A"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418A" w:rsidRDefault="004413F4" w:rsidP="004413F4">
      <w:pPr>
        <w:keepNext/>
        <w:jc w:val="center"/>
        <w:outlineLvl w:val="0"/>
        <w:rPr>
          <w:rFonts w:ascii="黑体" w:eastAsia="黑体" w:hAnsi="Times New Roman" w:cs="Times New Roman"/>
          <w:bCs/>
          <w:sz w:val="44"/>
          <w:szCs w:val="28"/>
        </w:rPr>
      </w:pPr>
    </w:p>
    <w:p w:rsidR="004413F4" w:rsidRPr="00B0418A" w:rsidRDefault="004413F4" w:rsidP="004413F4">
      <w:pPr>
        <w:keepNext/>
        <w:jc w:val="center"/>
        <w:outlineLvl w:val="0"/>
        <w:rPr>
          <w:rFonts w:ascii="黑体" w:eastAsia="黑体" w:hAnsi="Times New Roman" w:cs="Times New Roman"/>
          <w:bCs/>
          <w:sz w:val="44"/>
          <w:szCs w:val="28"/>
        </w:rPr>
      </w:pPr>
      <w:r w:rsidRPr="00B0418A">
        <w:rPr>
          <w:rFonts w:ascii="黑体" w:eastAsia="黑体" w:hAnsi="Times New Roman" w:cs="Times New Roman" w:hint="eastAsia"/>
          <w:bCs/>
          <w:sz w:val="44"/>
          <w:szCs w:val="28"/>
        </w:rPr>
        <w:t xml:space="preserve">第六章  采购文件格式 </w:t>
      </w:r>
    </w:p>
    <w:p w:rsidR="004413F4" w:rsidRPr="00B0418A" w:rsidRDefault="004413F4" w:rsidP="004413F4">
      <w:pPr>
        <w:jc w:val="center"/>
        <w:rPr>
          <w:rFonts w:ascii="宋体" w:eastAsia="宋体" w:hAnsi="宋体" w:cs="Times New Roman"/>
          <w:b/>
          <w:sz w:val="72"/>
          <w:szCs w:val="21"/>
        </w:rPr>
      </w:pPr>
      <w:bookmarkStart w:id="229" w:name="_Hlt26671244"/>
      <w:bookmarkStart w:id="230" w:name="_Hlt26955039"/>
      <w:bookmarkStart w:id="231" w:name="_Toc26554094"/>
      <w:bookmarkStart w:id="232" w:name="_Toc49090576"/>
      <w:bookmarkStart w:id="233" w:name="_Toc120614282"/>
      <w:bookmarkEnd w:id="229"/>
      <w:bookmarkEnd w:id="230"/>
    </w:p>
    <w:p w:rsidR="004413F4" w:rsidRPr="00B0418A" w:rsidRDefault="004413F4" w:rsidP="004413F4">
      <w:pPr>
        <w:jc w:val="center"/>
        <w:rPr>
          <w:rFonts w:ascii="宋体" w:eastAsia="宋体" w:hAnsi="宋体" w:cs="Times New Roman"/>
          <w:b/>
          <w:sz w:val="72"/>
          <w:szCs w:val="21"/>
        </w:rPr>
      </w:pPr>
      <w:r w:rsidRPr="00B0418A">
        <w:rPr>
          <w:rFonts w:ascii="宋体" w:eastAsia="宋体" w:hAnsi="宋体" w:cs="Times New Roman" w:hint="eastAsia"/>
          <w:b/>
          <w:sz w:val="72"/>
          <w:szCs w:val="21"/>
        </w:rPr>
        <w:t>采  购  文  件</w:t>
      </w:r>
    </w:p>
    <w:p w:rsidR="004413F4" w:rsidRPr="00B0418A" w:rsidRDefault="004413F4" w:rsidP="004413F4">
      <w:pPr>
        <w:jc w:val="center"/>
        <w:rPr>
          <w:rFonts w:ascii="宋体" w:eastAsia="宋体" w:hAnsi="宋体" w:cs="Times New Roman"/>
          <w:b/>
          <w:sz w:val="36"/>
          <w:szCs w:val="36"/>
        </w:rPr>
      </w:pPr>
      <w:r w:rsidRPr="00B0418A">
        <w:rPr>
          <w:rFonts w:ascii="宋体" w:eastAsia="宋体" w:hAnsi="宋体" w:cs="Times New Roman" w:hint="eastAsia"/>
          <w:b/>
          <w:sz w:val="36"/>
          <w:szCs w:val="36"/>
        </w:rPr>
        <w:t>(正本或副本)</w:t>
      </w:r>
    </w:p>
    <w:p w:rsidR="004413F4" w:rsidRPr="00B0418A" w:rsidRDefault="004413F4" w:rsidP="004413F4">
      <w:pPr>
        <w:jc w:val="center"/>
        <w:rPr>
          <w:rFonts w:ascii="宋体" w:eastAsia="宋体" w:hAnsi="宋体" w:cs="Times New Roman"/>
          <w:b/>
          <w:sz w:val="72"/>
          <w:szCs w:val="21"/>
        </w:rPr>
      </w:pPr>
    </w:p>
    <w:p w:rsidR="004413F4" w:rsidRPr="00B0418A" w:rsidRDefault="004413F4" w:rsidP="004413F4">
      <w:pPr>
        <w:jc w:val="center"/>
        <w:rPr>
          <w:rFonts w:ascii="宋体" w:eastAsia="宋体" w:hAnsi="宋体" w:cs="Times New Roman"/>
          <w:b/>
          <w:sz w:val="36"/>
          <w:szCs w:val="21"/>
        </w:rPr>
      </w:pPr>
    </w:p>
    <w:p w:rsidR="004413F4" w:rsidRPr="00B0418A" w:rsidRDefault="004413F4" w:rsidP="004413F4">
      <w:pPr>
        <w:jc w:val="center"/>
        <w:rPr>
          <w:rFonts w:ascii="宋体" w:eastAsia="宋体" w:hAnsi="宋体" w:cs="Times New Roman"/>
          <w:b/>
          <w:sz w:val="36"/>
          <w:szCs w:val="21"/>
        </w:rPr>
      </w:pPr>
    </w:p>
    <w:p w:rsidR="004413F4" w:rsidRPr="00B0418A" w:rsidRDefault="004413F4" w:rsidP="004413F4">
      <w:pPr>
        <w:jc w:val="center"/>
        <w:rPr>
          <w:rFonts w:ascii="宋体" w:eastAsia="宋体" w:hAnsi="宋体" w:cs="Times New Roman"/>
          <w:b/>
          <w:sz w:val="36"/>
          <w:szCs w:val="21"/>
        </w:rPr>
      </w:pPr>
    </w:p>
    <w:p w:rsidR="004413F4" w:rsidRPr="00B0418A" w:rsidRDefault="004413F4" w:rsidP="004413F4">
      <w:pPr>
        <w:ind w:firstLineChars="549" w:firstLine="1984"/>
        <w:rPr>
          <w:rFonts w:ascii="宋体" w:eastAsia="宋体" w:hAnsi="宋体" w:cs="Times New Roman"/>
          <w:b/>
          <w:sz w:val="36"/>
          <w:szCs w:val="21"/>
        </w:rPr>
      </w:pPr>
      <w:r w:rsidRPr="00B0418A">
        <w:rPr>
          <w:rFonts w:ascii="宋体" w:eastAsia="宋体" w:hAnsi="宋体" w:cs="Times New Roman" w:hint="eastAsia"/>
          <w:b/>
          <w:sz w:val="36"/>
          <w:szCs w:val="21"/>
        </w:rPr>
        <w:t>项 目 名 称：</w:t>
      </w:r>
      <w:r w:rsidRPr="00B0418A">
        <w:rPr>
          <w:rFonts w:ascii="宋体" w:eastAsia="宋体" w:hAnsi="宋体" w:cs="Times New Roman" w:hint="eastAsia"/>
          <w:b/>
          <w:sz w:val="36"/>
          <w:szCs w:val="21"/>
          <w:u w:val="single"/>
        </w:rPr>
        <w:t xml:space="preserve">               </w:t>
      </w:r>
    </w:p>
    <w:p w:rsidR="004413F4" w:rsidRPr="00B0418A" w:rsidRDefault="004413F4" w:rsidP="004413F4">
      <w:pPr>
        <w:ind w:firstLineChars="549" w:firstLine="1984"/>
        <w:rPr>
          <w:rFonts w:ascii="宋体" w:eastAsia="宋体" w:hAnsi="宋体" w:cs="Times New Roman"/>
          <w:b/>
          <w:sz w:val="36"/>
          <w:szCs w:val="21"/>
          <w:u w:val="single"/>
        </w:rPr>
      </w:pPr>
      <w:r w:rsidRPr="00B0418A">
        <w:rPr>
          <w:rFonts w:ascii="宋体" w:eastAsia="宋体" w:hAnsi="宋体" w:cs="Times New Roman" w:hint="eastAsia"/>
          <w:b/>
          <w:sz w:val="36"/>
          <w:szCs w:val="21"/>
        </w:rPr>
        <w:t>采 购 编 号：</w:t>
      </w:r>
      <w:r w:rsidRPr="00B0418A">
        <w:rPr>
          <w:rFonts w:ascii="宋体" w:eastAsia="宋体" w:hAnsi="宋体" w:cs="Times New Roman" w:hint="eastAsia"/>
          <w:b/>
          <w:sz w:val="36"/>
          <w:szCs w:val="21"/>
          <w:u w:val="single"/>
        </w:rPr>
        <w:t xml:space="preserve">               </w:t>
      </w:r>
    </w:p>
    <w:p w:rsidR="004413F4" w:rsidRPr="00B0418A" w:rsidRDefault="00E353AB" w:rsidP="004413F4">
      <w:pPr>
        <w:ind w:firstLineChars="549" w:firstLine="1984"/>
        <w:rPr>
          <w:rFonts w:ascii="宋体" w:eastAsia="宋体" w:hAnsi="宋体" w:cs="Times New Roman"/>
          <w:b/>
          <w:sz w:val="36"/>
          <w:szCs w:val="21"/>
          <w:u w:val="single"/>
        </w:rPr>
      </w:pPr>
      <w:r w:rsidRPr="00B0418A">
        <w:rPr>
          <w:rFonts w:ascii="宋体" w:eastAsia="宋体" w:hAnsi="宋体" w:cs="Times New Roman" w:hint="eastAsia"/>
          <w:b/>
          <w:sz w:val="36"/>
          <w:szCs w:val="21"/>
        </w:rPr>
        <w:t>响应</w:t>
      </w:r>
      <w:r w:rsidR="004413F4" w:rsidRPr="00B0418A">
        <w:rPr>
          <w:rFonts w:ascii="宋体" w:eastAsia="宋体" w:hAnsi="宋体" w:cs="Times New Roman" w:hint="eastAsia"/>
          <w:b/>
          <w:sz w:val="36"/>
          <w:szCs w:val="21"/>
        </w:rPr>
        <w:t>人名称 ：</w:t>
      </w:r>
      <w:r w:rsidR="004413F4" w:rsidRPr="00B0418A">
        <w:rPr>
          <w:rFonts w:ascii="宋体" w:eastAsia="宋体" w:hAnsi="宋体" w:cs="Times New Roman" w:hint="eastAsia"/>
          <w:b/>
          <w:sz w:val="36"/>
          <w:szCs w:val="21"/>
          <w:u w:val="single"/>
        </w:rPr>
        <w:t xml:space="preserve">               </w:t>
      </w:r>
    </w:p>
    <w:p w:rsidR="004413F4" w:rsidRPr="00B0418A" w:rsidRDefault="004413F4" w:rsidP="004413F4">
      <w:pPr>
        <w:ind w:firstLineChars="549" w:firstLine="1984"/>
        <w:rPr>
          <w:rFonts w:ascii="宋体" w:eastAsia="宋体" w:hAnsi="宋体" w:cs="Times New Roman"/>
          <w:b/>
          <w:sz w:val="36"/>
          <w:szCs w:val="21"/>
        </w:rPr>
      </w:pPr>
      <w:r w:rsidRPr="00B0418A">
        <w:rPr>
          <w:rFonts w:ascii="宋体" w:eastAsia="宋体" w:hAnsi="宋体" w:cs="Times New Roman" w:hint="eastAsia"/>
          <w:b/>
          <w:sz w:val="36"/>
          <w:szCs w:val="21"/>
        </w:rPr>
        <w:t>日      期 ：</w:t>
      </w:r>
      <w:r w:rsidRPr="00B0418A">
        <w:rPr>
          <w:rFonts w:ascii="宋体" w:eastAsia="宋体" w:hAnsi="宋体" w:cs="Times New Roman" w:hint="eastAsia"/>
          <w:b/>
          <w:sz w:val="36"/>
          <w:szCs w:val="21"/>
          <w:u w:val="single"/>
        </w:rPr>
        <w:t xml:space="preserve">               </w:t>
      </w:r>
    </w:p>
    <w:p w:rsidR="004413F4" w:rsidRPr="00B0418A" w:rsidRDefault="004413F4" w:rsidP="004413F4">
      <w:pPr>
        <w:spacing w:line="440" w:lineRule="exact"/>
        <w:jc w:val="center"/>
        <w:rPr>
          <w:rFonts w:ascii="宋体" w:eastAsia="宋体" w:hAnsi="宋体" w:cs="Times New Roman"/>
          <w:b/>
          <w:bCs/>
          <w:sz w:val="32"/>
          <w:szCs w:val="32"/>
        </w:rPr>
      </w:pPr>
    </w:p>
    <w:p w:rsidR="004413F4" w:rsidRPr="00B0418A" w:rsidRDefault="004413F4" w:rsidP="004413F4">
      <w:pPr>
        <w:spacing w:line="440" w:lineRule="exact"/>
        <w:ind w:firstLineChars="200" w:firstLine="480"/>
        <w:rPr>
          <w:rFonts w:ascii="宋体" w:eastAsia="宋体" w:hAnsi="宋体" w:cs="Times New Roman"/>
          <w:sz w:val="24"/>
          <w:szCs w:val="21"/>
        </w:rPr>
      </w:pPr>
    </w:p>
    <w:p w:rsidR="004413F4" w:rsidRPr="00B0418A" w:rsidRDefault="004413F4" w:rsidP="004413F4">
      <w:pPr>
        <w:spacing w:line="440" w:lineRule="exact"/>
        <w:ind w:firstLineChars="200" w:firstLine="480"/>
        <w:rPr>
          <w:rFonts w:ascii="宋体" w:eastAsia="宋体" w:hAnsi="宋体" w:cs="Times New Roman"/>
          <w:sz w:val="24"/>
          <w:szCs w:val="21"/>
        </w:rPr>
      </w:pPr>
    </w:p>
    <w:p w:rsidR="004413F4" w:rsidRPr="00B0418A" w:rsidRDefault="004413F4" w:rsidP="004413F4">
      <w:pPr>
        <w:jc w:val="center"/>
        <w:rPr>
          <w:rFonts w:ascii="宋体" w:eastAsia="宋体" w:hAnsi="宋体" w:cs="Times New Roman"/>
          <w:b/>
          <w:sz w:val="30"/>
          <w:szCs w:val="30"/>
        </w:rPr>
      </w:pPr>
      <w:r w:rsidRPr="00B0418A">
        <w:rPr>
          <w:rFonts w:ascii="宋体" w:eastAsia="宋体" w:hAnsi="宋体" w:cs="Times New Roman"/>
          <w:sz w:val="24"/>
          <w:szCs w:val="21"/>
        </w:rPr>
        <w:br w:type="page"/>
      </w:r>
      <w:r w:rsidRPr="00B0418A">
        <w:rPr>
          <w:rFonts w:ascii="宋体" w:eastAsia="宋体" w:hAnsi="宋体" w:cs="Times New Roman" w:hint="eastAsia"/>
          <w:b/>
          <w:sz w:val="30"/>
          <w:szCs w:val="30"/>
        </w:rPr>
        <w:lastRenderedPageBreak/>
        <w:t>评分索引表</w:t>
      </w:r>
    </w:p>
    <w:p w:rsidR="004413F4" w:rsidRPr="00B0418A"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r w:rsidRPr="00B0418A">
              <w:rPr>
                <w:rFonts w:ascii="宋体" w:eastAsia="宋体" w:hAnsi="宋体" w:cs="Times New Roman" w:hint="eastAsia"/>
                <w:b/>
                <w:szCs w:val="21"/>
              </w:rPr>
              <w:t>评分项目</w:t>
            </w: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r w:rsidRPr="00B0418A">
              <w:rPr>
                <w:rFonts w:ascii="宋体" w:eastAsia="宋体" w:hAnsi="宋体" w:cs="Times New Roman" w:hint="eastAsia"/>
                <w:b/>
                <w:kern w:val="0"/>
                <w:sz w:val="24"/>
                <w:szCs w:val="21"/>
                <w:lang w:bidi="en-US"/>
              </w:rPr>
              <w:t>在采购文件中的页码位置</w:t>
            </w: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B0418A"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r w:rsidR="004413F4" w:rsidRPr="00B0418A" w:rsidTr="002B5E9F">
        <w:tc>
          <w:tcPr>
            <w:tcW w:w="3306"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418A" w:rsidRDefault="004413F4" w:rsidP="004413F4">
            <w:pPr>
              <w:spacing w:line="440" w:lineRule="exact"/>
              <w:jc w:val="center"/>
              <w:rPr>
                <w:rFonts w:ascii="宋体" w:eastAsia="宋体" w:hAnsi="宋体" w:cs="Times New Roman"/>
                <w:sz w:val="24"/>
                <w:szCs w:val="21"/>
              </w:rPr>
            </w:pPr>
          </w:p>
        </w:tc>
      </w:tr>
    </w:tbl>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4413F4" w:rsidP="004413F4">
      <w:pPr>
        <w:spacing w:line="440" w:lineRule="exact"/>
        <w:jc w:val="center"/>
        <w:rPr>
          <w:rFonts w:ascii="宋体" w:eastAsia="宋体" w:hAnsi="宋体" w:cs="Times New Roman"/>
          <w:sz w:val="24"/>
          <w:szCs w:val="21"/>
        </w:rPr>
      </w:pPr>
    </w:p>
    <w:p w:rsidR="004413F4" w:rsidRPr="00B0418A" w:rsidRDefault="00E353AB" w:rsidP="004413F4">
      <w:pPr>
        <w:spacing w:line="440" w:lineRule="exact"/>
        <w:jc w:val="center"/>
        <w:rPr>
          <w:rFonts w:ascii="宋体" w:eastAsia="宋体" w:hAnsi="宋体" w:cs="Times New Roman"/>
          <w:b/>
          <w:bCs/>
          <w:sz w:val="32"/>
          <w:szCs w:val="32"/>
        </w:rPr>
      </w:pPr>
      <w:r w:rsidRPr="00B0418A">
        <w:rPr>
          <w:rFonts w:ascii="宋体" w:eastAsia="宋体" w:hAnsi="宋体" w:cs="Times New Roman" w:hint="eastAsia"/>
          <w:b/>
          <w:bCs/>
          <w:sz w:val="32"/>
          <w:szCs w:val="32"/>
        </w:rPr>
        <w:lastRenderedPageBreak/>
        <w:t>响应</w:t>
      </w:r>
      <w:r w:rsidR="004413F4" w:rsidRPr="00B0418A">
        <w:rPr>
          <w:rFonts w:ascii="宋体" w:eastAsia="宋体" w:hAnsi="宋体" w:cs="Times New Roman" w:hint="eastAsia"/>
          <w:b/>
          <w:bCs/>
          <w:sz w:val="32"/>
          <w:szCs w:val="32"/>
        </w:rPr>
        <w:t>主要文件目录</w:t>
      </w:r>
    </w:p>
    <w:p w:rsidR="004413F4" w:rsidRPr="00B0418A" w:rsidRDefault="004413F4" w:rsidP="004413F4">
      <w:pPr>
        <w:spacing w:line="440" w:lineRule="exact"/>
        <w:jc w:val="center"/>
        <w:rPr>
          <w:ins w:id="234" w:author="Windows User" w:date="2019-02-27T10:22:00Z"/>
          <w:rFonts w:ascii="宋体" w:eastAsia="宋体" w:hAnsi="宋体" w:cs="Times New Roman"/>
          <w:b/>
          <w:bCs/>
          <w:sz w:val="32"/>
          <w:szCs w:val="32"/>
        </w:rPr>
      </w:pP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一、资格性和符合性检查响应对照表</w:t>
      </w:r>
    </w:p>
    <w:p w:rsidR="004413F4" w:rsidRPr="00B0418A" w:rsidRDefault="004413F4" w:rsidP="004413F4">
      <w:pPr>
        <w:ind w:firstLineChars="200" w:firstLine="482"/>
        <w:rPr>
          <w:rFonts w:ascii="宋体" w:eastAsia="宋体" w:hAnsi="宋体" w:cs="Times New Roman"/>
          <w:bCs/>
          <w:sz w:val="24"/>
          <w:szCs w:val="21"/>
        </w:rPr>
      </w:pPr>
      <w:r w:rsidRPr="00B0418A">
        <w:rPr>
          <w:rFonts w:ascii="宋体" w:eastAsia="宋体" w:hAnsi="宋体" w:cs="Times New Roman" w:hint="eastAsia"/>
          <w:b/>
          <w:bCs/>
          <w:sz w:val="24"/>
          <w:szCs w:val="21"/>
        </w:rPr>
        <w:t>二</w:t>
      </w:r>
      <w:r w:rsidRPr="00B0418A">
        <w:rPr>
          <w:rFonts w:ascii="宋体" w:eastAsia="宋体" w:hAnsi="宋体" w:cs="Times New Roman" w:hint="eastAsia"/>
          <w:sz w:val="24"/>
          <w:szCs w:val="21"/>
        </w:rPr>
        <w:t>、资格、</w:t>
      </w:r>
      <w:r w:rsidRPr="00B0418A">
        <w:rPr>
          <w:rFonts w:ascii="宋体" w:eastAsia="宋体" w:hAnsi="宋体" w:cs="Times New Roman" w:hint="eastAsia"/>
          <w:bCs/>
          <w:sz w:val="24"/>
          <w:szCs w:val="21"/>
        </w:rPr>
        <w:t>资信证明文件</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三、</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函</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四</w:t>
      </w:r>
      <w:r w:rsidRPr="00B0418A">
        <w:rPr>
          <w:rFonts w:ascii="宋体" w:eastAsia="宋体" w:hAnsi="宋体" w:cs="Times New Roman" w:hint="eastAsia"/>
          <w:b/>
          <w:bCs/>
          <w:sz w:val="24"/>
          <w:szCs w:val="21"/>
        </w:rPr>
        <w:t>、</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产品配置与分项报价表</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五、供货一览表</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六</w:t>
      </w:r>
      <w:r w:rsidRPr="00B0418A">
        <w:rPr>
          <w:rFonts w:ascii="宋体" w:eastAsia="宋体" w:hAnsi="宋体" w:cs="Courier New" w:hint="eastAsia"/>
          <w:sz w:val="24"/>
          <w:szCs w:val="24"/>
        </w:rPr>
        <w:t>、</w:t>
      </w:r>
      <w:r w:rsidRPr="00B0418A">
        <w:rPr>
          <w:rFonts w:ascii="宋体" w:eastAsia="宋体" w:hAnsi="宋体" w:cs="Times New Roman" w:hint="eastAsia"/>
          <w:sz w:val="24"/>
          <w:szCs w:val="24"/>
        </w:rPr>
        <w:t>技术参数响应及偏离表</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七、商务条款响应及偏离表</w:t>
      </w:r>
    </w:p>
    <w:p w:rsidR="004413F4" w:rsidRPr="00B0418A" w:rsidRDefault="004413F4" w:rsidP="004413F4">
      <w:pPr>
        <w:ind w:firstLineChars="200" w:firstLine="480"/>
        <w:rPr>
          <w:rFonts w:ascii="宋体" w:eastAsia="宋体" w:hAnsi="宋体" w:cs="Times New Roman"/>
          <w:sz w:val="24"/>
          <w:szCs w:val="21"/>
        </w:rPr>
      </w:pPr>
      <w:r w:rsidRPr="00B0418A">
        <w:rPr>
          <w:rFonts w:ascii="宋体" w:eastAsia="宋体" w:hAnsi="宋体" w:cs="Times New Roman" w:hint="eastAsia"/>
          <w:sz w:val="24"/>
          <w:szCs w:val="21"/>
        </w:rPr>
        <w:t>八、开标一览表</w:t>
      </w:r>
    </w:p>
    <w:p w:rsidR="004413F4" w:rsidRPr="00B0418A" w:rsidRDefault="004413F4" w:rsidP="004413F4">
      <w:pPr>
        <w:rPr>
          <w:rFonts w:ascii="宋体" w:eastAsia="宋体" w:hAnsi="宋体" w:cs="Times New Roman"/>
          <w:b/>
          <w:sz w:val="32"/>
          <w:szCs w:val="32"/>
        </w:rPr>
      </w:pPr>
      <w:r w:rsidRPr="00B0418A">
        <w:rPr>
          <w:rFonts w:ascii="宋体" w:eastAsia="宋体" w:hAnsi="宋体" w:cs="Times New Roman"/>
          <w:sz w:val="24"/>
          <w:szCs w:val="21"/>
        </w:rPr>
        <w:br w:type="page"/>
      </w:r>
    </w:p>
    <w:p w:rsidR="004413F4" w:rsidRPr="00B0418A" w:rsidRDefault="004413F4" w:rsidP="004413F4">
      <w:pPr>
        <w:jc w:val="center"/>
        <w:rPr>
          <w:rFonts w:ascii="宋体" w:eastAsia="宋体" w:hAnsi="宋体" w:cs="Times New Roman"/>
          <w:b/>
          <w:sz w:val="32"/>
          <w:szCs w:val="32"/>
        </w:rPr>
      </w:pPr>
      <w:r w:rsidRPr="00B0418A">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B0418A" w:rsidRPr="00B0418A" w:rsidTr="002B5E9F">
        <w:trPr>
          <w:trHeight w:val="882"/>
        </w:trPr>
        <w:tc>
          <w:tcPr>
            <w:tcW w:w="646" w:type="dxa"/>
            <w:vAlign w:val="center"/>
          </w:tcPr>
          <w:p w:rsidR="004413F4" w:rsidRPr="00B0418A" w:rsidRDefault="004413F4"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序号</w:t>
            </w:r>
          </w:p>
        </w:tc>
        <w:tc>
          <w:tcPr>
            <w:tcW w:w="5447" w:type="dxa"/>
            <w:vAlign w:val="center"/>
          </w:tcPr>
          <w:p w:rsidR="004413F4" w:rsidRPr="00B0418A" w:rsidRDefault="004413F4"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资格性和符合性检查响应内容</w:t>
            </w:r>
          </w:p>
        </w:tc>
        <w:tc>
          <w:tcPr>
            <w:tcW w:w="1680" w:type="dxa"/>
            <w:vAlign w:val="center"/>
          </w:tcPr>
          <w:p w:rsidR="004413F4" w:rsidRPr="00B0418A" w:rsidRDefault="004413F4"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是否响应</w:t>
            </w:r>
          </w:p>
          <w:p w:rsidR="004413F4" w:rsidRPr="00B0418A" w:rsidRDefault="004413F4"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（填是或者否）</w:t>
            </w:r>
          </w:p>
        </w:tc>
        <w:tc>
          <w:tcPr>
            <w:tcW w:w="1785" w:type="dxa"/>
            <w:vAlign w:val="center"/>
          </w:tcPr>
          <w:p w:rsidR="004413F4" w:rsidRPr="00B0418A" w:rsidRDefault="00E353AB"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响应</w:t>
            </w:r>
            <w:r w:rsidR="004413F4" w:rsidRPr="00B0418A">
              <w:rPr>
                <w:rFonts w:ascii="幼圆" w:eastAsia="幼圆" w:hAnsi="Times New Roman" w:cs="Times New Roman" w:hint="eastAsia"/>
                <w:b/>
                <w:szCs w:val="21"/>
              </w:rPr>
              <w:t>文件中的</w:t>
            </w:r>
          </w:p>
          <w:p w:rsidR="004413F4" w:rsidRPr="00B0418A" w:rsidRDefault="004413F4" w:rsidP="004413F4">
            <w:pPr>
              <w:snapToGrid w:val="0"/>
              <w:spacing w:line="240" w:lineRule="atLeast"/>
              <w:jc w:val="center"/>
              <w:rPr>
                <w:rFonts w:ascii="幼圆" w:eastAsia="幼圆" w:hAnsi="Times New Roman" w:cs="Times New Roman"/>
                <w:b/>
                <w:szCs w:val="21"/>
              </w:rPr>
            </w:pPr>
            <w:r w:rsidRPr="00B0418A">
              <w:rPr>
                <w:rFonts w:ascii="幼圆" w:eastAsia="幼圆" w:hAnsi="Times New Roman" w:cs="Times New Roman" w:hint="eastAsia"/>
                <w:b/>
                <w:szCs w:val="21"/>
              </w:rPr>
              <w:t>页码位置</w:t>
            </w:r>
          </w:p>
        </w:tc>
      </w:tr>
      <w:tr w:rsidR="00B0418A" w:rsidRPr="00B0418A" w:rsidTr="002B5E9F">
        <w:trPr>
          <w:trHeight w:val="585"/>
        </w:trPr>
        <w:tc>
          <w:tcPr>
            <w:tcW w:w="646" w:type="dxa"/>
            <w:vAlign w:val="center"/>
          </w:tcPr>
          <w:p w:rsidR="004413F4" w:rsidRPr="00B0418A" w:rsidRDefault="004413F4" w:rsidP="004413F4">
            <w:pPr>
              <w:rPr>
                <w:rFonts w:ascii="宋体" w:eastAsia="宋体" w:hAnsi="宋体" w:cs="Times New Roman"/>
                <w:b/>
                <w:i/>
                <w:szCs w:val="21"/>
                <w:u w:val="single"/>
              </w:rPr>
            </w:pPr>
            <w:r w:rsidRPr="00B0418A">
              <w:rPr>
                <w:rFonts w:ascii="宋体" w:eastAsia="宋体" w:hAnsi="宋体" w:cs="Times New Roman" w:hint="eastAsia"/>
                <w:b/>
                <w:i/>
                <w:szCs w:val="21"/>
                <w:u w:val="single"/>
              </w:rPr>
              <w:t>1</w:t>
            </w:r>
          </w:p>
        </w:tc>
        <w:tc>
          <w:tcPr>
            <w:tcW w:w="5447" w:type="dxa"/>
            <w:vAlign w:val="center"/>
          </w:tcPr>
          <w:p w:rsidR="004413F4" w:rsidRPr="00B0418A"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b/>
                <w:szCs w:val="21"/>
              </w:rPr>
            </w:pPr>
          </w:p>
        </w:tc>
        <w:tc>
          <w:tcPr>
            <w:tcW w:w="1785" w:type="dxa"/>
            <w:vAlign w:val="center"/>
          </w:tcPr>
          <w:p w:rsidR="004413F4" w:rsidRPr="00B0418A" w:rsidRDefault="004413F4" w:rsidP="004413F4">
            <w:pPr>
              <w:rPr>
                <w:rFonts w:ascii="宋体" w:eastAsia="宋体" w:hAnsi="宋体" w:cs="Times New Roman"/>
                <w:b/>
                <w:szCs w:val="21"/>
              </w:rPr>
            </w:pPr>
          </w:p>
        </w:tc>
      </w:tr>
      <w:tr w:rsidR="00B0418A" w:rsidRPr="00B0418A" w:rsidTr="002B5E9F">
        <w:trPr>
          <w:trHeight w:val="585"/>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2</w:t>
            </w:r>
          </w:p>
        </w:tc>
        <w:tc>
          <w:tcPr>
            <w:tcW w:w="5447" w:type="dxa"/>
            <w:vAlign w:val="center"/>
          </w:tcPr>
          <w:p w:rsidR="004413F4" w:rsidRPr="00B0418A"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r w:rsidR="00B0418A" w:rsidRPr="00B0418A" w:rsidTr="002B5E9F">
        <w:trPr>
          <w:trHeight w:val="585"/>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3</w:t>
            </w:r>
          </w:p>
        </w:tc>
        <w:tc>
          <w:tcPr>
            <w:tcW w:w="5447" w:type="dxa"/>
            <w:vAlign w:val="center"/>
          </w:tcPr>
          <w:p w:rsidR="004413F4" w:rsidRPr="00B0418A"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r w:rsidR="00B0418A" w:rsidRPr="00B0418A" w:rsidTr="002B5E9F">
        <w:trPr>
          <w:trHeight w:val="2596"/>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4</w:t>
            </w:r>
          </w:p>
        </w:tc>
        <w:tc>
          <w:tcPr>
            <w:tcW w:w="5447" w:type="dxa"/>
            <w:vAlign w:val="center"/>
          </w:tcPr>
          <w:p w:rsidR="004413F4" w:rsidRPr="00B0418A"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r w:rsidR="00B0418A" w:rsidRPr="00B0418A" w:rsidTr="002B5E9F">
        <w:trPr>
          <w:trHeight w:val="1575"/>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5</w:t>
            </w:r>
          </w:p>
        </w:tc>
        <w:tc>
          <w:tcPr>
            <w:tcW w:w="5447" w:type="dxa"/>
            <w:vAlign w:val="center"/>
          </w:tcPr>
          <w:p w:rsidR="004413F4" w:rsidRPr="00B0418A"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r w:rsidR="00B0418A" w:rsidRPr="00B0418A" w:rsidTr="002B5E9F">
        <w:trPr>
          <w:trHeight w:val="90"/>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6</w:t>
            </w:r>
          </w:p>
        </w:tc>
        <w:tc>
          <w:tcPr>
            <w:tcW w:w="5447" w:type="dxa"/>
            <w:vAlign w:val="center"/>
          </w:tcPr>
          <w:p w:rsidR="004413F4" w:rsidRPr="00B0418A"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r w:rsidR="004413F4" w:rsidRPr="00B0418A" w:rsidTr="002B5E9F">
        <w:trPr>
          <w:trHeight w:val="400"/>
        </w:trPr>
        <w:tc>
          <w:tcPr>
            <w:tcW w:w="646" w:type="dxa"/>
            <w:vAlign w:val="center"/>
          </w:tcPr>
          <w:p w:rsidR="004413F4" w:rsidRPr="00B0418A" w:rsidRDefault="004413F4" w:rsidP="004413F4">
            <w:pPr>
              <w:rPr>
                <w:rFonts w:ascii="宋体" w:eastAsia="宋体" w:hAnsi="宋体" w:cs="Times New Roman"/>
                <w:i/>
                <w:szCs w:val="21"/>
                <w:u w:val="single"/>
              </w:rPr>
            </w:pPr>
            <w:r w:rsidRPr="00B0418A">
              <w:rPr>
                <w:rFonts w:ascii="宋体" w:eastAsia="宋体" w:hAnsi="宋体" w:cs="Times New Roman" w:hint="eastAsia"/>
                <w:i/>
                <w:szCs w:val="21"/>
                <w:u w:val="single"/>
              </w:rPr>
              <w:t>7</w:t>
            </w:r>
          </w:p>
        </w:tc>
        <w:tc>
          <w:tcPr>
            <w:tcW w:w="5447" w:type="dxa"/>
            <w:vAlign w:val="center"/>
          </w:tcPr>
          <w:p w:rsidR="004413F4" w:rsidRPr="00B0418A" w:rsidRDefault="004413F4" w:rsidP="004413F4">
            <w:pPr>
              <w:snapToGrid w:val="0"/>
              <w:spacing w:line="590" w:lineRule="atLeast"/>
              <w:rPr>
                <w:rFonts w:ascii="宋体" w:eastAsia="宋体" w:hAnsi="宋体" w:cs="Times New Roman"/>
                <w:i/>
                <w:iCs/>
                <w:sz w:val="24"/>
                <w:szCs w:val="24"/>
                <w:u w:val="single"/>
              </w:rPr>
            </w:pPr>
            <w:r w:rsidRPr="00B0418A">
              <w:rPr>
                <w:rFonts w:ascii="宋体" w:eastAsia="宋体" w:hAnsi="宋体" w:cs="Times New Roman" w:hint="eastAsia"/>
                <w:i/>
                <w:iCs/>
                <w:sz w:val="24"/>
                <w:szCs w:val="24"/>
                <w:u w:val="single"/>
              </w:rPr>
              <w:t>采购文件中的其他实质性要求</w:t>
            </w:r>
          </w:p>
        </w:tc>
        <w:tc>
          <w:tcPr>
            <w:tcW w:w="1680" w:type="dxa"/>
            <w:vAlign w:val="center"/>
          </w:tcPr>
          <w:p w:rsidR="004413F4" w:rsidRPr="00B0418A" w:rsidRDefault="004413F4" w:rsidP="004413F4">
            <w:pPr>
              <w:rPr>
                <w:rFonts w:ascii="宋体" w:eastAsia="宋体" w:hAnsi="宋体" w:cs="Times New Roman"/>
                <w:szCs w:val="21"/>
              </w:rPr>
            </w:pPr>
          </w:p>
        </w:tc>
        <w:tc>
          <w:tcPr>
            <w:tcW w:w="1785" w:type="dxa"/>
            <w:vAlign w:val="center"/>
          </w:tcPr>
          <w:p w:rsidR="004413F4" w:rsidRPr="00B0418A" w:rsidRDefault="004413F4" w:rsidP="004413F4">
            <w:pPr>
              <w:rPr>
                <w:rFonts w:ascii="宋体" w:eastAsia="宋体" w:hAnsi="宋体" w:cs="Times New Roman"/>
                <w:szCs w:val="21"/>
              </w:rPr>
            </w:pPr>
          </w:p>
        </w:tc>
      </w:tr>
    </w:tbl>
    <w:p w:rsidR="004413F4" w:rsidRPr="00B0418A" w:rsidRDefault="004413F4" w:rsidP="004413F4">
      <w:pPr>
        <w:spacing w:line="440" w:lineRule="exact"/>
        <w:ind w:firstLineChars="200" w:firstLine="480"/>
        <w:rPr>
          <w:rFonts w:ascii="宋体" w:eastAsia="宋体" w:hAnsi="宋体" w:cs="Times New Roman"/>
          <w:sz w:val="24"/>
          <w:szCs w:val="21"/>
        </w:rPr>
      </w:pPr>
    </w:p>
    <w:p w:rsidR="004413F4" w:rsidRPr="00B0418A" w:rsidRDefault="004413F4" w:rsidP="004413F4">
      <w:pPr>
        <w:snapToGrid w:val="0"/>
        <w:spacing w:before="50" w:after="50"/>
        <w:rPr>
          <w:rFonts w:ascii="黑体" w:eastAsia="黑体" w:hAnsi="Times New Roman" w:cs="Times New Roman"/>
          <w:sz w:val="44"/>
          <w:szCs w:val="21"/>
        </w:rPr>
      </w:pPr>
      <w:r w:rsidRPr="00B0418A">
        <w:rPr>
          <w:rFonts w:ascii="黑体" w:eastAsia="黑体" w:hAnsi="Times New Roman" w:cs="Times New Roman" w:hint="eastAsia"/>
          <w:sz w:val="44"/>
          <w:szCs w:val="21"/>
        </w:rPr>
        <w:t xml:space="preserve"> </w:t>
      </w:r>
    </w:p>
    <w:p w:rsidR="004413F4" w:rsidRPr="00B0418A" w:rsidRDefault="004413F4" w:rsidP="004413F4">
      <w:pPr>
        <w:snapToGrid w:val="0"/>
        <w:spacing w:before="50" w:after="50"/>
        <w:rPr>
          <w:rFonts w:ascii="黑体" w:eastAsia="黑体" w:hAnsi="Times New Roman" w:cs="Times New Roman"/>
          <w:sz w:val="44"/>
          <w:szCs w:val="21"/>
        </w:rPr>
      </w:pPr>
    </w:p>
    <w:p w:rsidR="004413F4" w:rsidRPr="00B0418A" w:rsidRDefault="004413F4" w:rsidP="004413F4">
      <w:pPr>
        <w:snapToGrid w:val="0"/>
        <w:spacing w:before="50" w:after="50"/>
        <w:rPr>
          <w:rFonts w:ascii="黑体" w:eastAsia="黑体" w:hAnsi="Times New Roman" w:cs="Times New Roman"/>
          <w:sz w:val="44"/>
          <w:szCs w:val="21"/>
        </w:rPr>
      </w:pPr>
    </w:p>
    <w:p w:rsidR="004413F4" w:rsidRPr="00B0418A" w:rsidRDefault="004413F4" w:rsidP="004413F4">
      <w:pPr>
        <w:snapToGrid w:val="0"/>
        <w:spacing w:before="50" w:after="50"/>
        <w:rPr>
          <w:rFonts w:ascii="黑体" w:eastAsia="黑体" w:hAnsi="Times New Roman" w:cs="Times New Roman"/>
          <w:sz w:val="44"/>
          <w:szCs w:val="21"/>
        </w:rPr>
      </w:pPr>
    </w:p>
    <w:p w:rsidR="004413F4" w:rsidRPr="00B0418A" w:rsidRDefault="004413F4" w:rsidP="004413F4">
      <w:pPr>
        <w:snapToGrid w:val="0"/>
        <w:spacing w:before="50" w:after="50"/>
        <w:rPr>
          <w:rFonts w:ascii="黑体" w:eastAsia="黑体" w:hAnsi="Times New Roman" w:cs="Times New Roman"/>
          <w:sz w:val="44"/>
          <w:szCs w:val="21"/>
        </w:rPr>
      </w:pPr>
    </w:p>
    <w:p w:rsidR="004413F4" w:rsidRPr="00B0418A" w:rsidRDefault="004413F4" w:rsidP="004413F4">
      <w:pPr>
        <w:snapToGrid w:val="0"/>
        <w:spacing w:before="50" w:after="50"/>
        <w:rPr>
          <w:rFonts w:ascii="黑体" w:eastAsia="黑体" w:hAnsi="Times New Roman" w:cs="Times New Roman"/>
          <w:sz w:val="44"/>
          <w:szCs w:val="21"/>
        </w:rPr>
      </w:pPr>
    </w:p>
    <w:p w:rsidR="004413F4" w:rsidRPr="00B0418A" w:rsidRDefault="004413F4" w:rsidP="004413F4">
      <w:pPr>
        <w:snapToGrid w:val="0"/>
        <w:spacing w:before="50" w:after="50"/>
        <w:rPr>
          <w:rFonts w:ascii="黑体" w:eastAsia="黑体" w:hAnsi="Times New Roman" w:cs="Times New Roman"/>
          <w:sz w:val="44"/>
          <w:szCs w:val="21"/>
        </w:rPr>
      </w:pPr>
    </w:p>
    <w:p w:rsidR="00304B54" w:rsidRPr="00B0418A" w:rsidRDefault="00304B54" w:rsidP="004413F4">
      <w:pPr>
        <w:snapToGrid w:val="0"/>
        <w:spacing w:before="50" w:after="50"/>
        <w:rPr>
          <w:rFonts w:ascii="黑体" w:eastAsia="黑体" w:hAnsi="Times New Roman" w:cs="Times New Roman"/>
          <w:sz w:val="44"/>
          <w:szCs w:val="21"/>
        </w:rPr>
      </w:pPr>
    </w:p>
    <w:p w:rsidR="004413F4" w:rsidRPr="00B0418A" w:rsidRDefault="004413F4" w:rsidP="004413F4">
      <w:pPr>
        <w:jc w:val="center"/>
        <w:rPr>
          <w:rFonts w:ascii="宋体" w:eastAsia="宋体" w:hAnsi="宋体" w:cs="Times New Roman"/>
          <w:b/>
          <w:sz w:val="32"/>
          <w:szCs w:val="32"/>
        </w:rPr>
      </w:pPr>
      <w:r w:rsidRPr="00B0418A">
        <w:rPr>
          <w:rFonts w:ascii="宋体" w:eastAsia="宋体" w:hAnsi="宋体" w:cs="Times New Roman" w:hint="eastAsia"/>
          <w:b/>
          <w:sz w:val="32"/>
          <w:szCs w:val="32"/>
        </w:rPr>
        <w:lastRenderedPageBreak/>
        <w:t>二、资格、资信证明文件要求</w:t>
      </w:r>
    </w:p>
    <w:p w:rsidR="004413F4" w:rsidRPr="00B0418A" w:rsidRDefault="004413F4" w:rsidP="004413F4">
      <w:pPr>
        <w:snapToGrid w:val="0"/>
        <w:spacing w:before="50" w:after="50"/>
        <w:rPr>
          <w:rFonts w:ascii="黑体" w:eastAsia="黑体" w:hAnsi="Times New Roman" w:cs="Times New Roman"/>
          <w:sz w:val="32"/>
          <w:szCs w:val="32"/>
        </w:rPr>
      </w:pPr>
    </w:p>
    <w:p w:rsidR="004413F4" w:rsidRPr="00B0418A" w:rsidRDefault="004413F4" w:rsidP="004413F4">
      <w:pPr>
        <w:numPr>
          <w:ilvl w:val="0"/>
          <w:numId w:val="5"/>
        </w:numPr>
        <w:snapToGrid w:val="0"/>
        <w:spacing w:before="50" w:after="50"/>
        <w:rPr>
          <w:rFonts w:ascii="宋体" w:eastAsia="宋体" w:hAnsi="宋体" w:cs="Times New Roman"/>
          <w:b/>
          <w:bCs/>
          <w:sz w:val="24"/>
          <w:szCs w:val="21"/>
        </w:rPr>
      </w:pPr>
      <w:r w:rsidRPr="00B0418A">
        <w:rPr>
          <w:rFonts w:ascii="宋体" w:eastAsia="宋体" w:hAnsi="宋体" w:cs="Times New Roman" w:hint="eastAsia"/>
          <w:b/>
          <w:bCs/>
          <w:sz w:val="24"/>
          <w:szCs w:val="21"/>
        </w:rPr>
        <w:t>资格证明文件目录</w:t>
      </w:r>
    </w:p>
    <w:p w:rsidR="004413F4" w:rsidRPr="00B0418A"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235" w:name="_Toc120614284"/>
      <w:bookmarkEnd w:id="231"/>
      <w:bookmarkEnd w:id="232"/>
      <w:bookmarkEnd w:id="233"/>
      <w:r w:rsidRPr="00B0418A">
        <w:rPr>
          <w:rFonts w:ascii="宋体" w:eastAsia="宋体" w:hAnsi="宋体" w:cs="宋体" w:hint="eastAsia"/>
          <w:b/>
          <w:i/>
          <w:kern w:val="0"/>
          <w:sz w:val="24"/>
          <w:szCs w:val="24"/>
          <w:u w:val="single"/>
        </w:rPr>
        <w:t xml:space="preserve">文件1  </w:t>
      </w:r>
      <w:r w:rsidRPr="00B0418A">
        <w:rPr>
          <w:rFonts w:ascii="宋体" w:eastAsia="宋体" w:hAnsi="宋体" w:cs="宋体"/>
          <w:i/>
          <w:kern w:val="0"/>
          <w:sz w:val="24"/>
          <w:szCs w:val="24"/>
          <w:u w:val="single"/>
        </w:rPr>
        <w:t>法人或者其他组织的营业执照等证明文件，自然人的身份证明</w:t>
      </w:r>
    </w:p>
    <w:p w:rsidR="004413F4" w:rsidRPr="00B0418A" w:rsidRDefault="004413F4" w:rsidP="004413F4">
      <w:pPr>
        <w:snapToGrid w:val="0"/>
        <w:spacing w:line="360" w:lineRule="auto"/>
        <w:ind w:firstLineChars="200" w:firstLine="48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 xml:space="preserve">文件2  </w:t>
      </w:r>
      <w:r w:rsidR="00410233" w:rsidRPr="00B0418A">
        <w:rPr>
          <w:rFonts w:ascii="宋体" w:eastAsia="宋体" w:hAnsi="宋体" w:cs="宋体" w:hint="eastAsia"/>
          <w:i/>
          <w:kern w:val="0"/>
          <w:sz w:val="24"/>
          <w:szCs w:val="24"/>
          <w:u w:val="single"/>
        </w:rPr>
        <w:t>上一</w:t>
      </w:r>
      <w:r w:rsidRPr="00B0418A">
        <w:rPr>
          <w:rFonts w:ascii="宋体" w:eastAsia="宋体" w:hAnsi="宋体" w:cs="宋体" w:hint="eastAsia"/>
          <w:i/>
          <w:kern w:val="0"/>
          <w:sz w:val="24"/>
          <w:szCs w:val="24"/>
          <w:u w:val="single"/>
        </w:rPr>
        <w:t>年度的财务状况报告或依法缴纳税收或社会保障资金的相关材料</w:t>
      </w:r>
    </w:p>
    <w:p w:rsidR="004413F4" w:rsidRPr="00B0418A" w:rsidRDefault="004413F4" w:rsidP="004413F4">
      <w:pPr>
        <w:snapToGrid w:val="0"/>
        <w:spacing w:line="360" w:lineRule="auto"/>
        <w:ind w:firstLineChars="200" w:firstLine="482"/>
        <w:rPr>
          <w:rFonts w:ascii="宋体" w:eastAsia="宋体" w:hAnsi="宋体" w:cs="宋体"/>
          <w:b/>
          <w:i/>
          <w:kern w:val="0"/>
          <w:sz w:val="24"/>
          <w:szCs w:val="24"/>
          <w:u w:val="single"/>
        </w:rPr>
      </w:pPr>
      <w:r w:rsidRPr="00B0418A">
        <w:rPr>
          <w:rFonts w:ascii="宋体" w:eastAsia="宋体" w:hAnsi="宋体" w:cs="宋体" w:hint="eastAsia"/>
          <w:b/>
          <w:i/>
          <w:kern w:val="0"/>
          <w:sz w:val="24"/>
          <w:szCs w:val="24"/>
          <w:u w:val="single"/>
        </w:rPr>
        <w:t>文件3</w:t>
      </w:r>
      <w:r w:rsidR="00B65BE6" w:rsidRPr="00B0418A">
        <w:rPr>
          <w:rFonts w:ascii="宋体" w:eastAsia="宋体" w:hAnsi="宋体" w:cs="宋体" w:hint="eastAsia"/>
          <w:b/>
          <w:i/>
          <w:kern w:val="0"/>
          <w:sz w:val="24"/>
          <w:szCs w:val="24"/>
          <w:u w:val="single"/>
        </w:rPr>
        <w:t xml:space="preserve">  </w:t>
      </w:r>
      <w:r w:rsidRPr="00B0418A">
        <w:rPr>
          <w:rFonts w:ascii="宋体" w:eastAsia="宋体" w:hAnsi="宋体" w:cs="宋体" w:hint="eastAsia"/>
          <w:i/>
          <w:kern w:val="0"/>
          <w:sz w:val="24"/>
          <w:szCs w:val="24"/>
          <w:u w:val="single"/>
        </w:rPr>
        <w:t>具备履行合同所必需的设备和专业技术能力的书面声明</w:t>
      </w:r>
      <w:r w:rsidR="00D8110C" w:rsidRPr="00B0418A">
        <w:rPr>
          <w:rFonts w:ascii="宋体" w:eastAsia="宋体" w:hAnsi="宋体" w:cs="宋体" w:hint="eastAsia"/>
          <w:i/>
          <w:kern w:val="0"/>
          <w:sz w:val="24"/>
          <w:szCs w:val="24"/>
          <w:u w:val="single"/>
        </w:rPr>
        <w:t>或承诺书</w:t>
      </w:r>
    </w:p>
    <w:p w:rsidR="004413F4" w:rsidRPr="00B0418A" w:rsidRDefault="004413F4" w:rsidP="004413F4">
      <w:pPr>
        <w:snapToGrid w:val="0"/>
        <w:spacing w:line="360" w:lineRule="auto"/>
        <w:ind w:firstLineChars="200" w:firstLine="482"/>
        <w:rPr>
          <w:rFonts w:ascii="宋体" w:eastAsia="宋体" w:hAnsi="宋体" w:cs="宋体"/>
          <w:b/>
          <w:i/>
          <w:kern w:val="0"/>
          <w:sz w:val="24"/>
          <w:szCs w:val="24"/>
          <w:u w:val="single"/>
        </w:rPr>
      </w:pPr>
      <w:r w:rsidRPr="00B0418A">
        <w:rPr>
          <w:rFonts w:ascii="宋体" w:eastAsia="宋体" w:hAnsi="宋体" w:cs="宋体" w:hint="eastAsia"/>
          <w:b/>
          <w:i/>
          <w:kern w:val="0"/>
          <w:sz w:val="24"/>
          <w:szCs w:val="24"/>
          <w:u w:val="single"/>
        </w:rPr>
        <w:t>文件4</w:t>
      </w:r>
      <w:r w:rsidRPr="00B0418A">
        <w:rPr>
          <w:rFonts w:ascii="宋体" w:eastAsia="宋体" w:hAnsi="宋体" w:cs="宋体" w:hint="eastAsia"/>
          <w:i/>
          <w:kern w:val="0"/>
          <w:sz w:val="24"/>
          <w:szCs w:val="24"/>
          <w:u w:val="single"/>
        </w:rPr>
        <w:t>参加政府采购活动前 3 年内在经营活动中没有重大违法记录的书面声明（</w:t>
      </w:r>
      <w:r w:rsidRPr="00B0418A">
        <w:rPr>
          <w:rFonts w:ascii="宋体" w:eastAsia="宋体" w:hAnsi="宋体" w:cs="宋体"/>
          <w:i/>
          <w:kern w:val="0"/>
          <w:sz w:val="24"/>
          <w:szCs w:val="24"/>
          <w:u w:val="single"/>
        </w:rPr>
        <w:t>原件,</w:t>
      </w:r>
      <w:r w:rsidRPr="00B0418A">
        <w:rPr>
          <w:rFonts w:ascii="宋体" w:eastAsia="宋体" w:hAnsi="宋体" w:cs="宋体" w:hint="eastAsia"/>
          <w:i/>
          <w:kern w:val="0"/>
          <w:sz w:val="24"/>
          <w:szCs w:val="24"/>
          <w:u w:val="single"/>
        </w:rPr>
        <w:t>格式见后）</w:t>
      </w:r>
    </w:p>
    <w:p w:rsidR="00866D75" w:rsidRPr="00B0418A" w:rsidRDefault="00866D75" w:rsidP="00866D75">
      <w:pPr>
        <w:snapToGrid w:val="0"/>
        <w:spacing w:line="360" w:lineRule="auto"/>
        <w:ind w:firstLineChars="196" w:firstLine="472"/>
        <w:rPr>
          <w:rFonts w:ascii="宋体" w:eastAsia="宋体" w:hAnsi="宋体" w:cs="宋体"/>
          <w:b/>
          <w:i/>
          <w:kern w:val="0"/>
          <w:sz w:val="24"/>
          <w:szCs w:val="24"/>
          <w:u w:val="single"/>
        </w:rPr>
      </w:pPr>
      <w:r w:rsidRPr="00B0418A">
        <w:rPr>
          <w:rFonts w:ascii="宋体" w:eastAsia="宋体" w:hAnsi="宋体" w:cs="宋体" w:hint="eastAsia"/>
          <w:b/>
          <w:i/>
          <w:kern w:val="0"/>
          <w:sz w:val="24"/>
          <w:szCs w:val="24"/>
          <w:u w:val="single"/>
        </w:rPr>
        <w:t xml:space="preserve">文件5  </w:t>
      </w:r>
      <w:r w:rsidRPr="00B0418A">
        <w:rPr>
          <w:rFonts w:ascii="宋体" w:eastAsia="宋体" w:hAnsi="宋体" w:cs="宋体" w:hint="eastAsia"/>
          <w:i/>
          <w:kern w:val="0"/>
          <w:sz w:val="24"/>
          <w:szCs w:val="24"/>
          <w:u w:val="single"/>
        </w:rPr>
        <w:t>授权书委托原件。</w:t>
      </w:r>
    </w:p>
    <w:p w:rsidR="004413F4" w:rsidRPr="00B0418A" w:rsidRDefault="00866D75" w:rsidP="00866D75">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 xml:space="preserve">文件6  </w:t>
      </w:r>
      <w:r w:rsidRPr="00B0418A">
        <w:rPr>
          <w:rFonts w:ascii="宋体" w:eastAsia="宋体" w:hAnsi="宋体" w:cs="宋体" w:hint="eastAsia"/>
          <w:i/>
          <w:kern w:val="0"/>
          <w:sz w:val="24"/>
          <w:szCs w:val="24"/>
          <w:u w:val="single"/>
        </w:rPr>
        <w:t>被授权委托人员的身份证（复印件）。</w:t>
      </w:r>
    </w:p>
    <w:p w:rsidR="004413F4" w:rsidRPr="00B0418A" w:rsidRDefault="004413F4" w:rsidP="004413F4">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文件7</w:t>
      </w:r>
      <w:r w:rsidRPr="00B0418A">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B0418A" w:rsidRDefault="004413F4" w:rsidP="004413F4">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文件8</w:t>
      </w:r>
      <w:r w:rsidRPr="00B0418A">
        <w:rPr>
          <w:rFonts w:ascii="宋体" w:eastAsia="宋体" w:hAnsi="宋体" w:cs="宋体" w:hint="eastAsia"/>
          <w:i/>
          <w:kern w:val="0"/>
          <w:sz w:val="24"/>
          <w:szCs w:val="24"/>
          <w:u w:val="single"/>
        </w:rPr>
        <w:t>如使用进口产品</w:t>
      </w:r>
      <w:r w:rsidR="00E353AB" w:rsidRPr="00B0418A">
        <w:rPr>
          <w:rFonts w:ascii="宋体" w:eastAsia="宋体" w:hAnsi="宋体" w:cs="宋体" w:hint="eastAsia"/>
          <w:i/>
          <w:kern w:val="0"/>
          <w:sz w:val="24"/>
          <w:szCs w:val="24"/>
          <w:u w:val="single"/>
        </w:rPr>
        <w:t>响应</w:t>
      </w:r>
      <w:r w:rsidRPr="00B0418A">
        <w:rPr>
          <w:rFonts w:ascii="宋体" w:eastAsia="宋体" w:hAnsi="宋体" w:cs="宋体" w:hint="eastAsia"/>
          <w:i/>
          <w:kern w:val="0"/>
          <w:sz w:val="24"/>
          <w:szCs w:val="24"/>
          <w:u w:val="single"/>
        </w:rPr>
        <w:t>，而</w:t>
      </w:r>
      <w:r w:rsidR="00E353AB" w:rsidRPr="00B0418A">
        <w:rPr>
          <w:rFonts w:ascii="宋体" w:eastAsia="宋体" w:hAnsi="宋体" w:cs="宋体" w:hint="eastAsia"/>
          <w:i/>
          <w:kern w:val="0"/>
          <w:sz w:val="24"/>
          <w:szCs w:val="24"/>
          <w:u w:val="single"/>
        </w:rPr>
        <w:t>响应</w:t>
      </w:r>
      <w:r w:rsidRPr="00B0418A">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B0418A" w:rsidRDefault="004413F4" w:rsidP="004413F4">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文件9</w:t>
      </w:r>
      <w:r w:rsidRPr="00B0418A">
        <w:rPr>
          <w:rFonts w:ascii="宋体" w:eastAsia="宋体" w:hAnsi="宋体" w:cs="宋体" w:hint="eastAsia"/>
          <w:i/>
          <w:kern w:val="0"/>
          <w:sz w:val="24"/>
          <w:szCs w:val="24"/>
          <w:u w:val="single"/>
        </w:rPr>
        <w:t>医疗器械生产/经营许可证。</w:t>
      </w:r>
      <w:r w:rsidR="00F45543" w:rsidRPr="00B0418A">
        <w:rPr>
          <w:rFonts w:ascii="宋体" w:eastAsia="宋体" w:hAnsi="宋体" w:cs="宋体" w:hint="eastAsia"/>
          <w:i/>
          <w:kern w:val="0"/>
          <w:sz w:val="24"/>
          <w:szCs w:val="24"/>
          <w:u w:val="single"/>
        </w:rPr>
        <w:t>（必要时）</w:t>
      </w:r>
    </w:p>
    <w:p w:rsidR="004413F4" w:rsidRPr="00B0418A" w:rsidRDefault="004413F4" w:rsidP="004413F4">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 xml:space="preserve">文件10 </w:t>
      </w:r>
      <w:r w:rsidR="00E353AB" w:rsidRPr="00B0418A">
        <w:rPr>
          <w:rFonts w:ascii="宋体" w:eastAsia="宋体" w:hAnsi="宋体" w:cs="Times New Roman" w:hint="eastAsia"/>
          <w:i/>
          <w:sz w:val="24"/>
          <w:szCs w:val="24"/>
          <w:u w:val="single"/>
        </w:rPr>
        <w:t>响应</w:t>
      </w:r>
      <w:r w:rsidRPr="00B0418A">
        <w:rPr>
          <w:rFonts w:ascii="宋体" w:eastAsia="宋体" w:hAnsi="宋体" w:cs="Times New Roman" w:hint="eastAsia"/>
          <w:i/>
          <w:sz w:val="24"/>
          <w:szCs w:val="24"/>
          <w:u w:val="single"/>
        </w:rPr>
        <w:t>函（原件）</w:t>
      </w:r>
      <w:r w:rsidRPr="00B0418A">
        <w:rPr>
          <w:rFonts w:ascii="宋体" w:eastAsia="宋体" w:hAnsi="宋体" w:cs="宋体" w:hint="eastAsia"/>
          <w:i/>
          <w:kern w:val="0"/>
          <w:sz w:val="24"/>
          <w:szCs w:val="24"/>
          <w:u w:val="single"/>
        </w:rPr>
        <w:t xml:space="preserve"> </w:t>
      </w:r>
    </w:p>
    <w:p w:rsidR="004413F4" w:rsidRPr="00B0418A" w:rsidRDefault="004413F4" w:rsidP="004413F4">
      <w:pPr>
        <w:snapToGrid w:val="0"/>
        <w:spacing w:line="360" w:lineRule="auto"/>
        <w:ind w:firstLineChars="196" w:firstLine="472"/>
        <w:rPr>
          <w:rFonts w:ascii="宋体" w:eastAsia="宋体" w:hAnsi="宋体" w:cs="宋体"/>
          <w:i/>
          <w:kern w:val="0"/>
          <w:sz w:val="24"/>
          <w:szCs w:val="24"/>
          <w:u w:val="single"/>
        </w:rPr>
      </w:pPr>
      <w:r w:rsidRPr="00B0418A">
        <w:rPr>
          <w:rFonts w:ascii="宋体" w:eastAsia="宋体" w:hAnsi="宋体" w:cs="宋体" w:hint="eastAsia"/>
          <w:b/>
          <w:i/>
          <w:kern w:val="0"/>
          <w:sz w:val="24"/>
          <w:szCs w:val="24"/>
          <w:u w:val="single"/>
        </w:rPr>
        <w:t>文件11</w:t>
      </w:r>
      <w:r w:rsidRPr="00B0418A">
        <w:rPr>
          <w:rFonts w:ascii="宋体" w:eastAsia="宋体" w:hAnsi="宋体" w:cs="Times New Roman" w:hint="eastAsia"/>
          <w:i/>
          <w:sz w:val="24"/>
          <w:szCs w:val="24"/>
          <w:u w:val="single"/>
        </w:rPr>
        <w:t>（本项目其他资格条件）</w:t>
      </w:r>
    </w:p>
    <w:p w:rsidR="004413F4" w:rsidRPr="00B0418A" w:rsidRDefault="004413F4" w:rsidP="004413F4">
      <w:pPr>
        <w:keepNext/>
        <w:keepLines/>
        <w:spacing w:before="260" w:after="260" w:line="416" w:lineRule="auto"/>
        <w:outlineLvl w:val="2"/>
        <w:rPr>
          <w:rFonts w:ascii="黑体" w:eastAsia="黑体" w:hAnsi="宋体" w:cs="Times New Roman"/>
          <w:sz w:val="30"/>
          <w:szCs w:val="30"/>
        </w:rPr>
      </w:pPr>
      <w:r w:rsidRPr="00B0418A">
        <w:rPr>
          <w:rFonts w:ascii="宋体" w:eastAsia="宋体" w:hAnsi="宋体" w:cs="Times New Roman" w:hint="eastAsia"/>
          <w:b/>
          <w:bCs/>
          <w:i/>
          <w:sz w:val="24"/>
          <w:szCs w:val="24"/>
          <w:u w:val="single"/>
        </w:rPr>
        <w:t>以上资格证明文件要求加盖公章；</w:t>
      </w:r>
      <w:del w:id="236" w:author="Windows User" w:date="2019-02-27T10:26:00Z">
        <w:r w:rsidRPr="00B0418A" w:rsidDel="00E95EB4">
          <w:rPr>
            <w:rFonts w:ascii="黑体" w:eastAsia="黑体" w:hAnsi="宋体" w:cs="Times New Roman"/>
            <w:bCs/>
            <w:sz w:val="30"/>
            <w:szCs w:val="30"/>
          </w:rPr>
          <w:br w:type="page"/>
        </w:r>
      </w:del>
      <w:r w:rsidRPr="00B0418A">
        <w:rPr>
          <w:rFonts w:ascii="黑体" w:eastAsia="黑体" w:hAnsi="宋体" w:cs="Times New Roman" w:hint="eastAsia"/>
          <w:sz w:val="30"/>
          <w:szCs w:val="30"/>
        </w:rPr>
        <w:lastRenderedPageBreak/>
        <w:t>具备履行合同所必需的设备和专业技术能力的书面声明</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主要设备有：</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主要专业技术能力有：</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w:t>
      </w: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jc w:val="center"/>
        <w:rPr>
          <w:rFonts w:ascii="宋体" w:eastAsia="宋体" w:hAnsi="宋体" w:cs="Times New Roman"/>
          <w:bCs/>
          <w:sz w:val="24"/>
          <w:szCs w:val="21"/>
        </w:rPr>
      </w:pPr>
    </w:p>
    <w:p w:rsidR="004413F4" w:rsidRPr="00B0418A" w:rsidRDefault="004413F4" w:rsidP="004413F4">
      <w:pPr>
        <w:rPr>
          <w:rFonts w:ascii="黑体" w:eastAsia="黑体" w:hAnsi="宋体" w:cs="Times New Roman"/>
          <w:b/>
          <w:sz w:val="30"/>
          <w:szCs w:val="30"/>
        </w:rPr>
      </w:pPr>
    </w:p>
    <w:p w:rsidR="004413F4" w:rsidRPr="00B0418A" w:rsidRDefault="004413F4" w:rsidP="004413F4">
      <w:pPr>
        <w:jc w:val="center"/>
        <w:rPr>
          <w:rFonts w:ascii="宋体" w:eastAsia="宋体" w:hAnsi="宋体" w:cs="Times New Roman"/>
          <w:b/>
          <w:bCs/>
          <w:sz w:val="24"/>
          <w:szCs w:val="21"/>
        </w:rPr>
      </w:pPr>
      <w:r w:rsidRPr="00B0418A">
        <w:rPr>
          <w:rFonts w:ascii="宋体" w:eastAsia="宋体" w:hAnsi="宋体" w:cs="Times New Roman" w:hint="eastAsia"/>
          <w:b/>
          <w:sz w:val="32"/>
          <w:szCs w:val="32"/>
        </w:rPr>
        <w:lastRenderedPageBreak/>
        <w:t>法人授权书</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本授权书声明：____________（</w:t>
      </w:r>
      <w:r w:rsidR="00E353AB" w:rsidRPr="00B0418A">
        <w:rPr>
          <w:rFonts w:ascii="宋体" w:eastAsia="宋体" w:hAnsi="宋体" w:cs="Times New Roman" w:hint="eastAsia"/>
          <w:bCs/>
          <w:sz w:val="24"/>
          <w:szCs w:val="21"/>
        </w:rPr>
        <w:t>响应</w:t>
      </w:r>
      <w:r w:rsidRPr="00B0418A">
        <w:rPr>
          <w:rFonts w:ascii="宋体" w:eastAsia="宋体" w:hAnsi="宋体" w:cs="Times New Roman" w:hint="eastAsia"/>
          <w:bCs/>
          <w:sz w:val="24"/>
          <w:szCs w:val="21"/>
        </w:rPr>
        <w:t>人名称）授权________________（被授权人的姓名）为我方就</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号项目采购活动的合法代理人，以本单位名义全权处理一切与该项目采购有关的事务。</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本授权书于______年____月____日起生效，特此声明。</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代理人（被授权人）签字：_______________________</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身份证号码：</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 xml:space="preserve">                                    </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联系电话：（手机）</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 xml:space="preserve">                          </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单位名称：_____________________________________</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授权单位（公章）：_________________________________</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单位地址：</w:t>
      </w:r>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 xml:space="preserve">                                         </w:t>
      </w:r>
    </w:p>
    <w:p w:rsidR="004413F4" w:rsidRPr="00B0418A" w:rsidRDefault="004413F4" w:rsidP="004413F4">
      <w:pPr>
        <w:spacing w:line="460" w:lineRule="exact"/>
        <w:ind w:firstLine="492"/>
        <w:rPr>
          <w:rFonts w:ascii="宋体" w:eastAsia="宋体" w:hAnsi="宋体" w:cs="Times New Roman"/>
          <w:bCs/>
          <w:sz w:val="24"/>
          <w:szCs w:val="21"/>
        </w:rPr>
      </w:pPr>
      <w:r w:rsidRPr="00B0418A">
        <w:rPr>
          <w:rFonts w:ascii="宋体" w:eastAsia="宋体" w:hAnsi="宋体" w:cs="Times New Roman" w:hint="eastAsia"/>
          <w:bCs/>
          <w:sz w:val="24"/>
          <w:szCs w:val="21"/>
        </w:rPr>
        <w:t>日期：</w:t>
      </w:r>
      <w:bookmarkStart w:id="237" w:name="_Hlt26671380"/>
      <w:bookmarkStart w:id="238" w:name="_Hlt26955070"/>
      <w:bookmarkStart w:id="239" w:name="_格式3__银行出具的资信证明"/>
      <w:bookmarkEnd w:id="237"/>
      <w:bookmarkEnd w:id="238"/>
      <w:bookmarkEnd w:id="239"/>
      <w:r w:rsidRPr="00B0418A">
        <w:rPr>
          <w:rFonts w:ascii="宋体" w:eastAsia="宋体" w:hAnsi="宋体" w:cs="Times New Roman" w:hint="eastAsia"/>
          <w:bCs/>
          <w:sz w:val="24"/>
          <w:szCs w:val="21"/>
          <w:u w:val="single"/>
        </w:rPr>
        <w:t xml:space="preserve">                                          </w:t>
      </w:r>
      <w:r w:rsidRPr="00B0418A">
        <w:rPr>
          <w:rFonts w:ascii="宋体" w:eastAsia="宋体" w:hAnsi="宋体" w:cs="Times New Roman" w:hint="eastAsia"/>
          <w:bCs/>
          <w:sz w:val="24"/>
          <w:szCs w:val="21"/>
        </w:rPr>
        <w:t xml:space="preserve">                                         </w:t>
      </w:r>
    </w:p>
    <w:p w:rsidR="004413F4" w:rsidRPr="00B0418A" w:rsidRDefault="004413F4" w:rsidP="004413F4">
      <w:pPr>
        <w:rPr>
          <w:rFonts w:ascii="Times New Roman" w:eastAsia="宋体" w:hAnsi="Times New Roman" w:cs="Times New Roman"/>
          <w:szCs w:val="21"/>
        </w:rPr>
      </w:pPr>
      <w:r w:rsidRPr="00B0418A">
        <w:rPr>
          <w:rFonts w:ascii="Times New Roman" w:eastAsia="宋体" w:hAnsi="Times New Roman" w:cs="Times New Roman" w:hint="eastAsia"/>
          <w:szCs w:val="21"/>
        </w:rPr>
        <w:t xml:space="preserve">                       </w:t>
      </w:r>
    </w:p>
    <w:p w:rsidR="004413F4" w:rsidRPr="00B0418A" w:rsidRDefault="004413F4" w:rsidP="004413F4">
      <w:pPr>
        <w:ind w:firstLine="420"/>
        <w:rPr>
          <w:rFonts w:ascii="Times New Roman" w:eastAsia="宋体" w:hAnsi="Times New Roman" w:cs="Times New Roman"/>
          <w:szCs w:val="21"/>
        </w:rPr>
      </w:pPr>
    </w:p>
    <w:p w:rsidR="004413F4" w:rsidRPr="00B0418A" w:rsidRDefault="004413F4" w:rsidP="004413F4">
      <w:pPr>
        <w:keepNext/>
        <w:keepLines/>
        <w:spacing w:before="260" w:after="260" w:line="416" w:lineRule="auto"/>
        <w:jc w:val="center"/>
        <w:outlineLvl w:val="2"/>
        <w:rPr>
          <w:rFonts w:ascii="宋体" w:eastAsia="宋体" w:hAnsi="宋体" w:cs="Times New Roman"/>
          <w:b/>
          <w:sz w:val="32"/>
          <w:szCs w:val="32"/>
        </w:rPr>
      </w:pPr>
      <w:r w:rsidRPr="00B0418A">
        <w:rPr>
          <w:rFonts w:ascii="黑体" w:eastAsia="黑体" w:hAnsi="宋体" w:cs="Times New Roman"/>
          <w:b/>
          <w:bCs/>
          <w:sz w:val="32"/>
          <w:szCs w:val="32"/>
        </w:rPr>
        <w:br w:type="page"/>
      </w:r>
      <w:r w:rsidRPr="00B0418A">
        <w:rPr>
          <w:rFonts w:ascii="宋体" w:eastAsia="宋体" w:hAnsi="宋体" w:cs="Times New Roman" w:hint="eastAsia"/>
          <w:b/>
          <w:sz w:val="32"/>
          <w:szCs w:val="32"/>
        </w:rPr>
        <w:lastRenderedPageBreak/>
        <w:t>参加采购活动前3年内在经营活动中没有重大违法记录</w:t>
      </w:r>
    </w:p>
    <w:p w:rsidR="004413F4" w:rsidRPr="00B0418A" w:rsidRDefault="004413F4" w:rsidP="004413F4">
      <w:pPr>
        <w:keepNext/>
        <w:keepLines/>
        <w:spacing w:before="260" w:after="260" w:line="416" w:lineRule="auto"/>
        <w:jc w:val="center"/>
        <w:outlineLvl w:val="2"/>
        <w:rPr>
          <w:rFonts w:ascii="宋体" w:eastAsia="宋体" w:hAnsi="宋体" w:cs="Times New Roman"/>
          <w:b/>
          <w:sz w:val="32"/>
          <w:szCs w:val="32"/>
        </w:rPr>
      </w:pPr>
      <w:r w:rsidRPr="00B0418A">
        <w:rPr>
          <w:rFonts w:ascii="宋体" w:eastAsia="宋体" w:hAnsi="宋体" w:cs="Times New Roman" w:hint="eastAsia"/>
          <w:b/>
          <w:sz w:val="32"/>
          <w:szCs w:val="32"/>
        </w:rPr>
        <w:t>的书面声明</w:t>
      </w:r>
    </w:p>
    <w:p w:rsidR="004413F4" w:rsidRPr="00B0418A" w:rsidRDefault="004413F4" w:rsidP="004413F4">
      <w:pPr>
        <w:spacing w:line="460" w:lineRule="exact"/>
        <w:jc w:val="center"/>
        <w:rPr>
          <w:rFonts w:ascii="宋体" w:eastAsia="宋体" w:hAnsi="宋体" w:cs="Times New Roman"/>
          <w:b/>
          <w:bCs/>
          <w:sz w:val="44"/>
          <w:szCs w:val="44"/>
        </w:rPr>
      </w:pPr>
      <w:r w:rsidRPr="00B0418A">
        <w:rPr>
          <w:rFonts w:ascii="宋体" w:eastAsia="宋体" w:hAnsi="宋体" w:cs="Times New Roman" w:hint="eastAsia"/>
          <w:b/>
          <w:bCs/>
          <w:sz w:val="44"/>
          <w:szCs w:val="44"/>
        </w:rPr>
        <w:t>声  明</w:t>
      </w:r>
    </w:p>
    <w:p w:rsidR="004413F4" w:rsidRPr="00B0418A" w:rsidRDefault="004413F4" w:rsidP="004413F4">
      <w:pPr>
        <w:spacing w:line="460" w:lineRule="exact"/>
        <w:ind w:firstLineChars="200" w:firstLine="480"/>
        <w:rPr>
          <w:rFonts w:ascii="宋体" w:eastAsia="宋体" w:hAnsi="宋体" w:cs="Times New Roman"/>
          <w:bCs/>
          <w:sz w:val="24"/>
          <w:szCs w:val="21"/>
        </w:rPr>
      </w:pPr>
      <w:r w:rsidRPr="00B0418A">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B0418A" w:rsidRDefault="004413F4" w:rsidP="004413F4">
      <w:pPr>
        <w:keepNext/>
        <w:keepLines/>
        <w:spacing w:before="260" w:after="260" w:line="416" w:lineRule="auto"/>
        <w:jc w:val="center"/>
        <w:outlineLvl w:val="1"/>
        <w:rPr>
          <w:rFonts w:ascii="宋体" w:eastAsia="宋体" w:hAnsi="宋体" w:cs="Times New Roman"/>
          <w:b/>
          <w:sz w:val="32"/>
          <w:szCs w:val="32"/>
        </w:rPr>
      </w:pPr>
      <w:r w:rsidRPr="00B0418A">
        <w:rPr>
          <w:rFonts w:ascii="宋体" w:eastAsia="幼圆" w:hAnsi="宋体" w:cs="Times New Roman"/>
          <w:bCs/>
          <w:sz w:val="44"/>
          <w:szCs w:val="44"/>
        </w:rPr>
        <w:br w:type="page"/>
      </w:r>
      <w:r w:rsidRPr="00B0418A">
        <w:rPr>
          <w:rFonts w:ascii="宋体" w:eastAsia="幼圆" w:hAnsi="宋体" w:cs="Times New Roman" w:hint="eastAsia"/>
          <w:b/>
          <w:bCs/>
          <w:sz w:val="32"/>
          <w:szCs w:val="32"/>
        </w:rPr>
        <w:lastRenderedPageBreak/>
        <w:t>三、</w:t>
      </w:r>
      <w:r w:rsidR="00E353AB" w:rsidRPr="00B0418A">
        <w:rPr>
          <w:rFonts w:ascii="宋体" w:eastAsia="宋体" w:hAnsi="宋体" w:cs="Times New Roman" w:hint="eastAsia"/>
          <w:b/>
          <w:sz w:val="32"/>
          <w:szCs w:val="32"/>
        </w:rPr>
        <w:t>响应</w:t>
      </w:r>
      <w:r w:rsidRPr="00B0418A">
        <w:rPr>
          <w:rFonts w:ascii="宋体" w:eastAsia="宋体" w:hAnsi="宋体" w:cs="Times New Roman" w:hint="eastAsia"/>
          <w:b/>
          <w:sz w:val="32"/>
          <w:szCs w:val="32"/>
        </w:rPr>
        <w:t>函格式</w:t>
      </w:r>
    </w:p>
    <w:p w:rsidR="004413F4" w:rsidRPr="00B0418A" w:rsidRDefault="004413F4" w:rsidP="004413F4">
      <w:pPr>
        <w:adjustRightInd w:val="0"/>
        <w:spacing w:line="420" w:lineRule="exact"/>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致：南京医科大学附属口腔医院采购中心</w:t>
      </w:r>
    </w:p>
    <w:p w:rsidR="004413F4" w:rsidRPr="00B0418A"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根据贵方的</w:t>
      </w:r>
      <w:r w:rsidRPr="00B0418A">
        <w:rPr>
          <w:rFonts w:ascii="宋体" w:eastAsia="宋体" w:hAnsi="宋体" w:cs="Times New Roman" w:hint="eastAsia"/>
          <w:sz w:val="24"/>
          <w:szCs w:val="21"/>
          <w:u w:val="single"/>
        </w:rPr>
        <w:t xml:space="preserve">           </w:t>
      </w:r>
      <w:r w:rsidRPr="00B0418A">
        <w:rPr>
          <w:rFonts w:ascii="宋体" w:eastAsia="宋体" w:hAnsi="宋体" w:cs="Times New Roman" w:hint="eastAsia"/>
          <w:sz w:val="24"/>
          <w:szCs w:val="21"/>
        </w:rPr>
        <w:t>号采购文件，正式授权下述签字人_________________(姓名)代表我方______________（</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人的名称），全权处理本次项目</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的有关事宜。</w:t>
      </w:r>
    </w:p>
    <w:p w:rsidR="004413F4" w:rsidRPr="00B0418A"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据此函，__________签字人兹宣布同意如下：</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1、按采购文件规定的各项要求，向买方提供所需货物与服务。</w:t>
      </w:r>
    </w:p>
    <w:p w:rsidR="004413F4" w:rsidRPr="00B0418A"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2、我们完全理解贵方不一定将合同授予最低报价的</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人。</w:t>
      </w:r>
    </w:p>
    <w:p w:rsidR="004413F4" w:rsidRPr="00B0418A"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4、我们同意从规定的开标日期起遵循本</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文件，并在规定的</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有效期期满之前均具有约束力。</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5、如果在开标后规定的</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有效期内撤回</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或</w:t>
      </w:r>
      <w:r w:rsidR="002F4E87" w:rsidRPr="00B0418A">
        <w:rPr>
          <w:rFonts w:ascii="宋体" w:eastAsia="宋体" w:hAnsi="宋体" w:cs="Times New Roman" w:hint="eastAsia"/>
          <w:sz w:val="24"/>
          <w:szCs w:val="21"/>
        </w:rPr>
        <w:t>成交</w:t>
      </w:r>
      <w:r w:rsidRPr="00B0418A">
        <w:rPr>
          <w:rFonts w:ascii="宋体" w:eastAsia="宋体" w:hAnsi="宋体" w:cs="Times New Roman" w:hint="eastAsia"/>
          <w:sz w:val="24"/>
          <w:szCs w:val="21"/>
        </w:rPr>
        <w:t>后拒绝签订合同，我们的</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保证金可不予退还。</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6、同意向贵方提供贵方可能另外要求的与</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有关的任何证据或资料，并保证我方已提供和将要提供的文件是真实的、准确的。</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7、一旦我方</w:t>
      </w:r>
      <w:r w:rsidR="002F4E87" w:rsidRPr="00B0418A">
        <w:rPr>
          <w:rFonts w:ascii="宋体" w:eastAsia="宋体" w:hAnsi="宋体" w:cs="Times New Roman" w:hint="eastAsia"/>
          <w:sz w:val="24"/>
          <w:szCs w:val="21"/>
        </w:rPr>
        <w:t>成交</w:t>
      </w:r>
      <w:r w:rsidRPr="00B0418A">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B0418A"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8、与本</w:t>
      </w:r>
      <w:r w:rsidR="00E353AB" w:rsidRPr="00B0418A">
        <w:rPr>
          <w:rFonts w:ascii="宋体" w:eastAsia="宋体" w:hAnsi="宋体" w:cs="Times New Roman" w:hint="eastAsia"/>
          <w:sz w:val="24"/>
          <w:szCs w:val="21"/>
        </w:rPr>
        <w:t>响应</w:t>
      </w:r>
      <w:r w:rsidRPr="00B0418A">
        <w:rPr>
          <w:rFonts w:ascii="宋体" w:eastAsia="宋体" w:hAnsi="宋体" w:cs="Times New Roman" w:hint="eastAsia"/>
          <w:sz w:val="24"/>
          <w:szCs w:val="21"/>
        </w:rPr>
        <w:t>有关的正式通讯地址为：</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地          址：</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邮          编：</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电          话：</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传          真：</w:t>
      </w:r>
    </w:p>
    <w:p w:rsidR="004413F4" w:rsidRPr="00B0418A"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人开户行：</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 xml:space="preserve">账          户： </w:t>
      </w:r>
    </w:p>
    <w:p w:rsidR="004413F4" w:rsidRPr="00B0418A"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响应</w:t>
      </w:r>
      <w:r w:rsidR="004413F4" w:rsidRPr="00B0418A">
        <w:rPr>
          <w:rFonts w:ascii="宋体" w:eastAsia="宋体" w:hAnsi="宋体" w:cs="Times New Roman" w:hint="eastAsia"/>
          <w:sz w:val="24"/>
          <w:szCs w:val="21"/>
        </w:rPr>
        <w:t xml:space="preserve">人名称（公章）： </w:t>
      </w:r>
    </w:p>
    <w:p w:rsidR="004413F4" w:rsidRPr="00B0418A"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418A">
        <w:rPr>
          <w:rFonts w:ascii="宋体" w:eastAsia="宋体" w:hAnsi="宋体" w:cs="Times New Roman" w:hint="eastAsia"/>
          <w:sz w:val="24"/>
          <w:szCs w:val="21"/>
        </w:rPr>
        <w:t>日           期：________年____月____日</w:t>
      </w:r>
    </w:p>
    <w:p w:rsidR="004413F4" w:rsidRPr="00B0418A" w:rsidRDefault="004413F4" w:rsidP="004413F4">
      <w:pPr>
        <w:rPr>
          <w:rFonts w:ascii="宋体" w:eastAsia="宋体" w:hAnsi="宋体" w:cs="Times New Roman"/>
          <w:b/>
          <w:sz w:val="32"/>
          <w:szCs w:val="32"/>
        </w:rPr>
      </w:pPr>
    </w:p>
    <w:p w:rsidR="004413F4" w:rsidRPr="00B0418A" w:rsidRDefault="004413F4" w:rsidP="004413F4">
      <w:pPr>
        <w:spacing w:line="460" w:lineRule="exact"/>
        <w:rPr>
          <w:rFonts w:ascii="宋体" w:eastAsia="宋体" w:hAnsi="宋体" w:cs="Times New Roman"/>
          <w:b/>
          <w:sz w:val="32"/>
          <w:szCs w:val="32"/>
        </w:rPr>
      </w:pPr>
    </w:p>
    <w:p w:rsidR="004413F4" w:rsidRPr="00B0418A" w:rsidRDefault="004413F4" w:rsidP="004413F4">
      <w:pPr>
        <w:spacing w:line="460" w:lineRule="exact"/>
        <w:rPr>
          <w:rFonts w:ascii="宋体" w:eastAsia="宋体" w:hAnsi="宋体" w:cs="Times New Roman"/>
          <w:b/>
          <w:sz w:val="32"/>
          <w:szCs w:val="32"/>
        </w:rPr>
      </w:pPr>
    </w:p>
    <w:p w:rsidR="004413F4" w:rsidRPr="00B0418A" w:rsidRDefault="004413F4" w:rsidP="004413F4">
      <w:pPr>
        <w:spacing w:line="460" w:lineRule="exact"/>
        <w:rPr>
          <w:rFonts w:ascii="宋体" w:eastAsia="宋体" w:hAnsi="宋体" w:cs="Times New Roman"/>
          <w:b/>
          <w:sz w:val="32"/>
          <w:szCs w:val="32"/>
        </w:rPr>
      </w:pPr>
    </w:p>
    <w:p w:rsidR="004413F4" w:rsidRPr="00B0418A" w:rsidRDefault="004413F4" w:rsidP="004413F4">
      <w:pPr>
        <w:spacing w:line="460" w:lineRule="exact"/>
        <w:rPr>
          <w:rFonts w:ascii="宋体" w:eastAsia="宋体" w:hAnsi="宋体" w:cs="Times New Roman"/>
          <w:b/>
          <w:sz w:val="32"/>
          <w:szCs w:val="32"/>
        </w:rPr>
      </w:pPr>
    </w:p>
    <w:p w:rsidR="004413F4" w:rsidRPr="00B0418A" w:rsidRDefault="004413F4" w:rsidP="004413F4">
      <w:pPr>
        <w:spacing w:line="460" w:lineRule="exact"/>
        <w:rPr>
          <w:rFonts w:ascii="宋体" w:eastAsia="宋体" w:hAnsi="宋体" w:cs="Times New Roman"/>
          <w:b/>
          <w:sz w:val="32"/>
          <w:szCs w:val="32"/>
        </w:rPr>
        <w:sectPr w:rsidR="004413F4" w:rsidRPr="00B0418A" w:rsidSect="002B5E9F">
          <w:pgSz w:w="11906" w:h="16838"/>
          <w:pgMar w:top="1418" w:right="1588" w:bottom="1418" w:left="1366" w:header="851" w:footer="907" w:gutter="0"/>
          <w:pgNumType w:fmt="decimalFullWidth"/>
          <w:cols w:space="720"/>
          <w:titlePg/>
          <w:docGrid w:linePitch="290"/>
        </w:sectPr>
      </w:pPr>
    </w:p>
    <w:p w:rsidR="004413F4" w:rsidRPr="00B0418A" w:rsidRDefault="004413F4" w:rsidP="003D49A3">
      <w:pPr>
        <w:jc w:val="center"/>
        <w:rPr>
          <w:rFonts w:ascii="宋体" w:eastAsia="宋体" w:hAnsi="宋体" w:cs="Times New Roman"/>
          <w:sz w:val="24"/>
          <w:szCs w:val="24"/>
        </w:rPr>
      </w:pPr>
      <w:r w:rsidRPr="00B0418A">
        <w:rPr>
          <w:rFonts w:ascii="宋体" w:eastAsia="宋体" w:hAnsi="宋体" w:cs="Times New Roman" w:hint="eastAsia"/>
          <w:b/>
          <w:sz w:val="32"/>
          <w:szCs w:val="32"/>
        </w:rPr>
        <w:lastRenderedPageBreak/>
        <w:t>四、技术参数响应及偏离表</w:t>
      </w:r>
    </w:p>
    <w:p w:rsidR="004413F4" w:rsidRPr="00B0418A"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B0418A" w:rsidRPr="00B0418A" w:rsidTr="002B5E9F">
        <w:trPr>
          <w:cantSplit/>
        </w:trPr>
        <w:tc>
          <w:tcPr>
            <w:tcW w:w="983" w:type="dxa"/>
            <w:vAlign w:val="center"/>
          </w:tcPr>
          <w:p w:rsidR="004413F4" w:rsidRPr="00B0418A" w:rsidRDefault="004413F4" w:rsidP="004413F4">
            <w:pPr>
              <w:jc w:val="center"/>
              <w:rPr>
                <w:rFonts w:ascii="宋体" w:eastAsia="宋体" w:hAnsi="宋体" w:cs="Times New Roman"/>
                <w:sz w:val="24"/>
                <w:szCs w:val="24"/>
              </w:rPr>
            </w:pPr>
            <w:r w:rsidRPr="00B0418A">
              <w:rPr>
                <w:rFonts w:ascii="宋体" w:eastAsia="宋体" w:hAnsi="宋体" w:cs="Times New Roman" w:hint="eastAsia"/>
                <w:sz w:val="24"/>
                <w:szCs w:val="24"/>
              </w:rPr>
              <w:t>序号</w:t>
            </w:r>
          </w:p>
        </w:tc>
        <w:tc>
          <w:tcPr>
            <w:tcW w:w="2852" w:type="dxa"/>
            <w:vAlign w:val="center"/>
          </w:tcPr>
          <w:p w:rsidR="004413F4" w:rsidRPr="00B0418A" w:rsidRDefault="004413F4" w:rsidP="004413F4">
            <w:pPr>
              <w:jc w:val="center"/>
              <w:rPr>
                <w:rFonts w:ascii="宋体" w:eastAsia="宋体" w:hAnsi="宋体" w:cs="Times New Roman"/>
                <w:sz w:val="24"/>
                <w:szCs w:val="24"/>
              </w:rPr>
            </w:pPr>
            <w:r w:rsidRPr="00B0418A">
              <w:rPr>
                <w:rFonts w:ascii="宋体" w:eastAsia="宋体" w:hAnsi="宋体" w:cs="Times New Roman" w:hint="eastAsia"/>
                <w:sz w:val="24"/>
                <w:szCs w:val="24"/>
              </w:rPr>
              <w:t>采购要求</w:t>
            </w:r>
          </w:p>
        </w:tc>
        <w:tc>
          <w:tcPr>
            <w:tcW w:w="2852" w:type="dxa"/>
            <w:vAlign w:val="center"/>
          </w:tcPr>
          <w:p w:rsidR="004413F4" w:rsidRPr="00B0418A" w:rsidRDefault="00E353AB" w:rsidP="004413F4">
            <w:pPr>
              <w:jc w:val="center"/>
              <w:rPr>
                <w:rFonts w:ascii="宋体" w:eastAsia="宋体" w:hAnsi="宋体" w:cs="Times New Roman"/>
                <w:sz w:val="24"/>
                <w:szCs w:val="24"/>
              </w:rPr>
            </w:pPr>
            <w:r w:rsidRPr="00B0418A">
              <w:rPr>
                <w:rFonts w:ascii="宋体" w:eastAsia="宋体" w:hAnsi="宋体" w:cs="Times New Roman" w:hint="eastAsia"/>
                <w:sz w:val="24"/>
                <w:szCs w:val="24"/>
              </w:rPr>
              <w:t>响应</w:t>
            </w:r>
            <w:r w:rsidR="004413F4" w:rsidRPr="00B0418A">
              <w:rPr>
                <w:rFonts w:ascii="宋体" w:eastAsia="宋体" w:hAnsi="宋体" w:cs="Times New Roman" w:hint="eastAsia"/>
                <w:sz w:val="24"/>
                <w:szCs w:val="24"/>
              </w:rPr>
              <w:t>响应</w:t>
            </w:r>
          </w:p>
        </w:tc>
        <w:tc>
          <w:tcPr>
            <w:tcW w:w="1308" w:type="dxa"/>
            <w:vAlign w:val="center"/>
          </w:tcPr>
          <w:p w:rsidR="004413F4" w:rsidRPr="00B0418A" w:rsidRDefault="004413F4" w:rsidP="004413F4">
            <w:pPr>
              <w:jc w:val="center"/>
              <w:rPr>
                <w:rFonts w:ascii="宋体" w:eastAsia="宋体" w:hAnsi="宋体" w:cs="Times New Roman"/>
                <w:sz w:val="24"/>
                <w:szCs w:val="24"/>
              </w:rPr>
            </w:pPr>
            <w:r w:rsidRPr="00B0418A">
              <w:rPr>
                <w:rFonts w:ascii="宋体" w:eastAsia="宋体" w:hAnsi="宋体" w:cs="Times New Roman" w:hint="eastAsia"/>
                <w:sz w:val="24"/>
                <w:szCs w:val="24"/>
              </w:rPr>
              <w:t>超出、符合或偏离</w:t>
            </w:r>
          </w:p>
        </w:tc>
        <w:tc>
          <w:tcPr>
            <w:tcW w:w="1173" w:type="dxa"/>
            <w:vAlign w:val="center"/>
          </w:tcPr>
          <w:p w:rsidR="004413F4" w:rsidRPr="00B0418A" w:rsidRDefault="004413F4" w:rsidP="004413F4">
            <w:pPr>
              <w:jc w:val="center"/>
              <w:rPr>
                <w:rFonts w:ascii="宋体" w:eastAsia="宋体" w:hAnsi="宋体" w:cs="Times New Roman"/>
                <w:sz w:val="24"/>
                <w:szCs w:val="24"/>
              </w:rPr>
            </w:pPr>
            <w:r w:rsidRPr="00B0418A">
              <w:rPr>
                <w:rFonts w:ascii="宋体" w:eastAsia="宋体" w:hAnsi="宋体" w:cs="Times New Roman" w:hint="eastAsia"/>
                <w:sz w:val="24"/>
                <w:szCs w:val="24"/>
              </w:rPr>
              <w:t>原因</w:t>
            </w: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r w:rsidR="00B0418A" w:rsidRPr="00B0418A" w:rsidTr="002B5E9F">
        <w:trPr>
          <w:cantSplit/>
          <w:trHeight w:val="640"/>
        </w:trPr>
        <w:tc>
          <w:tcPr>
            <w:tcW w:w="983"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2852" w:type="dxa"/>
          </w:tcPr>
          <w:p w:rsidR="004413F4" w:rsidRPr="00B0418A" w:rsidRDefault="004413F4" w:rsidP="004413F4">
            <w:pPr>
              <w:jc w:val="center"/>
              <w:rPr>
                <w:rFonts w:ascii="宋体" w:eastAsia="宋体" w:hAnsi="宋体" w:cs="Times New Roman"/>
                <w:sz w:val="24"/>
                <w:szCs w:val="24"/>
              </w:rPr>
            </w:pPr>
          </w:p>
        </w:tc>
        <w:tc>
          <w:tcPr>
            <w:tcW w:w="1308" w:type="dxa"/>
          </w:tcPr>
          <w:p w:rsidR="004413F4" w:rsidRPr="00B0418A" w:rsidRDefault="004413F4" w:rsidP="004413F4">
            <w:pPr>
              <w:jc w:val="center"/>
              <w:rPr>
                <w:rFonts w:ascii="宋体" w:eastAsia="宋体" w:hAnsi="宋体" w:cs="Times New Roman"/>
                <w:sz w:val="24"/>
                <w:szCs w:val="24"/>
              </w:rPr>
            </w:pPr>
          </w:p>
        </w:tc>
        <w:tc>
          <w:tcPr>
            <w:tcW w:w="1173" w:type="dxa"/>
          </w:tcPr>
          <w:p w:rsidR="004413F4" w:rsidRPr="00B0418A" w:rsidRDefault="004413F4" w:rsidP="004413F4">
            <w:pPr>
              <w:jc w:val="center"/>
              <w:rPr>
                <w:rFonts w:ascii="宋体" w:eastAsia="宋体" w:hAnsi="宋体" w:cs="Times New Roman"/>
                <w:sz w:val="24"/>
                <w:szCs w:val="24"/>
              </w:rPr>
            </w:pPr>
          </w:p>
        </w:tc>
      </w:tr>
    </w:tbl>
    <w:p w:rsidR="004413F4" w:rsidRPr="00B0418A" w:rsidRDefault="004413F4" w:rsidP="004413F4">
      <w:pPr>
        <w:rPr>
          <w:rFonts w:ascii="宋体" w:eastAsia="宋体" w:hAnsi="宋体" w:cs="Times New Roman"/>
          <w:sz w:val="24"/>
          <w:szCs w:val="24"/>
        </w:rPr>
      </w:pPr>
      <w:r w:rsidRPr="00B0418A">
        <w:rPr>
          <w:rFonts w:ascii="宋体" w:eastAsia="宋体" w:hAnsi="宋体" w:cs="Times New Roman" w:hint="eastAsia"/>
          <w:sz w:val="24"/>
          <w:szCs w:val="24"/>
        </w:rPr>
        <w:t>注：1、按照基本技术要求详细填列。</w:t>
      </w:r>
    </w:p>
    <w:p w:rsidR="004413F4" w:rsidRPr="00B0418A" w:rsidRDefault="004413F4" w:rsidP="004413F4">
      <w:pPr>
        <w:ind w:firstLineChars="200" w:firstLine="480"/>
        <w:rPr>
          <w:rFonts w:ascii="宋体" w:eastAsia="宋体" w:hAnsi="宋体" w:cs="Times New Roman"/>
          <w:sz w:val="24"/>
          <w:szCs w:val="24"/>
        </w:rPr>
      </w:pPr>
      <w:r w:rsidRPr="00B0418A">
        <w:rPr>
          <w:rFonts w:ascii="宋体" w:eastAsia="宋体" w:hAnsi="宋体" w:cs="Times New Roman" w:hint="eastAsia"/>
          <w:sz w:val="24"/>
          <w:szCs w:val="24"/>
        </w:rPr>
        <w:t>2、行数不够，可自行添加。</w:t>
      </w: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bookmarkStart w:id="240" w:name="_Hlt26955054"/>
      <w:bookmarkEnd w:id="240"/>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4413F4" w:rsidP="004413F4">
      <w:pPr>
        <w:jc w:val="center"/>
        <w:rPr>
          <w:rFonts w:ascii="黑体" w:eastAsia="黑体" w:hAnsi="Arial" w:cs="Times New Roman"/>
          <w:b/>
          <w:sz w:val="36"/>
          <w:szCs w:val="21"/>
        </w:rPr>
      </w:pPr>
    </w:p>
    <w:p w:rsidR="004413F4" w:rsidRPr="00B0418A" w:rsidRDefault="003D49A3" w:rsidP="004413F4">
      <w:pPr>
        <w:jc w:val="center"/>
        <w:rPr>
          <w:rFonts w:ascii="宋体" w:eastAsia="宋体" w:hAnsi="宋体" w:cs="Times New Roman"/>
          <w:b/>
          <w:sz w:val="32"/>
          <w:szCs w:val="32"/>
        </w:rPr>
      </w:pPr>
      <w:r w:rsidRPr="00B0418A">
        <w:rPr>
          <w:rFonts w:ascii="宋体" w:eastAsia="宋体" w:hAnsi="宋体" w:cs="Times New Roman" w:hint="eastAsia"/>
          <w:b/>
          <w:sz w:val="32"/>
          <w:szCs w:val="32"/>
        </w:rPr>
        <w:lastRenderedPageBreak/>
        <w:t>五</w:t>
      </w:r>
      <w:r w:rsidR="004413F4" w:rsidRPr="00B0418A">
        <w:rPr>
          <w:rFonts w:ascii="宋体" w:eastAsia="宋体" w:hAnsi="宋体" w:cs="Times New Roman" w:hint="eastAsia"/>
          <w:b/>
          <w:sz w:val="32"/>
          <w:szCs w:val="32"/>
        </w:rPr>
        <w:t>、商务条款响应及偏离表</w:t>
      </w:r>
    </w:p>
    <w:p w:rsidR="004413F4" w:rsidRPr="00B0418A"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B0418A" w:rsidRPr="00B0418A"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E353AB"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响应</w:t>
            </w:r>
            <w:r w:rsidR="004413F4" w:rsidRPr="00B0418A">
              <w:rPr>
                <w:rFonts w:ascii="仿宋_GB2312" w:eastAsia="宋体" w:hAnsi="宋体" w:cs="Times New Roman" w:hint="eastAsia"/>
                <w:sz w:val="24"/>
                <w:szCs w:val="21"/>
              </w:rPr>
              <w:t>人的承诺或说明</w:t>
            </w:r>
          </w:p>
        </w:tc>
      </w:tr>
      <w:tr w:rsidR="00B0418A" w:rsidRPr="00B0418A"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r w:rsidR="00B0418A" w:rsidRPr="00B0418A"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r w:rsidR="00B0418A" w:rsidRPr="00B0418A"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合同签订后</w:t>
            </w:r>
            <w:r w:rsidRPr="00B0418A">
              <w:rPr>
                <w:rFonts w:ascii="仿宋_GB2312" w:eastAsia="宋体" w:hAnsi="宋体" w:cs="Times New Roman" w:hint="eastAsia"/>
                <w:sz w:val="24"/>
                <w:szCs w:val="21"/>
                <w:u w:val="single"/>
              </w:rPr>
              <w:t xml:space="preserve">     </w:t>
            </w:r>
            <w:r w:rsidRPr="00B0418A">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r>
      <w:tr w:rsidR="00B0418A" w:rsidRPr="00B0418A"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宋体" w:hAnsi="Times New Roman" w:cs="Times New Roman"/>
                <w:sz w:val="24"/>
                <w:szCs w:val="21"/>
              </w:rPr>
            </w:pPr>
            <w:r w:rsidRPr="00B0418A">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r>
      <w:tr w:rsidR="00B0418A" w:rsidRPr="00B0418A"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宋体" w:hAnsi="Times New Roman" w:cs="Times New Roman"/>
                <w:sz w:val="24"/>
                <w:szCs w:val="21"/>
              </w:rPr>
            </w:pPr>
            <w:r w:rsidRPr="00B0418A">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ind w:left="43"/>
              <w:jc w:val="center"/>
              <w:rPr>
                <w:rFonts w:ascii="仿宋_GB2312" w:eastAsia="仿宋_GB2312" w:hAnsi="宋体" w:cs="Times New Roman"/>
                <w:sz w:val="24"/>
                <w:szCs w:val="20"/>
              </w:rPr>
            </w:pPr>
          </w:p>
        </w:tc>
      </w:tr>
      <w:tr w:rsidR="00B0418A" w:rsidRPr="00B0418A"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r w:rsidR="00B0418A" w:rsidRPr="00B0418A"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E353AB" w:rsidP="004413F4">
            <w:pPr>
              <w:snapToGrid w:val="0"/>
              <w:spacing w:beforeLines="50" w:before="120"/>
              <w:jc w:val="center"/>
              <w:rPr>
                <w:rFonts w:ascii="宋体" w:eastAsia="宋体" w:hAnsi="宋体" w:cs="Times New Roman"/>
                <w:sz w:val="24"/>
                <w:szCs w:val="20"/>
              </w:rPr>
            </w:pPr>
            <w:r w:rsidRPr="00B0418A">
              <w:rPr>
                <w:rFonts w:ascii="宋体" w:eastAsia="宋体" w:hAnsi="宋体" w:cs="Times New Roman" w:hint="eastAsia"/>
                <w:sz w:val="24"/>
                <w:szCs w:val="20"/>
              </w:rPr>
              <w:t>响应</w:t>
            </w:r>
            <w:r w:rsidR="004413F4" w:rsidRPr="00B0418A">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r w:rsidR="00B0418A" w:rsidRPr="00B0418A"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宋体" w:hAnsi="Times New Roman" w:cs="Times New Roman"/>
                <w:sz w:val="24"/>
                <w:szCs w:val="21"/>
              </w:rPr>
            </w:pPr>
            <w:r w:rsidRPr="00B0418A">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r w:rsidR="004413F4" w:rsidRPr="00B0418A" w:rsidTr="002B5E9F">
        <w:tc>
          <w:tcPr>
            <w:tcW w:w="1638"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r w:rsidRPr="00B0418A">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418A" w:rsidRDefault="004413F4" w:rsidP="004413F4">
            <w:pPr>
              <w:snapToGrid w:val="0"/>
              <w:spacing w:beforeLines="50" w:before="120"/>
              <w:jc w:val="center"/>
              <w:rPr>
                <w:rFonts w:ascii="仿宋_GB2312" w:eastAsia="仿宋_GB2312" w:hAnsi="宋体" w:cs="Times New Roman"/>
                <w:sz w:val="24"/>
                <w:szCs w:val="20"/>
              </w:rPr>
            </w:pPr>
          </w:p>
        </w:tc>
      </w:tr>
    </w:tbl>
    <w:p w:rsidR="004413F4" w:rsidRPr="00B0418A" w:rsidRDefault="004413F4" w:rsidP="004413F4">
      <w:pPr>
        <w:rPr>
          <w:rFonts w:ascii="宋体" w:eastAsia="宋体" w:hAnsi="宋体" w:cs="Times New Roman"/>
          <w:sz w:val="24"/>
          <w:szCs w:val="21"/>
        </w:rPr>
      </w:pPr>
      <w:bookmarkStart w:id="241" w:name="_Hlt24879081"/>
      <w:bookmarkStart w:id="242" w:name="_Hlt26671343"/>
      <w:bookmarkStart w:id="243" w:name="_Hlt26955056"/>
      <w:bookmarkStart w:id="244" w:name="_Hlt26580838"/>
      <w:bookmarkStart w:id="245" w:name="_Hlt26609391"/>
      <w:bookmarkStart w:id="246" w:name="_Hlt26671372"/>
      <w:bookmarkStart w:id="247" w:name="_Hlt26782999"/>
      <w:bookmarkStart w:id="248" w:name="_Hlt26955064"/>
      <w:bookmarkStart w:id="249" w:name="_Toc462564146"/>
      <w:bookmarkEnd w:id="241"/>
      <w:bookmarkEnd w:id="242"/>
      <w:bookmarkEnd w:id="243"/>
      <w:bookmarkEnd w:id="244"/>
      <w:bookmarkEnd w:id="245"/>
      <w:bookmarkEnd w:id="246"/>
      <w:bookmarkEnd w:id="247"/>
      <w:bookmarkEnd w:id="248"/>
    </w:p>
    <w:p w:rsidR="004413F4" w:rsidRPr="00B0418A" w:rsidRDefault="004413F4" w:rsidP="004413F4">
      <w:pPr>
        <w:rPr>
          <w:rFonts w:ascii="宋体" w:eastAsia="宋体" w:hAnsi="宋体" w:cs="Times New Roman"/>
          <w:sz w:val="24"/>
          <w:szCs w:val="21"/>
        </w:rPr>
      </w:pPr>
    </w:p>
    <w:p w:rsidR="004413F4" w:rsidRPr="00B0418A" w:rsidRDefault="004413F4" w:rsidP="004413F4">
      <w:pPr>
        <w:jc w:val="center"/>
        <w:rPr>
          <w:rFonts w:ascii="宋体" w:eastAsia="宋体" w:hAnsi="宋体" w:cs="Times New Roman"/>
          <w:b/>
          <w:sz w:val="32"/>
          <w:szCs w:val="32"/>
        </w:rPr>
      </w:pPr>
      <w:bookmarkStart w:id="250" w:name="_格式2__法定代表人授权书"/>
      <w:bookmarkStart w:id="251" w:name="_Toc460901585"/>
      <w:bookmarkStart w:id="252" w:name="_Toc513029276"/>
      <w:bookmarkStart w:id="253" w:name="_Toc22356580"/>
      <w:bookmarkStart w:id="254" w:name="_Toc23828478"/>
      <w:bookmarkStart w:id="255" w:name="_Toc26554095"/>
      <w:bookmarkStart w:id="256" w:name="_Toc49090577"/>
      <w:bookmarkStart w:id="257" w:name="_Toc120614283"/>
      <w:bookmarkEnd w:id="249"/>
      <w:bookmarkEnd w:id="250"/>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4413F4" w:rsidP="004413F4">
      <w:pPr>
        <w:jc w:val="center"/>
        <w:rPr>
          <w:rFonts w:ascii="宋体" w:eastAsia="宋体" w:hAnsi="宋体" w:cs="Times New Roman"/>
          <w:b/>
          <w:sz w:val="32"/>
          <w:szCs w:val="32"/>
        </w:rPr>
      </w:pPr>
    </w:p>
    <w:p w:rsidR="004413F4" w:rsidRPr="00B0418A" w:rsidRDefault="003D49A3" w:rsidP="004413F4">
      <w:pPr>
        <w:jc w:val="center"/>
        <w:rPr>
          <w:rFonts w:ascii="宋体" w:eastAsia="宋体" w:hAnsi="宋体" w:cs="Times New Roman"/>
          <w:b/>
          <w:sz w:val="32"/>
          <w:szCs w:val="32"/>
        </w:rPr>
      </w:pPr>
      <w:r w:rsidRPr="00B0418A">
        <w:rPr>
          <w:rFonts w:ascii="宋体" w:eastAsia="宋体" w:hAnsi="宋体" w:cs="Times New Roman" w:hint="eastAsia"/>
          <w:b/>
          <w:sz w:val="32"/>
          <w:szCs w:val="32"/>
        </w:rPr>
        <w:lastRenderedPageBreak/>
        <w:t>六</w:t>
      </w:r>
      <w:r w:rsidR="004413F4" w:rsidRPr="00B0418A">
        <w:rPr>
          <w:rFonts w:ascii="宋体" w:eastAsia="宋体" w:hAnsi="宋体" w:cs="Times New Roman" w:hint="eastAsia"/>
          <w:b/>
          <w:sz w:val="32"/>
          <w:szCs w:val="32"/>
        </w:rPr>
        <w:t>、</w:t>
      </w:r>
      <w:bookmarkEnd w:id="251"/>
      <w:bookmarkEnd w:id="252"/>
      <w:bookmarkEnd w:id="253"/>
      <w:bookmarkEnd w:id="254"/>
      <w:bookmarkEnd w:id="255"/>
      <w:bookmarkEnd w:id="256"/>
      <w:bookmarkEnd w:id="257"/>
      <w:r w:rsidR="004413F4" w:rsidRPr="00B0418A">
        <w:rPr>
          <w:rFonts w:ascii="宋体" w:eastAsia="宋体" w:hAnsi="宋体" w:cs="Times New Roman" w:hint="eastAsia"/>
          <w:b/>
          <w:sz w:val="32"/>
          <w:szCs w:val="32"/>
        </w:rPr>
        <w:t>开标一览表</w:t>
      </w:r>
    </w:p>
    <w:p w:rsidR="004413F4" w:rsidRPr="00B0418A" w:rsidRDefault="004413F4" w:rsidP="004413F4">
      <w:pPr>
        <w:jc w:val="center"/>
        <w:rPr>
          <w:rFonts w:ascii="宋体" w:eastAsia="宋体" w:hAnsi="宋体" w:cs="Times New Roman"/>
          <w:b/>
          <w:sz w:val="32"/>
          <w:szCs w:val="32"/>
        </w:rPr>
      </w:pPr>
    </w:p>
    <w:p w:rsidR="004413F4" w:rsidRPr="00B0418A" w:rsidRDefault="00E353AB" w:rsidP="004413F4">
      <w:pPr>
        <w:ind w:firstLine="480"/>
        <w:rPr>
          <w:rFonts w:ascii="宋体" w:eastAsia="宋体" w:hAnsi="宋体" w:cs="Times New Roman"/>
          <w:sz w:val="24"/>
          <w:szCs w:val="24"/>
        </w:rPr>
      </w:pPr>
      <w:r w:rsidRPr="00B0418A">
        <w:rPr>
          <w:rFonts w:ascii="宋体" w:eastAsia="宋体" w:hAnsi="宋体" w:cs="Times New Roman" w:hint="eastAsia"/>
          <w:sz w:val="24"/>
          <w:szCs w:val="24"/>
        </w:rPr>
        <w:t>响应</w:t>
      </w:r>
      <w:r w:rsidR="004413F4" w:rsidRPr="00B0418A">
        <w:rPr>
          <w:rFonts w:ascii="宋体" w:eastAsia="宋体" w:hAnsi="宋体" w:cs="Times New Roman" w:hint="eastAsia"/>
          <w:sz w:val="24"/>
          <w:szCs w:val="24"/>
        </w:rPr>
        <w:t>人全称（加盖公章）：</w:t>
      </w:r>
    </w:p>
    <w:p w:rsidR="004413F4" w:rsidRPr="00B0418A" w:rsidRDefault="004413F4" w:rsidP="004413F4">
      <w:pPr>
        <w:ind w:firstLine="480"/>
        <w:rPr>
          <w:rFonts w:ascii="Times New Roman" w:eastAsia="宋体" w:hAnsi="Times New Roman" w:cs="Times New Roman"/>
          <w:sz w:val="24"/>
          <w:szCs w:val="24"/>
        </w:rPr>
      </w:pPr>
      <w:r w:rsidRPr="00B0418A">
        <w:rPr>
          <w:rFonts w:ascii="宋体" w:eastAsia="宋体" w:hAnsi="宋体" w:cs="Times New Roman" w:hint="eastAsia"/>
          <w:sz w:val="24"/>
          <w:szCs w:val="24"/>
        </w:rPr>
        <w:t>项目名称：</w:t>
      </w:r>
    </w:p>
    <w:p w:rsidR="004413F4" w:rsidRPr="00B0418A" w:rsidRDefault="004413F4" w:rsidP="004413F4">
      <w:pPr>
        <w:ind w:firstLine="480"/>
        <w:rPr>
          <w:rFonts w:ascii="宋体" w:eastAsia="宋体" w:hAnsi="宋体" w:cs="Times New Roman"/>
          <w:sz w:val="24"/>
          <w:szCs w:val="24"/>
        </w:rPr>
      </w:pPr>
      <w:r w:rsidRPr="00B0418A">
        <w:rPr>
          <w:rFonts w:ascii="宋体" w:eastAsia="宋体" w:hAnsi="宋体" w:cs="Times New Roman" w:hint="eastAsia"/>
          <w:sz w:val="24"/>
          <w:szCs w:val="24"/>
        </w:rPr>
        <w:t>项目编号：                                   分包号</w:t>
      </w:r>
      <w:r w:rsidR="00DA1F2B" w:rsidRPr="00B0418A">
        <w:rPr>
          <w:rFonts w:ascii="宋体" w:eastAsia="宋体" w:hAnsi="宋体" w:cs="Times New Roman" w:hint="eastAsia"/>
          <w:sz w:val="24"/>
          <w:szCs w:val="24"/>
        </w:rPr>
        <w:t>（如有）</w:t>
      </w:r>
      <w:r w:rsidRPr="00B0418A">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B0418A" w:rsidRPr="00B0418A" w:rsidTr="002B5E9F">
        <w:trPr>
          <w:cantSplit/>
          <w:trHeight w:val="1098"/>
        </w:trPr>
        <w:tc>
          <w:tcPr>
            <w:tcW w:w="2481" w:type="dxa"/>
            <w:vAlign w:val="center"/>
          </w:tcPr>
          <w:p w:rsidR="004413F4" w:rsidRPr="00B0418A" w:rsidRDefault="004413F4" w:rsidP="004413F4">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 xml:space="preserve">  </w:t>
            </w:r>
            <w:r w:rsidR="00E353AB" w:rsidRPr="00B0418A">
              <w:rPr>
                <w:rFonts w:ascii="宋体" w:eastAsia="宋体" w:hAnsi="宋体" w:cs="宋体" w:hint="eastAsia"/>
                <w:sz w:val="24"/>
                <w:szCs w:val="24"/>
              </w:rPr>
              <w:t>响应</w:t>
            </w:r>
            <w:r w:rsidRPr="00B0418A">
              <w:rPr>
                <w:rFonts w:ascii="宋体" w:eastAsia="宋体" w:hAnsi="宋体" w:cs="宋体" w:hint="eastAsia"/>
                <w:sz w:val="24"/>
                <w:szCs w:val="24"/>
              </w:rPr>
              <w:t>货物名称</w:t>
            </w:r>
          </w:p>
        </w:tc>
        <w:tc>
          <w:tcPr>
            <w:tcW w:w="6405" w:type="dxa"/>
            <w:vAlign w:val="center"/>
          </w:tcPr>
          <w:p w:rsidR="004413F4" w:rsidRPr="00B0418A" w:rsidRDefault="004413F4" w:rsidP="004413F4">
            <w:pPr>
              <w:rPr>
                <w:rFonts w:ascii="宋体" w:eastAsia="宋体" w:hAnsi="宋体" w:cs="Times New Roman"/>
                <w:sz w:val="24"/>
                <w:szCs w:val="24"/>
              </w:rPr>
            </w:pPr>
            <w:r w:rsidRPr="00B0418A">
              <w:rPr>
                <w:rFonts w:ascii="宋体" w:eastAsia="宋体" w:hAnsi="宋体" w:cs="宋体" w:hint="eastAsia"/>
                <w:sz w:val="24"/>
                <w:szCs w:val="24"/>
              </w:rPr>
              <w:t xml:space="preserve">                      </w:t>
            </w:r>
            <w:r w:rsidR="00E353AB" w:rsidRPr="00B0418A">
              <w:rPr>
                <w:rFonts w:ascii="宋体" w:eastAsia="宋体" w:hAnsi="宋体" w:cs="Times New Roman" w:hint="eastAsia"/>
                <w:sz w:val="24"/>
                <w:szCs w:val="24"/>
              </w:rPr>
              <w:t>响应</w:t>
            </w:r>
            <w:r w:rsidRPr="00B0418A">
              <w:rPr>
                <w:rFonts w:ascii="宋体" w:eastAsia="宋体" w:hAnsi="宋体" w:cs="Times New Roman" w:hint="eastAsia"/>
                <w:sz w:val="24"/>
                <w:szCs w:val="24"/>
              </w:rPr>
              <w:t>总报价</w:t>
            </w:r>
          </w:p>
        </w:tc>
      </w:tr>
      <w:tr w:rsidR="00B0418A" w:rsidRPr="00B0418A" w:rsidTr="002B5E9F">
        <w:trPr>
          <w:cantSplit/>
          <w:trHeight w:val="1697"/>
        </w:trPr>
        <w:tc>
          <w:tcPr>
            <w:tcW w:w="2481" w:type="dxa"/>
            <w:vAlign w:val="center"/>
          </w:tcPr>
          <w:p w:rsidR="004413F4" w:rsidRPr="00B0418A"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B0418A" w:rsidRDefault="004413F4" w:rsidP="004413F4">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大写：</w:t>
            </w:r>
          </w:p>
          <w:p w:rsidR="004413F4" w:rsidRPr="00B0418A" w:rsidRDefault="004413F4" w:rsidP="004413F4">
            <w:pPr>
              <w:adjustRightInd w:val="0"/>
              <w:spacing w:line="500" w:lineRule="exact"/>
              <w:jc w:val="left"/>
              <w:textAlignment w:val="baseline"/>
              <w:rPr>
                <w:rFonts w:ascii="宋体" w:eastAsia="宋体" w:hAnsi="宋体" w:cs="Times New Roman"/>
                <w:sz w:val="24"/>
                <w:szCs w:val="21"/>
              </w:rPr>
            </w:pPr>
            <w:r w:rsidRPr="00B0418A">
              <w:rPr>
                <w:rFonts w:ascii="宋体" w:eastAsia="宋体" w:hAnsi="宋体" w:cs="宋体" w:hint="eastAsia"/>
                <w:kern w:val="0"/>
                <w:sz w:val="24"/>
                <w:szCs w:val="24"/>
              </w:rPr>
              <w:t>小写：                             （人民币）</w:t>
            </w:r>
          </w:p>
        </w:tc>
      </w:tr>
      <w:tr w:rsidR="00B0418A" w:rsidRPr="00B0418A" w:rsidTr="002B5E9F">
        <w:trPr>
          <w:cantSplit/>
          <w:trHeight w:val="1361"/>
        </w:trPr>
        <w:tc>
          <w:tcPr>
            <w:tcW w:w="2481" w:type="dxa"/>
            <w:vAlign w:val="center"/>
          </w:tcPr>
          <w:p w:rsidR="004413F4" w:rsidRPr="00B0418A" w:rsidRDefault="004413F4" w:rsidP="004413F4">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核心产品</w:t>
            </w:r>
          </w:p>
          <w:p w:rsidR="004413F4" w:rsidRPr="00B0418A" w:rsidRDefault="004413F4" w:rsidP="004413F4">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生产者、品牌型号及产地</w:t>
            </w:r>
          </w:p>
        </w:tc>
        <w:tc>
          <w:tcPr>
            <w:tcW w:w="6405" w:type="dxa"/>
            <w:vAlign w:val="center"/>
          </w:tcPr>
          <w:p w:rsidR="004413F4" w:rsidRPr="00B0418A" w:rsidRDefault="004413F4" w:rsidP="004413F4">
            <w:pPr>
              <w:adjustRightInd w:val="0"/>
              <w:snapToGrid w:val="0"/>
              <w:spacing w:line="300" w:lineRule="auto"/>
              <w:ind w:firstLineChars="650" w:firstLine="1560"/>
              <w:rPr>
                <w:rFonts w:ascii="宋体" w:eastAsia="宋体" w:hAnsi="宋体" w:cs="宋体"/>
                <w:sz w:val="24"/>
                <w:szCs w:val="24"/>
              </w:rPr>
            </w:pPr>
          </w:p>
        </w:tc>
      </w:tr>
      <w:tr w:rsidR="00B0418A" w:rsidRPr="00B0418A" w:rsidTr="00D71D76">
        <w:trPr>
          <w:cantSplit/>
          <w:trHeight w:val="848"/>
        </w:trPr>
        <w:tc>
          <w:tcPr>
            <w:tcW w:w="2481"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供货时间</w:t>
            </w:r>
          </w:p>
        </w:tc>
        <w:tc>
          <w:tcPr>
            <w:tcW w:w="6405"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proofErr w:type="gramStart"/>
            <w:r w:rsidRPr="00B0418A">
              <w:rPr>
                <w:rFonts w:ascii="宋体" w:eastAsia="宋体" w:hAnsi="宋体" w:cs="宋体" w:hint="eastAsia"/>
                <w:sz w:val="24"/>
                <w:szCs w:val="24"/>
              </w:rPr>
              <w:t>签定</w:t>
            </w:r>
            <w:proofErr w:type="gramEnd"/>
            <w:r w:rsidRPr="00B0418A">
              <w:rPr>
                <w:rFonts w:ascii="宋体" w:eastAsia="宋体" w:hAnsi="宋体" w:cs="宋体" w:hint="eastAsia"/>
                <w:sz w:val="24"/>
                <w:szCs w:val="24"/>
              </w:rPr>
              <w:t>合同后（      ）</w:t>
            </w:r>
            <w:proofErr w:type="gramStart"/>
            <w:r w:rsidRPr="00B0418A">
              <w:rPr>
                <w:rFonts w:ascii="宋体" w:eastAsia="宋体" w:hAnsi="宋体" w:cs="宋体" w:hint="eastAsia"/>
                <w:sz w:val="24"/>
                <w:szCs w:val="24"/>
              </w:rPr>
              <w:t>日历天</w:t>
            </w:r>
            <w:proofErr w:type="gramEnd"/>
            <w:r w:rsidRPr="00B0418A">
              <w:rPr>
                <w:rFonts w:ascii="宋体" w:eastAsia="宋体" w:hAnsi="宋体" w:cs="宋体" w:hint="eastAsia"/>
                <w:sz w:val="24"/>
                <w:szCs w:val="24"/>
              </w:rPr>
              <w:t>内</w:t>
            </w:r>
          </w:p>
        </w:tc>
      </w:tr>
      <w:tr w:rsidR="00B0418A" w:rsidRPr="00B0418A" w:rsidTr="00D71D76">
        <w:trPr>
          <w:cantSplit/>
          <w:trHeight w:val="832"/>
        </w:trPr>
        <w:tc>
          <w:tcPr>
            <w:tcW w:w="2481"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安装实施期</w:t>
            </w:r>
          </w:p>
        </w:tc>
        <w:tc>
          <w:tcPr>
            <w:tcW w:w="6405"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p>
        </w:tc>
      </w:tr>
      <w:tr w:rsidR="00325B0B" w:rsidRPr="00B0418A" w:rsidTr="00D71D76">
        <w:trPr>
          <w:cantSplit/>
          <w:trHeight w:val="858"/>
        </w:trPr>
        <w:tc>
          <w:tcPr>
            <w:tcW w:w="2481"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r w:rsidRPr="00B0418A">
              <w:rPr>
                <w:rFonts w:ascii="宋体" w:eastAsia="宋体" w:hAnsi="宋体" w:cs="宋体" w:hint="eastAsia"/>
                <w:sz w:val="24"/>
                <w:szCs w:val="24"/>
              </w:rPr>
              <w:t>质保期</w:t>
            </w:r>
          </w:p>
        </w:tc>
        <w:tc>
          <w:tcPr>
            <w:tcW w:w="6405" w:type="dxa"/>
            <w:vAlign w:val="center"/>
          </w:tcPr>
          <w:p w:rsidR="00325B0B" w:rsidRPr="00B0418A" w:rsidRDefault="00325B0B" w:rsidP="00E877C8">
            <w:pPr>
              <w:adjustRightInd w:val="0"/>
              <w:snapToGrid w:val="0"/>
              <w:spacing w:line="300" w:lineRule="auto"/>
              <w:rPr>
                <w:rFonts w:ascii="宋体" w:eastAsia="宋体" w:hAnsi="宋体" w:cs="宋体"/>
                <w:sz w:val="24"/>
                <w:szCs w:val="24"/>
              </w:rPr>
            </w:pPr>
          </w:p>
        </w:tc>
      </w:tr>
    </w:tbl>
    <w:p w:rsidR="004413F4" w:rsidRPr="00B0418A" w:rsidRDefault="004413F4" w:rsidP="004413F4">
      <w:pPr>
        <w:rPr>
          <w:rFonts w:ascii="宋体" w:eastAsia="宋体" w:hAnsi="宋体" w:cs="Times New Roman"/>
          <w:sz w:val="24"/>
          <w:szCs w:val="24"/>
        </w:rPr>
      </w:pPr>
    </w:p>
    <w:bookmarkEnd w:id="235"/>
    <w:p w:rsidR="004413F4" w:rsidRPr="00B0418A" w:rsidRDefault="004413F4" w:rsidP="004413F4">
      <w:pPr>
        <w:rPr>
          <w:rFonts w:ascii="宋体" w:eastAsia="宋体" w:hAnsi="宋体" w:cs="Times New Roman"/>
          <w:sz w:val="28"/>
          <w:szCs w:val="28"/>
        </w:rPr>
      </w:pPr>
    </w:p>
    <w:p w:rsidR="004413F4" w:rsidRPr="00B0418A" w:rsidRDefault="004413F4" w:rsidP="004413F4">
      <w:pPr>
        <w:rPr>
          <w:rFonts w:ascii="宋体" w:eastAsia="宋体" w:hAnsi="宋体" w:cs="Times New Roman"/>
          <w:sz w:val="28"/>
          <w:szCs w:val="28"/>
        </w:rPr>
        <w:sectPr w:rsidR="004413F4" w:rsidRPr="00B0418A" w:rsidSect="002B5E9F">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B0418A">
        <w:rPr>
          <w:rFonts w:ascii="宋体" w:eastAsia="宋体" w:hAnsi="宋体" w:cs="Times New Roman" w:hint="eastAsia"/>
          <w:sz w:val="28"/>
          <w:szCs w:val="28"/>
        </w:rPr>
        <w:t xml:space="preserve">                                   日期：       年  </w:t>
      </w:r>
      <w:r w:rsidR="00B31A19" w:rsidRPr="00B0418A">
        <w:rPr>
          <w:rFonts w:ascii="宋体" w:eastAsia="宋体" w:hAnsi="宋体" w:cs="Times New Roman" w:hint="eastAsia"/>
          <w:sz w:val="28"/>
          <w:szCs w:val="28"/>
        </w:rPr>
        <w:t xml:space="preserve"> </w:t>
      </w:r>
      <w:r w:rsidRPr="00B0418A">
        <w:rPr>
          <w:rFonts w:ascii="宋体" w:eastAsia="宋体" w:hAnsi="宋体" w:cs="Times New Roman" w:hint="eastAsia"/>
          <w:sz w:val="28"/>
          <w:szCs w:val="28"/>
        </w:rPr>
        <w:t xml:space="preserve"> 月</w:t>
      </w:r>
      <w:r w:rsidR="00513FA0" w:rsidRPr="00B0418A">
        <w:rPr>
          <w:rFonts w:ascii="宋体" w:eastAsia="宋体" w:hAnsi="宋体" w:cs="Times New Roman" w:hint="eastAsia"/>
          <w:sz w:val="28"/>
          <w:szCs w:val="28"/>
        </w:rPr>
        <w:t xml:space="preserve"> </w:t>
      </w:r>
      <w:r w:rsidR="00B31A19" w:rsidRPr="00B0418A">
        <w:rPr>
          <w:rFonts w:ascii="宋体" w:eastAsia="宋体" w:hAnsi="宋体" w:cs="Times New Roman" w:hint="eastAsia"/>
          <w:sz w:val="28"/>
          <w:szCs w:val="28"/>
        </w:rPr>
        <w:t xml:space="preserve">  日</w:t>
      </w:r>
    </w:p>
    <w:p w:rsidR="00586E43" w:rsidRPr="00B0418A" w:rsidRDefault="00586E43" w:rsidP="006665FC"/>
    <w:sectPr w:rsidR="00586E43" w:rsidRPr="00B04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52" w:rsidRDefault="00285D52">
      <w:r>
        <w:separator/>
      </w:r>
    </w:p>
  </w:endnote>
  <w:endnote w:type="continuationSeparator" w:id="0">
    <w:p w:rsidR="00285D52" w:rsidRDefault="0028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Showcard Gothic">
    <w:panose1 w:val="04020904020102020604"/>
    <w:charset w:val="00"/>
    <w:family w:val="decorativ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BA7DBB" w:rsidRDefault="00BA7DB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B647B9">
      <w:rPr>
        <w:rStyle w:val="ad"/>
        <w:rFonts w:ascii="宋体" w:hAnsi="宋体"/>
        <w:noProof/>
      </w:rPr>
      <w:t>２</w:t>
    </w:r>
    <w:r>
      <w:rPr>
        <w:rFonts w:ascii="宋体" w:hAnsi="宋体"/>
      </w:rPr>
      <w:fldChar w:fldCharType="end"/>
    </w:r>
  </w:p>
  <w:p w:rsidR="00BA7DBB" w:rsidRDefault="00BA7DBB">
    <w:pPr>
      <w:pStyle w:val="af2"/>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jc w:val="center"/>
    </w:pPr>
    <w:r>
      <w:fldChar w:fldCharType="begin"/>
    </w:r>
    <w:r>
      <w:instrText xml:space="preserve"> PAGE   \* MERGEFORMAT </w:instrText>
    </w:r>
    <w:r>
      <w:fldChar w:fldCharType="separate"/>
    </w:r>
    <w:r w:rsidR="00B647B9" w:rsidRPr="00B647B9">
      <w:rPr>
        <w:rFonts w:hint="eastAsia"/>
        <w:noProof/>
        <w:lang w:val="zh-CN"/>
      </w:rPr>
      <w:t>１</w:t>
    </w:r>
    <w:r>
      <w:fldChar w:fldCharType="end"/>
    </w:r>
  </w:p>
  <w:p w:rsidR="00BA7DBB" w:rsidRDefault="00BA7DB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BA7DBB" w:rsidRDefault="00BA7DBB">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B647B9">
      <w:rPr>
        <w:rStyle w:val="ad"/>
        <w:rFonts w:ascii="宋体" w:hAnsi="宋体"/>
        <w:noProof/>
      </w:rPr>
      <w:t>75</w:t>
    </w:r>
    <w:r>
      <w:rPr>
        <w:rFonts w:ascii="宋体" w:hAnsi="宋体"/>
      </w:rPr>
      <w:fldChar w:fldCharType="end"/>
    </w:r>
  </w:p>
  <w:p w:rsidR="00BA7DBB" w:rsidRDefault="00BA7DBB">
    <w:pPr>
      <w:pStyle w:val="af2"/>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f2"/>
      <w:jc w:val="center"/>
    </w:pPr>
    <w:r>
      <w:fldChar w:fldCharType="begin"/>
    </w:r>
    <w:r>
      <w:instrText xml:space="preserve"> PAGE   \* MERGEFORMAT </w:instrText>
    </w:r>
    <w:r>
      <w:fldChar w:fldCharType="separate"/>
    </w:r>
    <w:r w:rsidR="00B647B9" w:rsidRPr="00B647B9">
      <w:rPr>
        <w:rFonts w:hint="eastAsia"/>
        <w:noProof/>
        <w:lang w:val="zh-CN"/>
      </w:rPr>
      <w:t>７２</w:t>
    </w:r>
    <w:r>
      <w:fldChar w:fldCharType="end"/>
    </w:r>
  </w:p>
  <w:p w:rsidR="00BA7DBB" w:rsidRDefault="00BA7DB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52" w:rsidRDefault="00285D52">
      <w:r>
        <w:separator/>
      </w:r>
    </w:p>
  </w:footnote>
  <w:footnote w:type="continuationSeparator" w:id="0">
    <w:p w:rsidR="00285D52" w:rsidRDefault="0028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BB" w:rsidRDefault="00BA7DB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2FF41"/>
    <w:multiLevelType w:val="singleLevel"/>
    <w:tmpl w:val="A9A2FF41"/>
    <w:lvl w:ilvl="0">
      <w:start w:val="1"/>
      <w:numFmt w:val="decimal"/>
      <w:lvlText w:val="(%1)"/>
      <w:lvlJc w:val="left"/>
      <w:pPr>
        <w:ind w:left="425" w:hanging="425"/>
      </w:pPr>
      <w:rPr>
        <w:rFonts w:hint="default"/>
      </w:rPr>
    </w:lvl>
  </w:abstractNum>
  <w:abstractNum w:abstractNumId="1">
    <w:nsid w:val="D9B7D385"/>
    <w:multiLevelType w:val="singleLevel"/>
    <w:tmpl w:val="D9B7D385"/>
    <w:lvl w:ilvl="0">
      <w:start w:val="1"/>
      <w:numFmt w:val="decimal"/>
      <w:lvlText w:val="%1."/>
      <w:lvlJc w:val="left"/>
      <w:pPr>
        <w:ind w:left="425" w:hanging="425"/>
      </w:pPr>
      <w:rPr>
        <w:rFonts w:hint="default"/>
      </w:rPr>
    </w:lvl>
  </w:abstractNum>
  <w:abstractNum w:abstractNumId="2">
    <w:nsid w:val="DCFDA219"/>
    <w:multiLevelType w:val="singleLevel"/>
    <w:tmpl w:val="DCFDA219"/>
    <w:lvl w:ilvl="0">
      <w:start w:val="1"/>
      <w:numFmt w:val="decimal"/>
      <w:lvlText w:val="(%1)"/>
      <w:lvlJc w:val="left"/>
      <w:pPr>
        <w:ind w:left="425" w:hanging="425"/>
      </w:pPr>
      <w:rPr>
        <w:rFonts w:hint="default"/>
      </w:rPr>
    </w:lvl>
  </w:abstractNum>
  <w:abstractNum w:abstractNumId="3">
    <w:nsid w:val="E0771302"/>
    <w:multiLevelType w:val="singleLevel"/>
    <w:tmpl w:val="E0771302"/>
    <w:lvl w:ilvl="0">
      <w:start w:val="1"/>
      <w:numFmt w:val="decimal"/>
      <w:lvlText w:val="%1."/>
      <w:lvlJc w:val="left"/>
      <w:pPr>
        <w:ind w:left="425" w:hanging="425"/>
      </w:pPr>
      <w:rPr>
        <w:rFonts w:hint="default"/>
      </w:rPr>
    </w:lvl>
  </w:abstractNum>
  <w:abstractNum w:abstractNumId="4">
    <w:nsid w:val="E5E1ECFC"/>
    <w:multiLevelType w:val="singleLevel"/>
    <w:tmpl w:val="E5E1ECFC"/>
    <w:lvl w:ilvl="0">
      <w:start w:val="1"/>
      <w:numFmt w:val="decimal"/>
      <w:suff w:val="nothing"/>
      <w:lvlText w:val="%1、"/>
      <w:lvlJc w:val="left"/>
      <w:pPr>
        <w:ind w:left="0" w:firstLine="0"/>
      </w:pPr>
    </w:lvl>
  </w:abstractNum>
  <w:abstractNum w:abstractNumId="5">
    <w:nsid w:val="EB303E45"/>
    <w:multiLevelType w:val="singleLevel"/>
    <w:tmpl w:val="EB303E45"/>
    <w:lvl w:ilvl="0">
      <w:start w:val="1"/>
      <w:numFmt w:val="decimal"/>
      <w:lvlText w:val="(%1)"/>
      <w:lvlJc w:val="left"/>
      <w:pPr>
        <w:ind w:left="425" w:hanging="425"/>
      </w:pPr>
      <w:rPr>
        <w:rFonts w:hint="default"/>
      </w:rPr>
    </w:lvl>
  </w:abstractNum>
  <w:abstractNum w:abstractNumId="6">
    <w:nsid w:val="EB34E5C1"/>
    <w:multiLevelType w:val="singleLevel"/>
    <w:tmpl w:val="EB34E5C1"/>
    <w:lvl w:ilvl="0">
      <w:start w:val="1"/>
      <w:numFmt w:val="decimal"/>
      <w:lvlText w:val="%1."/>
      <w:lvlJc w:val="left"/>
      <w:pPr>
        <w:tabs>
          <w:tab w:val="left" w:pos="312"/>
        </w:tabs>
        <w:ind w:left="140" w:firstLine="0"/>
      </w:pPr>
    </w:lvl>
  </w:abstractNum>
  <w:abstractNum w:abstractNumId="7">
    <w:nsid w:val="ECD19D57"/>
    <w:multiLevelType w:val="singleLevel"/>
    <w:tmpl w:val="ECD19D57"/>
    <w:lvl w:ilvl="0">
      <w:start w:val="1"/>
      <w:numFmt w:val="decimal"/>
      <w:lvlText w:val="%1."/>
      <w:lvlJc w:val="left"/>
      <w:pPr>
        <w:ind w:left="425" w:hanging="425"/>
      </w:pPr>
      <w:rPr>
        <w:rFonts w:hint="default"/>
      </w:rPr>
    </w:lvl>
  </w:abstractNum>
  <w:abstractNum w:abstractNumId="8">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125AFD"/>
    <w:multiLevelType w:val="multilevel"/>
    <w:tmpl w:val="13125AFD"/>
    <w:lvl w:ilvl="0">
      <w:start w:val="1"/>
      <w:numFmt w:val="bullet"/>
      <w:pStyle w:val="Standard"/>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48FE4E83"/>
    <w:multiLevelType w:val="singleLevel"/>
    <w:tmpl w:val="48FE4E83"/>
    <w:lvl w:ilvl="0">
      <w:start w:val="6"/>
      <w:numFmt w:val="chineseCounting"/>
      <w:suff w:val="nothing"/>
      <w:lvlText w:val="（%1）"/>
      <w:lvlJc w:val="left"/>
      <w:rPr>
        <w:rFonts w:hint="eastAsia"/>
      </w:rPr>
    </w:lvl>
  </w:abstractNum>
  <w:abstractNum w:abstractNumId="17">
    <w:nsid w:val="4A0E4B66"/>
    <w:multiLevelType w:val="multilevel"/>
    <w:tmpl w:val="4A0E4B66"/>
    <w:lvl w:ilvl="0">
      <w:start w:val="1"/>
      <w:numFmt w:val="lowerLetter"/>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C02C98A"/>
    <w:multiLevelType w:val="singleLevel"/>
    <w:tmpl w:val="4C02C98A"/>
    <w:lvl w:ilvl="0">
      <w:start w:val="2"/>
      <w:numFmt w:val="chineseCounting"/>
      <w:suff w:val="space"/>
      <w:lvlText w:val="第%1章"/>
      <w:lvlJc w:val="left"/>
      <w:rPr>
        <w:rFonts w:hint="eastAsia"/>
      </w:rPr>
    </w:lvl>
  </w:abstractNum>
  <w:abstractNum w:abstractNumId="19">
    <w:nsid w:val="4CF65143"/>
    <w:multiLevelType w:val="singleLevel"/>
    <w:tmpl w:val="4CF65143"/>
    <w:lvl w:ilvl="0">
      <w:start w:val="1"/>
      <w:numFmt w:val="decimal"/>
      <w:suff w:val="nothing"/>
      <w:lvlText w:val="%1、"/>
      <w:lvlJc w:val="left"/>
      <w:pPr>
        <w:ind w:left="0" w:firstLine="0"/>
      </w:pPr>
    </w:lvl>
  </w:abstractNum>
  <w:abstractNum w:abstractNumId="20">
    <w:nsid w:val="4F8864FD"/>
    <w:multiLevelType w:val="multilevel"/>
    <w:tmpl w:val="4F8864FD"/>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D3D8CA"/>
    <w:multiLevelType w:val="singleLevel"/>
    <w:tmpl w:val="51D3D8CA"/>
    <w:lvl w:ilvl="0">
      <w:start w:val="5"/>
      <w:numFmt w:val="chineseCounting"/>
      <w:suff w:val="nothing"/>
      <w:lvlText w:val="（%1）"/>
      <w:lvlJc w:val="left"/>
      <w:rPr>
        <w:rFonts w:hint="eastAsia"/>
      </w:rPr>
    </w:lvl>
  </w:abstractNum>
  <w:abstractNum w:abstractNumId="23">
    <w:nsid w:val="56CD421D"/>
    <w:multiLevelType w:val="singleLevel"/>
    <w:tmpl w:val="56CD421D"/>
    <w:lvl w:ilvl="0">
      <w:start w:val="1"/>
      <w:numFmt w:val="decimal"/>
      <w:suff w:val="nothing"/>
      <w:lvlText w:val="（%1）"/>
      <w:lvlJc w:val="left"/>
    </w:lvl>
  </w:abstractNum>
  <w:abstractNum w:abstractNumId="24">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26">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7">
    <w:nsid w:val="6DBF04F4"/>
    <w:multiLevelType w:val="multilevel"/>
    <w:tmpl w:val="6DBF04F4"/>
    <w:lvl w:ilvl="0">
      <w:start w:val="1"/>
      <w:numFmt w:val="none"/>
      <w:pStyle w:val="a1"/>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EB306BA"/>
    <w:multiLevelType w:val="multilevel"/>
    <w:tmpl w:val="6EB306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30">
    <w:nsid w:val="706737DC"/>
    <w:multiLevelType w:val="singleLevel"/>
    <w:tmpl w:val="706737DC"/>
    <w:lvl w:ilvl="0">
      <w:start w:val="1"/>
      <w:numFmt w:val="decimal"/>
      <w:lvlText w:val="%1."/>
      <w:lvlJc w:val="left"/>
      <w:pPr>
        <w:ind w:left="425" w:hanging="425"/>
      </w:pPr>
      <w:rPr>
        <w:rFonts w:hint="default"/>
      </w:rPr>
    </w:lvl>
  </w:abstractNum>
  <w:num w:numId="1">
    <w:abstractNumId w:val="24"/>
  </w:num>
  <w:num w:numId="2">
    <w:abstractNumId w:val="29"/>
  </w:num>
  <w:num w:numId="3">
    <w:abstractNumId w:val="25"/>
  </w:num>
  <w:num w:numId="4">
    <w:abstractNumId w:val="22"/>
  </w:num>
  <w:num w:numId="5">
    <w:abstractNumId w:val="26"/>
  </w:num>
  <w:num w:numId="6">
    <w:abstractNumId w:val="13"/>
  </w:num>
  <w:num w:numId="7">
    <w:abstractNumId w:val="6"/>
  </w:num>
  <w:num w:numId="8">
    <w:abstractNumId w:val="21"/>
  </w:num>
  <w:num w:numId="9">
    <w:abstractNumId w:val="16"/>
  </w:num>
  <w:num w:numId="10">
    <w:abstractNumId w:val="12"/>
  </w:num>
  <w:num w:numId="11">
    <w:abstractNumId w:val="14"/>
  </w:num>
  <w:num w:numId="12">
    <w:abstractNumId w:val="11"/>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5"/>
  </w:num>
  <w:num w:numId="18">
    <w:abstractNumId w:val="27"/>
  </w:num>
  <w:num w:numId="19">
    <w:abstractNumId w:val="10"/>
  </w:num>
  <w:num w:numId="20">
    <w:abstractNumId w:val="18"/>
  </w:num>
  <w:num w:numId="21">
    <w:abstractNumId w:val="3"/>
  </w:num>
  <w:num w:numId="22">
    <w:abstractNumId w:val="2"/>
  </w:num>
  <w:num w:numId="23">
    <w:abstractNumId w:val="5"/>
  </w:num>
  <w:num w:numId="24">
    <w:abstractNumId w:val="0"/>
  </w:num>
  <w:num w:numId="25">
    <w:abstractNumId w:val="19"/>
    <w:lvlOverride w:ilvl="0">
      <w:startOverride w:val="1"/>
    </w:lvlOverride>
  </w:num>
  <w:num w:numId="26">
    <w:abstractNumId w:val="4"/>
    <w:lvlOverride w:ilvl="0">
      <w:startOverride w:val="1"/>
    </w:lvlOverride>
  </w:num>
  <w:num w:numId="27">
    <w:abstractNumId w:val="7"/>
  </w:num>
  <w:num w:numId="28">
    <w:abstractNumId w:val="28"/>
  </w:num>
  <w:num w:numId="29">
    <w:abstractNumId w:val="23"/>
  </w:num>
  <w:num w:numId="30">
    <w:abstractNumId w:val="1"/>
  </w:num>
  <w:num w:numId="3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1F64"/>
    <w:rsid w:val="0000279A"/>
    <w:rsid w:val="0001365B"/>
    <w:rsid w:val="000272E3"/>
    <w:rsid w:val="00027BFB"/>
    <w:rsid w:val="0005463E"/>
    <w:rsid w:val="00054C1A"/>
    <w:rsid w:val="0006327F"/>
    <w:rsid w:val="00064C69"/>
    <w:rsid w:val="000675A9"/>
    <w:rsid w:val="0007573C"/>
    <w:rsid w:val="00087B48"/>
    <w:rsid w:val="000A1CBB"/>
    <w:rsid w:val="000C348C"/>
    <w:rsid w:val="000C4A72"/>
    <w:rsid w:val="000D3F67"/>
    <w:rsid w:val="000D4392"/>
    <w:rsid w:val="000D708A"/>
    <w:rsid w:val="000F3142"/>
    <w:rsid w:val="001004A0"/>
    <w:rsid w:val="001024F1"/>
    <w:rsid w:val="00102503"/>
    <w:rsid w:val="00110C4E"/>
    <w:rsid w:val="001169C1"/>
    <w:rsid w:val="001206AB"/>
    <w:rsid w:val="00122043"/>
    <w:rsid w:val="00125EC3"/>
    <w:rsid w:val="00127D79"/>
    <w:rsid w:val="00140756"/>
    <w:rsid w:val="00150ED7"/>
    <w:rsid w:val="00151488"/>
    <w:rsid w:val="00151921"/>
    <w:rsid w:val="00154509"/>
    <w:rsid w:val="00157291"/>
    <w:rsid w:val="00161C2E"/>
    <w:rsid w:val="00170F5E"/>
    <w:rsid w:val="00173D63"/>
    <w:rsid w:val="00180B55"/>
    <w:rsid w:val="00180C90"/>
    <w:rsid w:val="001836C9"/>
    <w:rsid w:val="001842DD"/>
    <w:rsid w:val="00187085"/>
    <w:rsid w:val="00187541"/>
    <w:rsid w:val="00190CF5"/>
    <w:rsid w:val="00192954"/>
    <w:rsid w:val="001A7373"/>
    <w:rsid w:val="001B1E72"/>
    <w:rsid w:val="001B3506"/>
    <w:rsid w:val="001B4B04"/>
    <w:rsid w:val="001B5893"/>
    <w:rsid w:val="001E04F9"/>
    <w:rsid w:val="001E1297"/>
    <w:rsid w:val="002006E9"/>
    <w:rsid w:val="00216D36"/>
    <w:rsid w:val="002175E9"/>
    <w:rsid w:val="00220AFF"/>
    <w:rsid w:val="00221476"/>
    <w:rsid w:val="00223D34"/>
    <w:rsid w:val="002245B3"/>
    <w:rsid w:val="00225DFD"/>
    <w:rsid w:val="00230BFB"/>
    <w:rsid w:val="002315A5"/>
    <w:rsid w:val="00245F34"/>
    <w:rsid w:val="0025445D"/>
    <w:rsid w:val="0026748E"/>
    <w:rsid w:val="00267C15"/>
    <w:rsid w:val="00282C81"/>
    <w:rsid w:val="00285D52"/>
    <w:rsid w:val="002B14D1"/>
    <w:rsid w:val="002B389D"/>
    <w:rsid w:val="002B53CA"/>
    <w:rsid w:val="002B5E9F"/>
    <w:rsid w:val="002D170F"/>
    <w:rsid w:val="002D5FEF"/>
    <w:rsid w:val="002D7870"/>
    <w:rsid w:val="002E05D2"/>
    <w:rsid w:val="002E498A"/>
    <w:rsid w:val="002F4E87"/>
    <w:rsid w:val="0030023A"/>
    <w:rsid w:val="003028AF"/>
    <w:rsid w:val="00302DDF"/>
    <w:rsid w:val="00304B54"/>
    <w:rsid w:val="00310A11"/>
    <w:rsid w:val="003157DC"/>
    <w:rsid w:val="0032480D"/>
    <w:rsid w:val="00325B0B"/>
    <w:rsid w:val="0033523E"/>
    <w:rsid w:val="00340C7D"/>
    <w:rsid w:val="00357B50"/>
    <w:rsid w:val="00374758"/>
    <w:rsid w:val="00375832"/>
    <w:rsid w:val="00376C40"/>
    <w:rsid w:val="00383C57"/>
    <w:rsid w:val="00386EBA"/>
    <w:rsid w:val="00392C40"/>
    <w:rsid w:val="003A02DC"/>
    <w:rsid w:val="003B1434"/>
    <w:rsid w:val="003B56A0"/>
    <w:rsid w:val="003C1B80"/>
    <w:rsid w:val="003C3A4D"/>
    <w:rsid w:val="003C3ED4"/>
    <w:rsid w:val="003D4188"/>
    <w:rsid w:val="003D49A3"/>
    <w:rsid w:val="003F34D2"/>
    <w:rsid w:val="003F7AFC"/>
    <w:rsid w:val="004030E4"/>
    <w:rsid w:val="004075DE"/>
    <w:rsid w:val="00410233"/>
    <w:rsid w:val="004252E3"/>
    <w:rsid w:val="004413F4"/>
    <w:rsid w:val="00447749"/>
    <w:rsid w:val="00450BFC"/>
    <w:rsid w:val="00454600"/>
    <w:rsid w:val="0046053E"/>
    <w:rsid w:val="00460ABF"/>
    <w:rsid w:val="004616B1"/>
    <w:rsid w:val="004644FC"/>
    <w:rsid w:val="00470639"/>
    <w:rsid w:val="00476E74"/>
    <w:rsid w:val="00484407"/>
    <w:rsid w:val="0048575A"/>
    <w:rsid w:val="0048627E"/>
    <w:rsid w:val="00490305"/>
    <w:rsid w:val="00490DC1"/>
    <w:rsid w:val="004A7CA5"/>
    <w:rsid w:val="004B07BD"/>
    <w:rsid w:val="004C00E8"/>
    <w:rsid w:val="004C2ABA"/>
    <w:rsid w:val="004D4895"/>
    <w:rsid w:val="004D4B97"/>
    <w:rsid w:val="004D5901"/>
    <w:rsid w:val="004D5FD9"/>
    <w:rsid w:val="005011A6"/>
    <w:rsid w:val="00503AFF"/>
    <w:rsid w:val="00506BA9"/>
    <w:rsid w:val="00513FA0"/>
    <w:rsid w:val="00527C2D"/>
    <w:rsid w:val="00530292"/>
    <w:rsid w:val="005305D2"/>
    <w:rsid w:val="005324C5"/>
    <w:rsid w:val="005335A0"/>
    <w:rsid w:val="005505BF"/>
    <w:rsid w:val="00550B6F"/>
    <w:rsid w:val="00551E27"/>
    <w:rsid w:val="00557FBC"/>
    <w:rsid w:val="00563AE7"/>
    <w:rsid w:val="0057449E"/>
    <w:rsid w:val="0057747D"/>
    <w:rsid w:val="00581750"/>
    <w:rsid w:val="00586E43"/>
    <w:rsid w:val="00595195"/>
    <w:rsid w:val="005A1DDE"/>
    <w:rsid w:val="005A2BDC"/>
    <w:rsid w:val="005B0ADF"/>
    <w:rsid w:val="005B2B7B"/>
    <w:rsid w:val="005C12BB"/>
    <w:rsid w:val="005D07FB"/>
    <w:rsid w:val="005E5F8C"/>
    <w:rsid w:val="005F233E"/>
    <w:rsid w:val="005F26D8"/>
    <w:rsid w:val="005F4EE0"/>
    <w:rsid w:val="005F52C8"/>
    <w:rsid w:val="005F5C38"/>
    <w:rsid w:val="005F7084"/>
    <w:rsid w:val="00622689"/>
    <w:rsid w:val="006236E6"/>
    <w:rsid w:val="00631266"/>
    <w:rsid w:val="00641A0C"/>
    <w:rsid w:val="006424F7"/>
    <w:rsid w:val="00646221"/>
    <w:rsid w:val="00660FD0"/>
    <w:rsid w:val="006618ED"/>
    <w:rsid w:val="006654D1"/>
    <w:rsid w:val="006665FC"/>
    <w:rsid w:val="006721D5"/>
    <w:rsid w:val="00674EB2"/>
    <w:rsid w:val="00675343"/>
    <w:rsid w:val="00681EBB"/>
    <w:rsid w:val="00682FCA"/>
    <w:rsid w:val="00685733"/>
    <w:rsid w:val="00690E17"/>
    <w:rsid w:val="006A25AE"/>
    <w:rsid w:val="006C04A5"/>
    <w:rsid w:val="006C636F"/>
    <w:rsid w:val="006C7832"/>
    <w:rsid w:val="006D497B"/>
    <w:rsid w:val="006D4F4C"/>
    <w:rsid w:val="006E217C"/>
    <w:rsid w:val="006E585D"/>
    <w:rsid w:val="006F1A52"/>
    <w:rsid w:val="006F1B43"/>
    <w:rsid w:val="006F2F35"/>
    <w:rsid w:val="006F6FED"/>
    <w:rsid w:val="00705D58"/>
    <w:rsid w:val="00732339"/>
    <w:rsid w:val="00737FE0"/>
    <w:rsid w:val="00740642"/>
    <w:rsid w:val="007519F3"/>
    <w:rsid w:val="007607F8"/>
    <w:rsid w:val="00765E07"/>
    <w:rsid w:val="00770094"/>
    <w:rsid w:val="007703A3"/>
    <w:rsid w:val="0077084C"/>
    <w:rsid w:val="00777CDA"/>
    <w:rsid w:val="00785757"/>
    <w:rsid w:val="0078716D"/>
    <w:rsid w:val="00794CD9"/>
    <w:rsid w:val="007B4E61"/>
    <w:rsid w:val="007C3904"/>
    <w:rsid w:val="007C6D9E"/>
    <w:rsid w:val="007D7FBB"/>
    <w:rsid w:val="007E34F8"/>
    <w:rsid w:val="007E5576"/>
    <w:rsid w:val="007E6ECC"/>
    <w:rsid w:val="007F6C7B"/>
    <w:rsid w:val="007F7CE7"/>
    <w:rsid w:val="00802BB4"/>
    <w:rsid w:val="00804B06"/>
    <w:rsid w:val="00816C2C"/>
    <w:rsid w:val="00816E5A"/>
    <w:rsid w:val="00835864"/>
    <w:rsid w:val="00836AF0"/>
    <w:rsid w:val="0084518C"/>
    <w:rsid w:val="008475D9"/>
    <w:rsid w:val="008502CB"/>
    <w:rsid w:val="00860851"/>
    <w:rsid w:val="00861CAF"/>
    <w:rsid w:val="00866D75"/>
    <w:rsid w:val="00882C25"/>
    <w:rsid w:val="00885EC0"/>
    <w:rsid w:val="00892686"/>
    <w:rsid w:val="008A58D6"/>
    <w:rsid w:val="008B3BB4"/>
    <w:rsid w:val="008B4410"/>
    <w:rsid w:val="008B7DBF"/>
    <w:rsid w:val="008C5B1F"/>
    <w:rsid w:val="008E3B6D"/>
    <w:rsid w:val="008E5195"/>
    <w:rsid w:val="008F2761"/>
    <w:rsid w:val="00902BC6"/>
    <w:rsid w:val="009117BE"/>
    <w:rsid w:val="009139FD"/>
    <w:rsid w:val="00915116"/>
    <w:rsid w:val="009218CD"/>
    <w:rsid w:val="009228FB"/>
    <w:rsid w:val="009261E4"/>
    <w:rsid w:val="00926846"/>
    <w:rsid w:val="00935084"/>
    <w:rsid w:val="0095123C"/>
    <w:rsid w:val="00951AE0"/>
    <w:rsid w:val="00952B4A"/>
    <w:rsid w:val="00960B34"/>
    <w:rsid w:val="00965193"/>
    <w:rsid w:val="0097129E"/>
    <w:rsid w:val="00972431"/>
    <w:rsid w:val="00977427"/>
    <w:rsid w:val="00980CF9"/>
    <w:rsid w:val="009A0094"/>
    <w:rsid w:val="009B1E51"/>
    <w:rsid w:val="009C1ABB"/>
    <w:rsid w:val="009C43DC"/>
    <w:rsid w:val="009C560F"/>
    <w:rsid w:val="009C7811"/>
    <w:rsid w:val="009E6E15"/>
    <w:rsid w:val="009F0925"/>
    <w:rsid w:val="009F1614"/>
    <w:rsid w:val="00A0580A"/>
    <w:rsid w:val="00A13831"/>
    <w:rsid w:val="00A232E4"/>
    <w:rsid w:val="00A32FE7"/>
    <w:rsid w:val="00A446E5"/>
    <w:rsid w:val="00A44C9A"/>
    <w:rsid w:val="00A55782"/>
    <w:rsid w:val="00A60343"/>
    <w:rsid w:val="00A70585"/>
    <w:rsid w:val="00A70748"/>
    <w:rsid w:val="00A74098"/>
    <w:rsid w:val="00A74E9C"/>
    <w:rsid w:val="00A80F00"/>
    <w:rsid w:val="00A82E03"/>
    <w:rsid w:val="00A84039"/>
    <w:rsid w:val="00A8538A"/>
    <w:rsid w:val="00A870D0"/>
    <w:rsid w:val="00A90D66"/>
    <w:rsid w:val="00A9106E"/>
    <w:rsid w:val="00A9263C"/>
    <w:rsid w:val="00AA4D45"/>
    <w:rsid w:val="00AA5395"/>
    <w:rsid w:val="00AA6855"/>
    <w:rsid w:val="00AB059D"/>
    <w:rsid w:val="00AB0D0E"/>
    <w:rsid w:val="00AB2F44"/>
    <w:rsid w:val="00AB6016"/>
    <w:rsid w:val="00AB73CE"/>
    <w:rsid w:val="00AD10F4"/>
    <w:rsid w:val="00AE0B52"/>
    <w:rsid w:val="00AF25F3"/>
    <w:rsid w:val="00AF55EE"/>
    <w:rsid w:val="00B0418A"/>
    <w:rsid w:val="00B07980"/>
    <w:rsid w:val="00B262ED"/>
    <w:rsid w:val="00B31A19"/>
    <w:rsid w:val="00B4041A"/>
    <w:rsid w:val="00B40B5B"/>
    <w:rsid w:val="00B41D64"/>
    <w:rsid w:val="00B5196E"/>
    <w:rsid w:val="00B52149"/>
    <w:rsid w:val="00B54AF1"/>
    <w:rsid w:val="00B61345"/>
    <w:rsid w:val="00B647B9"/>
    <w:rsid w:val="00B65BE6"/>
    <w:rsid w:val="00B723A1"/>
    <w:rsid w:val="00B732F3"/>
    <w:rsid w:val="00B8128E"/>
    <w:rsid w:val="00B91D0D"/>
    <w:rsid w:val="00B92D18"/>
    <w:rsid w:val="00B95263"/>
    <w:rsid w:val="00B95EE0"/>
    <w:rsid w:val="00BA54C3"/>
    <w:rsid w:val="00BA7DBB"/>
    <w:rsid w:val="00BB252D"/>
    <w:rsid w:val="00BB41AE"/>
    <w:rsid w:val="00BB50F6"/>
    <w:rsid w:val="00BB73FF"/>
    <w:rsid w:val="00BB74AE"/>
    <w:rsid w:val="00BC1234"/>
    <w:rsid w:val="00BC1FB9"/>
    <w:rsid w:val="00BC477F"/>
    <w:rsid w:val="00BC6984"/>
    <w:rsid w:val="00BC7D49"/>
    <w:rsid w:val="00BD034D"/>
    <w:rsid w:val="00BE1663"/>
    <w:rsid w:val="00BE592E"/>
    <w:rsid w:val="00C04AB4"/>
    <w:rsid w:val="00C156D6"/>
    <w:rsid w:val="00C16D0C"/>
    <w:rsid w:val="00C27CF1"/>
    <w:rsid w:val="00C31EFB"/>
    <w:rsid w:val="00C335F4"/>
    <w:rsid w:val="00C640A2"/>
    <w:rsid w:val="00C72A37"/>
    <w:rsid w:val="00CA36F6"/>
    <w:rsid w:val="00CB58F1"/>
    <w:rsid w:val="00CC005D"/>
    <w:rsid w:val="00CE4728"/>
    <w:rsid w:val="00CF0B12"/>
    <w:rsid w:val="00D014F0"/>
    <w:rsid w:val="00D13FF1"/>
    <w:rsid w:val="00D20B00"/>
    <w:rsid w:val="00D33CAC"/>
    <w:rsid w:val="00D45B21"/>
    <w:rsid w:val="00D511BC"/>
    <w:rsid w:val="00D62E7F"/>
    <w:rsid w:val="00D71D76"/>
    <w:rsid w:val="00D77698"/>
    <w:rsid w:val="00D80C3C"/>
    <w:rsid w:val="00D8110C"/>
    <w:rsid w:val="00D84B25"/>
    <w:rsid w:val="00D84C31"/>
    <w:rsid w:val="00D9336F"/>
    <w:rsid w:val="00D95BAD"/>
    <w:rsid w:val="00D96BDF"/>
    <w:rsid w:val="00DA1F2B"/>
    <w:rsid w:val="00DA2A24"/>
    <w:rsid w:val="00DB124B"/>
    <w:rsid w:val="00DC0307"/>
    <w:rsid w:val="00DC5A0B"/>
    <w:rsid w:val="00DD50E8"/>
    <w:rsid w:val="00DD669E"/>
    <w:rsid w:val="00DE2F9E"/>
    <w:rsid w:val="00DE641B"/>
    <w:rsid w:val="00DF49A8"/>
    <w:rsid w:val="00DF74B9"/>
    <w:rsid w:val="00E01001"/>
    <w:rsid w:val="00E02DDC"/>
    <w:rsid w:val="00E159C3"/>
    <w:rsid w:val="00E20B66"/>
    <w:rsid w:val="00E27C3B"/>
    <w:rsid w:val="00E353AB"/>
    <w:rsid w:val="00E43667"/>
    <w:rsid w:val="00E46A23"/>
    <w:rsid w:val="00E56F90"/>
    <w:rsid w:val="00E75AF0"/>
    <w:rsid w:val="00E76CD3"/>
    <w:rsid w:val="00E821EE"/>
    <w:rsid w:val="00E877C8"/>
    <w:rsid w:val="00E90928"/>
    <w:rsid w:val="00E972B6"/>
    <w:rsid w:val="00EA1B58"/>
    <w:rsid w:val="00EB0759"/>
    <w:rsid w:val="00EB1D97"/>
    <w:rsid w:val="00EC532C"/>
    <w:rsid w:val="00ED5851"/>
    <w:rsid w:val="00EE5D49"/>
    <w:rsid w:val="00EE738E"/>
    <w:rsid w:val="00EF6D31"/>
    <w:rsid w:val="00EF74A2"/>
    <w:rsid w:val="00F05306"/>
    <w:rsid w:val="00F24DE4"/>
    <w:rsid w:val="00F34404"/>
    <w:rsid w:val="00F45543"/>
    <w:rsid w:val="00F47E5F"/>
    <w:rsid w:val="00F610E9"/>
    <w:rsid w:val="00F6123A"/>
    <w:rsid w:val="00F82204"/>
    <w:rsid w:val="00F83EEE"/>
    <w:rsid w:val="00F91075"/>
    <w:rsid w:val="00F94D5B"/>
    <w:rsid w:val="00FA03EB"/>
    <w:rsid w:val="00FB1ECC"/>
    <w:rsid w:val="00FB7E88"/>
    <w:rsid w:val="00FC3A20"/>
    <w:rsid w:val="00FC62D1"/>
    <w:rsid w:val="00FD2C0A"/>
    <w:rsid w:val="00FD3AF8"/>
    <w:rsid w:val="00FD60A7"/>
    <w:rsid w:val="00FE0B26"/>
    <w:rsid w:val="00FE7AC3"/>
    <w:rsid w:val="00FF141A"/>
    <w:rsid w:val="00FF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qFormat="1"/>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index heading" w:uiPriority="0"/>
    <w:lsdException w:name="caption" w:uiPriority="35"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qFormat="1"/>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HTML Typewriter" w:uiPriority="0" w:qFormat="1"/>
    <w:lsdException w:name="annotation subject" w:qFormat="1"/>
    <w:lsdException w:name="Table Professional"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2"/>
    <w:next w:val="a3"/>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2"/>
    <w:next w:val="a3"/>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2"/>
    <w:next w:val="a3"/>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2"/>
    <w:next w:val="a3"/>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2"/>
    <w:next w:val="a2"/>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2"/>
    <w:next w:val="a2"/>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2"/>
    <w:next w:val="a2"/>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2"/>
    <w:next w:val="a2"/>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qFormat/>
    <w:rsid w:val="004413F4"/>
    <w:rPr>
      <w:rFonts w:ascii="楷体_GB2312" w:eastAsia="楷体_GB2312" w:hAnsi="Times New Roman" w:cs="Times New Roman"/>
      <w:sz w:val="28"/>
      <w:szCs w:val="28"/>
    </w:rPr>
  </w:style>
  <w:style w:type="character" w:customStyle="1" w:styleId="2Char">
    <w:name w:val="标题 2 Char"/>
    <w:basedOn w:val="a4"/>
    <w:link w:val="2"/>
    <w:qFormat/>
    <w:rsid w:val="004413F4"/>
    <w:rPr>
      <w:rFonts w:ascii="Arial" w:eastAsia="幼圆" w:hAnsi="Arial" w:cs="Times New Roman"/>
      <w:b/>
      <w:bCs/>
      <w:sz w:val="44"/>
      <w:szCs w:val="44"/>
    </w:rPr>
  </w:style>
  <w:style w:type="character" w:customStyle="1" w:styleId="3Char">
    <w:name w:val="标题 3 Char"/>
    <w:basedOn w:val="a4"/>
    <w:link w:val="3"/>
    <w:qFormat/>
    <w:rsid w:val="004413F4"/>
    <w:rPr>
      <w:rFonts w:ascii="Times New Roman" w:eastAsia="宋体" w:hAnsi="Times New Roman" w:cs="Times New Roman"/>
      <w:b/>
      <w:bCs/>
      <w:sz w:val="32"/>
      <w:szCs w:val="32"/>
    </w:rPr>
  </w:style>
  <w:style w:type="character" w:customStyle="1" w:styleId="4Char">
    <w:name w:val="标题 4 Char"/>
    <w:basedOn w:val="a4"/>
    <w:link w:val="4"/>
    <w:qFormat/>
    <w:rsid w:val="004413F4"/>
    <w:rPr>
      <w:rFonts w:ascii="Arial" w:eastAsia="黑体" w:hAnsi="Arial" w:cs="Times New Roman"/>
      <w:b/>
      <w:bCs/>
      <w:sz w:val="28"/>
      <w:szCs w:val="28"/>
    </w:rPr>
  </w:style>
  <w:style w:type="character" w:customStyle="1" w:styleId="5Char">
    <w:name w:val="标题 5 Char"/>
    <w:basedOn w:val="a4"/>
    <w:link w:val="5"/>
    <w:qFormat/>
    <w:rsid w:val="004413F4"/>
    <w:rPr>
      <w:rFonts w:ascii="宋体" w:eastAsia="宋体" w:hAnsi="Times New Roman" w:cs="Times New Roman"/>
      <w:color w:val="000000"/>
      <w:kern w:val="0"/>
      <w:sz w:val="28"/>
      <w:szCs w:val="28"/>
    </w:rPr>
  </w:style>
  <w:style w:type="character" w:customStyle="1" w:styleId="6Char">
    <w:name w:val="标题 6 Char"/>
    <w:basedOn w:val="a4"/>
    <w:link w:val="6"/>
    <w:rsid w:val="004413F4"/>
    <w:rPr>
      <w:rFonts w:ascii="Arial" w:eastAsia="黑体" w:hAnsi="Arial" w:cs="Times New Roman"/>
      <w:b/>
      <w:bCs/>
      <w:sz w:val="24"/>
      <w:szCs w:val="24"/>
    </w:rPr>
  </w:style>
  <w:style w:type="character" w:customStyle="1" w:styleId="7Char">
    <w:name w:val="标题 7 Char"/>
    <w:basedOn w:val="a4"/>
    <w:link w:val="7"/>
    <w:rsid w:val="004413F4"/>
    <w:rPr>
      <w:rFonts w:ascii="Times New Roman" w:eastAsia="宋体" w:hAnsi="Times New Roman" w:cs="Times New Roman"/>
      <w:b/>
      <w:bCs/>
      <w:sz w:val="24"/>
      <w:szCs w:val="24"/>
    </w:rPr>
  </w:style>
  <w:style w:type="character" w:customStyle="1" w:styleId="8Char">
    <w:name w:val="标题 8 Char"/>
    <w:basedOn w:val="a4"/>
    <w:link w:val="8"/>
    <w:rsid w:val="004413F4"/>
    <w:rPr>
      <w:rFonts w:ascii="Arial" w:eastAsia="黑体" w:hAnsi="Arial" w:cs="Times New Roman"/>
      <w:sz w:val="24"/>
      <w:szCs w:val="24"/>
    </w:rPr>
  </w:style>
  <w:style w:type="character" w:customStyle="1" w:styleId="9Char">
    <w:name w:val="标题 9 Char"/>
    <w:basedOn w:val="a4"/>
    <w:link w:val="9"/>
    <w:rsid w:val="004413F4"/>
    <w:rPr>
      <w:rFonts w:ascii="Arial" w:eastAsia="黑体" w:hAnsi="Arial" w:cs="Times New Roman"/>
      <w:szCs w:val="21"/>
    </w:rPr>
  </w:style>
  <w:style w:type="numbering" w:customStyle="1" w:styleId="11">
    <w:name w:val="无列表1"/>
    <w:next w:val="a6"/>
    <w:uiPriority w:val="99"/>
    <w:semiHidden/>
    <w:unhideWhenUsed/>
    <w:rsid w:val="004413F4"/>
  </w:style>
  <w:style w:type="character" w:customStyle="1" w:styleId="a7">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8"/>
    <w:uiPriority w:val="1"/>
    <w:rsid w:val="004413F4"/>
    <w:rPr>
      <w:rFonts w:ascii="Calibri" w:hAnsi="Calibri"/>
    </w:rPr>
  </w:style>
  <w:style w:type="character" w:customStyle="1" w:styleId="Char0">
    <w:name w:val="页眉 Char"/>
    <w:link w:val="a9"/>
    <w:uiPriority w:val="99"/>
    <w:qFormat/>
    <w:rsid w:val="004413F4"/>
    <w:rPr>
      <w:sz w:val="18"/>
      <w:szCs w:val="18"/>
    </w:rPr>
  </w:style>
  <w:style w:type="character" w:customStyle="1" w:styleId="Char1">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4"/>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4"/>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0"/>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1"/>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2"/>
    <w:uiPriority w:val="99"/>
    <w:qFormat/>
    <w:rsid w:val="004413F4"/>
    <w:rPr>
      <w:sz w:val="18"/>
      <w:szCs w:val="18"/>
    </w:rPr>
  </w:style>
  <w:style w:type="character" w:customStyle="1" w:styleId="Char5">
    <w:name w:val="正文缩进 Char"/>
    <w:link w:val="a3"/>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2"/>
    <w:qFormat/>
    <w:rsid w:val="004413F4"/>
    <w:rPr>
      <w:rFonts w:ascii="宋体" w:hAnsi="Courier New"/>
    </w:rPr>
  </w:style>
  <w:style w:type="character" w:customStyle="1" w:styleId="Char6">
    <w:name w:val="正文文本缩进 Char"/>
    <w:link w:val="af3"/>
    <w:qFormat/>
    <w:rsid w:val="004413F4"/>
    <w:rPr>
      <w:rFonts w:ascii="楷体_GB2312" w:eastAsia="楷体_GB2312"/>
      <w:sz w:val="32"/>
      <w:szCs w:val="32"/>
    </w:rPr>
  </w:style>
  <w:style w:type="character" w:customStyle="1" w:styleId="Char7">
    <w:name w:val="正文文本 Char"/>
    <w:link w:val="af4"/>
    <w:qFormat/>
    <w:rsid w:val="004413F4"/>
    <w:rPr>
      <w:rFonts w:ascii="楷体_GB2312" w:eastAsia="楷体_GB2312" w:hAnsi="Arial"/>
      <w:sz w:val="28"/>
      <w:szCs w:val="28"/>
    </w:rPr>
  </w:style>
  <w:style w:type="character" w:customStyle="1" w:styleId="ittext1">
    <w:name w:val="ittext1"/>
    <w:basedOn w:val="a4"/>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5"/>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6"/>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2"/>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4"/>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qFormat/>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7"/>
    <w:qFormat/>
    <w:rsid w:val="004413F4"/>
    <w:rPr>
      <w:rFonts w:ascii="宋体" w:hAnsi="Courier New" w:cs="Courier New"/>
      <w:szCs w:val="21"/>
    </w:rPr>
  </w:style>
  <w:style w:type="character" w:customStyle="1" w:styleId="font01">
    <w:name w:val="font01"/>
    <w:qFormat/>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8">
    <w:name w:val="Normal (Web)"/>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9">
    <w:name w:val="table of figures"/>
    <w:basedOn w:val="a2"/>
    <w:next w:val="a2"/>
    <w:semiHidden/>
    <w:qFormat/>
    <w:rsid w:val="004413F4"/>
    <w:pPr>
      <w:ind w:left="840" w:hanging="420"/>
    </w:pPr>
    <w:rPr>
      <w:rFonts w:ascii="Times New Roman" w:eastAsia="宋体" w:hAnsi="Times New Roman" w:cs="Times New Roman"/>
      <w:szCs w:val="21"/>
    </w:rPr>
  </w:style>
  <w:style w:type="paragraph" w:customStyle="1" w:styleId="xl37">
    <w:name w:val="xl37"/>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2">
    <w:name w:val="列出段落11"/>
    <w:basedOn w:val="a2"/>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2"/>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2"/>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2"/>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a"/>
    <w:qFormat/>
    <w:rsid w:val="004413F4"/>
    <w:rPr>
      <w:rFonts w:ascii="Tahoma" w:hAnsi="Tahoma"/>
      <w:sz w:val="24"/>
      <w:szCs w:val="24"/>
    </w:rPr>
  </w:style>
  <w:style w:type="paragraph" w:styleId="70">
    <w:name w:val="toc 7"/>
    <w:basedOn w:val="a2"/>
    <w:next w:val="a2"/>
    <w:qFormat/>
    <w:rsid w:val="004413F4"/>
    <w:pPr>
      <w:ind w:left="1260"/>
      <w:jc w:val="left"/>
    </w:pPr>
    <w:rPr>
      <w:rFonts w:ascii="Times New Roman" w:eastAsia="宋体" w:hAnsi="Times New Roman" w:cs="Times New Roman"/>
      <w:szCs w:val="21"/>
    </w:rPr>
  </w:style>
  <w:style w:type="paragraph" w:styleId="a3">
    <w:name w:val="Normal Indent"/>
    <w:basedOn w:val="a2"/>
    <w:link w:val="Char5"/>
    <w:qFormat/>
    <w:rsid w:val="004413F4"/>
    <w:pPr>
      <w:ind w:firstLine="420"/>
    </w:pPr>
    <w:rPr>
      <w:szCs w:val="21"/>
    </w:rPr>
  </w:style>
  <w:style w:type="paragraph" w:customStyle="1" w:styleId="xl91">
    <w:name w:val="xl9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2"/>
    <w:next w:val="a2"/>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2"/>
    <w:uiPriority w:val="34"/>
    <w:qFormat/>
    <w:rsid w:val="004413F4"/>
    <w:pPr>
      <w:ind w:firstLineChars="200" w:firstLine="420"/>
    </w:pPr>
    <w:rPr>
      <w:rFonts w:ascii="Calibri" w:eastAsia="宋体" w:hAnsi="Calibri" w:cs="Times New Roman"/>
    </w:rPr>
  </w:style>
  <w:style w:type="paragraph" w:styleId="afb">
    <w:name w:val="table of authorities"/>
    <w:basedOn w:val="a2"/>
    <w:next w:val="a2"/>
    <w:rsid w:val="004413F4"/>
    <w:pPr>
      <w:ind w:left="210" w:hanging="210"/>
      <w:jc w:val="left"/>
    </w:pPr>
    <w:rPr>
      <w:rFonts w:ascii="Calibri" w:eastAsia="宋体" w:hAnsi="Calibri" w:cs="Calibri"/>
      <w:sz w:val="20"/>
      <w:szCs w:val="20"/>
    </w:rPr>
  </w:style>
  <w:style w:type="paragraph" w:customStyle="1" w:styleId="0">
    <w:name w:val="0"/>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2"/>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2"/>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6">
    <w:name w:val="Salutation"/>
    <w:basedOn w:val="a2"/>
    <w:next w:val="a2"/>
    <w:link w:val="Char9"/>
    <w:uiPriority w:val="99"/>
    <w:unhideWhenUsed/>
    <w:rsid w:val="004413F4"/>
    <w:rPr>
      <w:sz w:val="28"/>
    </w:rPr>
  </w:style>
  <w:style w:type="character" w:customStyle="1" w:styleId="Char12">
    <w:name w:val="称呼 Char1"/>
    <w:basedOn w:val="a4"/>
    <w:uiPriority w:val="99"/>
    <w:semiHidden/>
    <w:rsid w:val="004413F4"/>
  </w:style>
  <w:style w:type="paragraph" w:customStyle="1" w:styleId="xl132">
    <w:name w:val="xl132"/>
    <w:basedOn w:val="a2"/>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c">
    <w:name w:val="caption"/>
    <w:basedOn w:val="a2"/>
    <w:next w:val="a2"/>
    <w:uiPriority w:val="35"/>
    <w:qFormat/>
    <w:rsid w:val="004413F4"/>
    <w:rPr>
      <w:rFonts w:ascii="Arial" w:eastAsia="黑体" w:hAnsi="Arial" w:cs="Arial"/>
      <w:sz w:val="20"/>
      <w:szCs w:val="20"/>
    </w:rPr>
  </w:style>
  <w:style w:type="paragraph" w:customStyle="1" w:styleId="xl80">
    <w:name w:val="xl80"/>
    <w:basedOn w:val="a2"/>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2"/>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2"/>
    <w:link w:val="3Char0"/>
    <w:qFormat/>
    <w:rsid w:val="004413F4"/>
    <w:rPr>
      <w:rFonts w:ascii="仿宋_GB2312" w:eastAsia="仿宋_GB2312" w:hAnsi="Arial"/>
      <w:sz w:val="32"/>
      <w:szCs w:val="32"/>
    </w:rPr>
  </w:style>
  <w:style w:type="character" w:customStyle="1" w:styleId="3Char1">
    <w:name w:val="正文文本 3 Char1"/>
    <w:basedOn w:val="a4"/>
    <w:uiPriority w:val="99"/>
    <w:semiHidden/>
    <w:rsid w:val="004413F4"/>
    <w:rPr>
      <w:sz w:val="16"/>
      <w:szCs w:val="16"/>
    </w:rPr>
  </w:style>
  <w:style w:type="paragraph" w:customStyle="1" w:styleId="afd">
    <w:name w:val="表格内文字"/>
    <w:basedOn w:val="a2"/>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2"/>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2"/>
    <w:next w:val="a2"/>
    <w:rsid w:val="004413F4"/>
    <w:pPr>
      <w:ind w:left="1050" w:hanging="210"/>
      <w:jc w:val="left"/>
    </w:pPr>
    <w:rPr>
      <w:rFonts w:ascii="Times New Roman" w:eastAsia="宋体" w:hAnsi="Times New Roman" w:cs="Times New Roman"/>
      <w:sz w:val="20"/>
      <w:szCs w:val="20"/>
    </w:rPr>
  </w:style>
  <w:style w:type="paragraph" w:customStyle="1" w:styleId="xl135">
    <w:name w:val="xl135"/>
    <w:basedOn w:val="a2"/>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2"/>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2"/>
    <w:next w:val="a2"/>
    <w:qFormat/>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2"/>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e">
    <w:name w:val="List Bullet"/>
    <w:basedOn w:val="a2"/>
    <w:qFormat/>
    <w:rsid w:val="004413F4"/>
    <w:pPr>
      <w:tabs>
        <w:tab w:val="left" w:pos="360"/>
        <w:tab w:val="left" w:pos="420"/>
      </w:tabs>
      <w:ind w:left="420" w:hanging="420"/>
    </w:pPr>
    <w:rPr>
      <w:rFonts w:ascii="Calibri" w:eastAsia="宋体" w:hAnsi="Calibri" w:cs="Times New Roman"/>
    </w:rPr>
  </w:style>
  <w:style w:type="paragraph" w:customStyle="1" w:styleId="p16">
    <w:name w:val="p16"/>
    <w:basedOn w:val="a2"/>
    <w:rsid w:val="004413F4"/>
    <w:pPr>
      <w:widowControl/>
    </w:pPr>
    <w:rPr>
      <w:rFonts w:ascii="宋体" w:eastAsia="宋体" w:hAnsi="宋体" w:cs="宋体"/>
      <w:color w:val="000000"/>
      <w:kern w:val="0"/>
      <w:szCs w:val="21"/>
    </w:rPr>
  </w:style>
  <w:style w:type="paragraph" w:customStyle="1" w:styleId="xl133">
    <w:name w:val="xl133"/>
    <w:basedOn w:val="a2"/>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2"/>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
    <w:name w:val="Date"/>
    <w:basedOn w:val="a2"/>
    <w:next w:val="a2"/>
    <w:link w:val="Charc"/>
    <w:qFormat/>
    <w:rsid w:val="004413F4"/>
    <w:rPr>
      <w:rFonts w:ascii="Times New Roman" w:eastAsia="宋体" w:hAnsi="Times New Roman" w:cs="Times New Roman"/>
      <w:sz w:val="24"/>
      <w:szCs w:val="24"/>
    </w:rPr>
  </w:style>
  <w:style w:type="character" w:customStyle="1" w:styleId="Charc">
    <w:name w:val="日期 Char"/>
    <w:basedOn w:val="a4"/>
    <w:link w:val="aff"/>
    <w:qFormat/>
    <w:rsid w:val="004413F4"/>
    <w:rPr>
      <w:rFonts w:ascii="Times New Roman" w:eastAsia="宋体" w:hAnsi="Times New Roman" w:cs="Times New Roman"/>
      <w:sz w:val="24"/>
      <w:szCs w:val="24"/>
    </w:rPr>
  </w:style>
  <w:style w:type="paragraph" w:customStyle="1" w:styleId="CharCharCharCharCharChar1">
    <w:name w:val="Char Char Char Char Char Char1"/>
    <w:basedOn w:val="a2"/>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2"/>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2"/>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2"/>
    <w:next w:val="a2"/>
    <w:uiPriority w:val="99"/>
    <w:qFormat/>
    <w:rsid w:val="004413F4"/>
    <w:pPr>
      <w:ind w:left="840" w:hanging="210"/>
      <w:jc w:val="left"/>
    </w:pPr>
    <w:rPr>
      <w:rFonts w:ascii="Times New Roman" w:eastAsia="宋体" w:hAnsi="Times New Roman" w:cs="Times New Roman"/>
      <w:sz w:val="20"/>
      <w:szCs w:val="20"/>
    </w:rPr>
  </w:style>
  <w:style w:type="paragraph" w:customStyle="1" w:styleId="xl58">
    <w:name w:val="xl58"/>
    <w:basedOn w:val="a2"/>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0">
    <w:name w:val="招标"/>
    <w:basedOn w:val="a2"/>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2"/>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4">
    <w:name w:val="Body Text"/>
    <w:basedOn w:val="a2"/>
    <w:link w:val="Char7"/>
    <w:qFormat/>
    <w:rsid w:val="004413F4"/>
    <w:rPr>
      <w:rFonts w:ascii="楷体_GB2312" w:eastAsia="楷体_GB2312" w:hAnsi="Arial"/>
      <w:sz w:val="28"/>
      <w:szCs w:val="28"/>
    </w:rPr>
  </w:style>
  <w:style w:type="character" w:customStyle="1" w:styleId="Char13">
    <w:name w:val="正文文本 Char1"/>
    <w:basedOn w:val="a4"/>
    <w:uiPriority w:val="99"/>
    <w:semiHidden/>
    <w:rsid w:val="004413F4"/>
  </w:style>
  <w:style w:type="paragraph" w:customStyle="1" w:styleId="xl30">
    <w:name w:val="xl30"/>
    <w:basedOn w:val="a2"/>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1">
    <w:name w:val="普通正文"/>
    <w:basedOn w:val="a2"/>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a">
    <w:name w:val="Document Map"/>
    <w:basedOn w:val="a2"/>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4"/>
    <w:link w:val="afa"/>
    <w:qFormat/>
    <w:rsid w:val="004413F4"/>
    <w:rPr>
      <w:rFonts w:ascii="Times New Roman" w:eastAsia="宋体" w:hAnsi="Times New Roman" w:cs="Times New Roman"/>
      <w:szCs w:val="21"/>
      <w:shd w:val="clear" w:color="auto" w:fill="000080"/>
    </w:rPr>
  </w:style>
  <w:style w:type="paragraph" w:customStyle="1" w:styleId="Style210">
    <w:name w:val="_Style 210"/>
    <w:next w:val="a2"/>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2"/>
    <w:link w:val="2Char0"/>
    <w:qFormat/>
    <w:rsid w:val="004413F4"/>
    <w:pPr>
      <w:ind w:left="630" w:firstLine="645"/>
    </w:pPr>
    <w:rPr>
      <w:rFonts w:ascii="Arial" w:eastAsia="仿宋_GB2312" w:hAnsi="Arial" w:cs="Arial"/>
      <w:sz w:val="32"/>
      <w:szCs w:val="32"/>
    </w:rPr>
  </w:style>
  <w:style w:type="character" w:customStyle="1" w:styleId="2Char0">
    <w:name w:val="正文文本缩进 2 Char"/>
    <w:basedOn w:val="a4"/>
    <w:link w:val="20"/>
    <w:qFormat/>
    <w:rsid w:val="004413F4"/>
    <w:rPr>
      <w:rFonts w:ascii="Arial" w:eastAsia="仿宋_GB2312" w:hAnsi="Arial" w:cs="Arial"/>
      <w:sz w:val="32"/>
      <w:szCs w:val="32"/>
    </w:rPr>
  </w:style>
  <w:style w:type="paragraph" w:customStyle="1" w:styleId="whs5">
    <w:name w:val="whs5"/>
    <w:basedOn w:val="a2"/>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2"/>
    <w:qFormat/>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2"/>
    <w:next w:val="a2"/>
    <w:qFormat/>
    <w:rsid w:val="004413F4"/>
    <w:pPr>
      <w:ind w:left="840"/>
      <w:jc w:val="left"/>
    </w:pPr>
    <w:rPr>
      <w:rFonts w:ascii="Times New Roman" w:eastAsia="宋体" w:hAnsi="Times New Roman" w:cs="Times New Roman"/>
      <w:szCs w:val="21"/>
    </w:rPr>
  </w:style>
  <w:style w:type="paragraph" w:customStyle="1" w:styleId="xl44">
    <w:name w:val="xl44"/>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styleId="af3">
    <w:name w:val="Body Text Indent"/>
    <w:basedOn w:val="a2"/>
    <w:link w:val="Char6"/>
    <w:qFormat/>
    <w:rsid w:val="004413F4"/>
    <w:pPr>
      <w:ind w:firstLine="645"/>
    </w:pPr>
    <w:rPr>
      <w:rFonts w:ascii="楷体_GB2312" w:eastAsia="楷体_GB2312"/>
      <w:sz w:val="32"/>
      <w:szCs w:val="32"/>
    </w:rPr>
  </w:style>
  <w:style w:type="character" w:customStyle="1" w:styleId="Char14">
    <w:name w:val="正文文本缩进 Char1"/>
    <w:basedOn w:val="a4"/>
    <w:uiPriority w:val="99"/>
    <w:semiHidden/>
    <w:rsid w:val="004413F4"/>
  </w:style>
  <w:style w:type="paragraph" w:customStyle="1" w:styleId="xl94">
    <w:name w:val="xl94"/>
    <w:basedOn w:val="a2"/>
    <w:qFormat/>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2"/>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2">
    <w:name w:val="toa heading"/>
    <w:basedOn w:val="a2"/>
    <w:next w:val="a2"/>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2"/>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2"/>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2"/>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2"/>
    <w:qFormat/>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2"/>
    <w:next w:val="a2"/>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2"/>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1">
    <w:name w:val="annotation text"/>
    <w:basedOn w:val="a2"/>
    <w:link w:val="Char3"/>
    <w:qFormat/>
    <w:rsid w:val="004413F4"/>
    <w:pPr>
      <w:jc w:val="left"/>
    </w:pPr>
    <w:rPr>
      <w:szCs w:val="21"/>
    </w:rPr>
  </w:style>
  <w:style w:type="character" w:customStyle="1" w:styleId="Char15">
    <w:name w:val="批注文字 Char1"/>
    <w:basedOn w:val="a4"/>
    <w:uiPriority w:val="99"/>
    <w:semiHidden/>
    <w:rsid w:val="004413F4"/>
  </w:style>
  <w:style w:type="paragraph" w:customStyle="1" w:styleId="aa">
    <w:name w:val="二级目录"/>
    <w:next w:val="a2"/>
    <w:link w:val="Char1"/>
    <w:rsid w:val="004413F4"/>
    <w:pPr>
      <w:tabs>
        <w:tab w:val="left" w:pos="907"/>
        <w:tab w:val="left" w:pos="1145"/>
      </w:tabs>
      <w:ind w:left="907" w:hanging="907"/>
      <w:outlineLvl w:val="1"/>
    </w:pPr>
    <w:rPr>
      <w:b/>
      <w:sz w:val="30"/>
      <w:szCs w:val="28"/>
    </w:rPr>
  </w:style>
  <w:style w:type="paragraph" w:customStyle="1" w:styleId="aff3">
    <w:name w:val="样式 小四"/>
    <w:basedOn w:val="a2"/>
    <w:rsid w:val="004413F4"/>
    <w:rPr>
      <w:rFonts w:ascii="Times New Roman" w:eastAsia="宋体" w:hAnsi="Times New Roman" w:cs="Times New Roman"/>
      <w:sz w:val="24"/>
      <w:szCs w:val="24"/>
    </w:rPr>
  </w:style>
  <w:style w:type="paragraph" w:styleId="af7">
    <w:name w:val="Plain Text"/>
    <w:basedOn w:val="a2"/>
    <w:link w:val="Charb"/>
    <w:qFormat/>
    <w:rsid w:val="004413F4"/>
    <w:rPr>
      <w:rFonts w:ascii="宋体" w:hAnsi="Courier New" w:cs="Courier New"/>
      <w:szCs w:val="21"/>
    </w:rPr>
  </w:style>
  <w:style w:type="character" w:customStyle="1" w:styleId="Char31">
    <w:name w:val="纯文本 Char3"/>
    <w:basedOn w:val="a4"/>
    <w:uiPriority w:val="99"/>
    <w:semiHidden/>
    <w:rsid w:val="004413F4"/>
    <w:rPr>
      <w:rFonts w:ascii="宋体" w:eastAsia="宋体" w:hAnsi="Courier New" w:cs="Courier New"/>
      <w:szCs w:val="21"/>
    </w:rPr>
  </w:style>
  <w:style w:type="paragraph" w:customStyle="1" w:styleId="xl22">
    <w:name w:val="xl22"/>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2"/>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2"/>
    <w:qFormat/>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2"/>
    <w:next w:val="a2"/>
    <w:qFormat/>
    <w:rsid w:val="004413F4"/>
    <w:pPr>
      <w:ind w:left="1260" w:hanging="210"/>
      <w:jc w:val="left"/>
    </w:pPr>
    <w:rPr>
      <w:rFonts w:ascii="Times New Roman" w:eastAsia="宋体" w:hAnsi="Times New Roman" w:cs="Times New Roman"/>
      <w:sz w:val="20"/>
      <w:szCs w:val="20"/>
    </w:rPr>
  </w:style>
  <w:style w:type="paragraph" w:customStyle="1" w:styleId="aff4">
    <w:name w:val="自定义正文"/>
    <w:basedOn w:val="a2"/>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2"/>
    <w:next w:val="a2"/>
    <w:qFormat/>
    <w:rsid w:val="004413F4"/>
    <w:pPr>
      <w:ind w:left="630" w:hanging="210"/>
      <w:jc w:val="left"/>
    </w:pPr>
    <w:rPr>
      <w:rFonts w:ascii="Times New Roman" w:eastAsia="宋体" w:hAnsi="Times New Roman" w:cs="Times New Roman"/>
      <w:sz w:val="20"/>
      <w:szCs w:val="20"/>
    </w:rPr>
  </w:style>
  <w:style w:type="paragraph" w:styleId="22">
    <w:name w:val="toc 2"/>
    <w:basedOn w:val="a2"/>
    <w:next w:val="a2"/>
    <w:uiPriority w:val="39"/>
    <w:qFormat/>
    <w:rsid w:val="004413F4"/>
    <w:pPr>
      <w:ind w:left="210"/>
      <w:jc w:val="left"/>
    </w:pPr>
    <w:rPr>
      <w:rFonts w:ascii="Times New Roman" w:eastAsia="宋体" w:hAnsi="Times New Roman" w:cs="Times New Roman"/>
      <w:smallCaps/>
      <w:szCs w:val="24"/>
    </w:rPr>
  </w:style>
  <w:style w:type="paragraph" w:styleId="aff5">
    <w:name w:val="List"/>
    <w:basedOn w:val="a2"/>
    <w:rsid w:val="004413F4"/>
    <w:pPr>
      <w:ind w:left="200" w:hangingChars="200" w:hanging="200"/>
    </w:pPr>
    <w:rPr>
      <w:rFonts w:ascii="Times New Roman" w:eastAsia="宋体" w:hAnsi="Times New Roman" w:cs="Times New Roman"/>
      <w:szCs w:val="21"/>
    </w:rPr>
  </w:style>
  <w:style w:type="paragraph" w:styleId="aff6">
    <w:name w:val="Balloon Text"/>
    <w:basedOn w:val="a2"/>
    <w:link w:val="Chare"/>
    <w:qFormat/>
    <w:rsid w:val="004413F4"/>
    <w:rPr>
      <w:rFonts w:ascii="Times New Roman" w:eastAsia="宋体" w:hAnsi="Times New Roman" w:cs="Times New Roman"/>
      <w:sz w:val="18"/>
      <w:szCs w:val="18"/>
    </w:rPr>
  </w:style>
  <w:style w:type="character" w:customStyle="1" w:styleId="Chare">
    <w:name w:val="批注框文本 Char"/>
    <w:basedOn w:val="a4"/>
    <w:link w:val="aff6"/>
    <w:qFormat/>
    <w:rsid w:val="004413F4"/>
    <w:rPr>
      <w:rFonts w:ascii="Times New Roman" w:eastAsia="宋体" w:hAnsi="Times New Roman" w:cs="Times New Roman"/>
      <w:sz w:val="18"/>
      <w:szCs w:val="18"/>
    </w:rPr>
  </w:style>
  <w:style w:type="paragraph" w:styleId="23">
    <w:name w:val="Body Text First Indent 2"/>
    <w:basedOn w:val="af3"/>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2"/>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4"/>
    <w:uiPriority w:val="99"/>
    <w:semiHidden/>
    <w:rsid w:val="004413F4"/>
    <w:rPr>
      <w:rFonts w:ascii="Courier New" w:hAnsi="Courier New" w:cs="Courier New"/>
      <w:sz w:val="20"/>
      <w:szCs w:val="20"/>
    </w:rPr>
  </w:style>
  <w:style w:type="paragraph" w:styleId="35">
    <w:name w:val="Body Text Indent 3"/>
    <w:basedOn w:val="a2"/>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4"/>
    <w:link w:val="35"/>
    <w:rsid w:val="004413F4"/>
    <w:rPr>
      <w:rFonts w:ascii="Arial" w:eastAsia="仿宋_GB2312" w:hAnsi="Arial" w:cs="Arial"/>
      <w:color w:val="FFFF00"/>
      <w:sz w:val="32"/>
      <w:szCs w:val="32"/>
    </w:rPr>
  </w:style>
  <w:style w:type="paragraph" w:styleId="14">
    <w:name w:val="index 1"/>
    <w:basedOn w:val="a2"/>
    <w:next w:val="a2"/>
    <w:autoRedefine/>
    <w:unhideWhenUsed/>
    <w:rsid w:val="004413F4"/>
  </w:style>
  <w:style w:type="paragraph" w:styleId="aff7">
    <w:name w:val="index heading"/>
    <w:basedOn w:val="a2"/>
    <w:next w:val="14"/>
    <w:rsid w:val="004413F4"/>
    <w:pPr>
      <w:spacing w:before="120" w:after="120"/>
      <w:jc w:val="left"/>
    </w:pPr>
    <w:rPr>
      <w:rFonts w:ascii="Times New Roman" w:eastAsia="宋体" w:hAnsi="Times New Roman" w:cs="Times New Roman"/>
      <w:b/>
      <w:i/>
      <w:sz w:val="20"/>
      <w:szCs w:val="20"/>
    </w:rPr>
  </w:style>
  <w:style w:type="paragraph" w:styleId="af2">
    <w:name w:val="footer"/>
    <w:basedOn w:val="a2"/>
    <w:link w:val="Char4"/>
    <w:uiPriority w:val="99"/>
    <w:qFormat/>
    <w:rsid w:val="004413F4"/>
    <w:pPr>
      <w:tabs>
        <w:tab w:val="center" w:pos="4153"/>
        <w:tab w:val="right" w:pos="8306"/>
      </w:tabs>
      <w:snapToGrid w:val="0"/>
      <w:jc w:val="left"/>
    </w:pPr>
    <w:rPr>
      <w:sz w:val="18"/>
      <w:szCs w:val="18"/>
    </w:rPr>
  </w:style>
  <w:style w:type="character" w:customStyle="1" w:styleId="Char16">
    <w:name w:val="页脚 Char1"/>
    <w:basedOn w:val="a4"/>
    <w:uiPriority w:val="99"/>
    <w:semiHidden/>
    <w:rsid w:val="004413F4"/>
    <w:rPr>
      <w:sz w:val="18"/>
      <w:szCs w:val="18"/>
    </w:rPr>
  </w:style>
  <w:style w:type="paragraph" w:styleId="aff8">
    <w:name w:val="Body Text First Indent"/>
    <w:basedOn w:val="a2"/>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8"/>
    <w:rsid w:val="004413F4"/>
    <w:rPr>
      <w:rFonts w:ascii="仿宋_GB2312" w:eastAsia="仿宋_GB2312" w:hAnsi="Times New Roman" w:cs="Times New Roman"/>
      <w:sz w:val="30"/>
      <w:szCs w:val="30"/>
    </w:rPr>
  </w:style>
  <w:style w:type="paragraph" w:styleId="a9">
    <w:name w:val="header"/>
    <w:basedOn w:val="a2"/>
    <w:link w:val="Char0"/>
    <w:uiPriority w:val="99"/>
    <w:qFormat/>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4"/>
    <w:uiPriority w:val="99"/>
    <w:semiHidden/>
    <w:rsid w:val="004413F4"/>
    <w:rPr>
      <w:sz w:val="18"/>
      <w:szCs w:val="18"/>
    </w:rPr>
  </w:style>
  <w:style w:type="paragraph" w:styleId="af5">
    <w:name w:val="Title"/>
    <w:basedOn w:val="a2"/>
    <w:next w:val="a2"/>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4"/>
    <w:uiPriority w:val="10"/>
    <w:rsid w:val="004413F4"/>
    <w:rPr>
      <w:rFonts w:asciiTheme="majorHAnsi" w:eastAsia="宋体" w:hAnsiTheme="majorHAnsi" w:cstheme="majorBidi"/>
      <w:b/>
      <w:bCs/>
      <w:sz w:val="32"/>
      <w:szCs w:val="32"/>
    </w:rPr>
  </w:style>
  <w:style w:type="paragraph" w:styleId="61">
    <w:name w:val="toc 6"/>
    <w:basedOn w:val="a2"/>
    <w:next w:val="a2"/>
    <w:qFormat/>
    <w:rsid w:val="004413F4"/>
    <w:pPr>
      <w:ind w:left="1050"/>
      <w:jc w:val="left"/>
    </w:pPr>
    <w:rPr>
      <w:rFonts w:ascii="Times New Roman" w:eastAsia="宋体" w:hAnsi="Times New Roman" w:cs="Times New Roman"/>
      <w:szCs w:val="21"/>
    </w:rPr>
  </w:style>
  <w:style w:type="paragraph" w:styleId="15">
    <w:name w:val="toc 1"/>
    <w:basedOn w:val="a2"/>
    <w:next w:val="a2"/>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2"/>
    <w:next w:val="a2"/>
    <w:qFormat/>
    <w:rsid w:val="004413F4"/>
    <w:pPr>
      <w:ind w:left="420" w:hanging="210"/>
      <w:jc w:val="left"/>
    </w:pPr>
    <w:rPr>
      <w:rFonts w:ascii="Times New Roman" w:eastAsia="宋体" w:hAnsi="Times New Roman" w:cs="Times New Roman"/>
      <w:sz w:val="20"/>
      <w:szCs w:val="20"/>
    </w:rPr>
  </w:style>
  <w:style w:type="paragraph" w:styleId="25">
    <w:name w:val="Body Text 2"/>
    <w:basedOn w:val="a2"/>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4"/>
    <w:link w:val="25"/>
    <w:rsid w:val="004413F4"/>
    <w:rPr>
      <w:rFonts w:ascii="楷体_GB2312" w:eastAsia="楷体_GB2312" w:hAnsi="Times New Roman" w:cs="Times New Roman"/>
      <w:sz w:val="28"/>
      <w:szCs w:val="28"/>
    </w:rPr>
  </w:style>
  <w:style w:type="paragraph" w:styleId="90">
    <w:name w:val="index 9"/>
    <w:basedOn w:val="a2"/>
    <w:next w:val="a2"/>
    <w:qFormat/>
    <w:rsid w:val="004413F4"/>
    <w:pPr>
      <w:ind w:left="1890" w:hanging="210"/>
      <w:jc w:val="left"/>
    </w:pPr>
    <w:rPr>
      <w:rFonts w:ascii="Times New Roman" w:eastAsia="宋体" w:hAnsi="Times New Roman" w:cs="Times New Roman"/>
      <w:sz w:val="20"/>
      <w:szCs w:val="20"/>
    </w:rPr>
  </w:style>
  <w:style w:type="paragraph" w:styleId="41">
    <w:name w:val="toc 4"/>
    <w:basedOn w:val="a2"/>
    <w:next w:val="a2"/>
    <w:qFormat/>
    <w:rsid w:val="004413F4"/>
    <w:pPr>
      <w:ind w:left="630"/>
      <w:jc w:val="left"/>
    </w:pPr>
    <w:rPr>
      <w:rFonts w:ascii="Times New Roman" w:eastAsia="宋体" w:hAnsi="Times New Roman" w:cs="Times New Roman"/>
      <w:szCs w:val="21"/>
    </w:rPr>
  </w:style>
  <w:style w:type="paragraph" w:styleId="91">
    <w:name w:val="toc 9"/>
    <w:basedOn w:val="a2"/>
    <w:next w:val="a2"/>
    <w:qFormat/>
    <w:rsid w:val="004413F4"/>
    <w:pPr>
      <w:ind w:left="1680"/>
      <w:jc w:val="left"/>
    </w:pPr>
    <w:rPr>
      <w:rFonts w:ascii="Times New Roman" w:eastAsia="宋体" w:hAnsi="Times New Roman" w:cs="Times New Roman"/>
      <w:szCs w:val="21"/>
    </w:rPr>
  </w:style>
  <w:style w:type="paragraph" w:styleId="71">
    <w:name w:val="index 7"/>
    <w:basedOn w:val="a2"/>
    <w:next w:val="a2"/>
    <w:qFormat/>
    <w:rsid w:val="004413F4"/>
    <w:pPr>
      <w:ind w:left="1470" w:hanging="210"/>
      <w:jc w:val="left"/>
    </w:pPr>
    <w:rPr>
      <w:rFonts w:ascii="Times New Roman" w:eastAsia="宋体" w:hAnsi="Times New Roman" w:cs="Times New Roman"/>
      <w:sz w:val="20"/>
      <w:szCs w:val="20"/>
    </w:rPr>
  </w:style>
  <w:style w:type="paragraph" w:styleId="aff9">
    <w:name w:val="annotation subject"/>
    <w:basedOn w:val="af1"/>
    <w:next w:val="af1"/>
    <w:link w:val="Charf0"/>
    <w:uiPriority w:val="99"/>
    <w:qFormat/>
    <w:rsid w:val="004413F4"/>
    <w:rPr>
      <w:b/>
      <w:bCs/>
    </w:rPr>
  </w:style>
  <w:style w:type="character" w:customStyle="1" w:styleId="Charf0">
    <w:name w:val="批注主题 Char"/>
    <w:basedOn w:val="Char15"/>
    <w:link w:val="aff9"/>
    <w:uiPriority w:val="99"/>
    <w:qFormat/>
    <w:rsid w:val="004413F4"/>
    <w:rPr>
      <w:b/>
      <w:bCs/>
      <w:szCs w:val="21"/>
    </w:rPr>
  </w:style>
  <w:style w:type="paragraph" w:customStyle="1" w:styleId="xl59">
    <w:name w:val="xl59"/>
    <w:basedOn w:val="a2"/>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2"/>
    <w:qFormat/>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2"/>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2"/>
    <w:qFormat/>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2"/>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2"/>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a">
    <w:name w:val="文档正文"/>
    <w:basedOn w:val="a2"/>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2"/>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2"/>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2"/>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2"/>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2"/>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2"/>
    <w:rsid w:val="004413F4"/>
    <w:pPr>
      <w:widowControl/>
    </w:pPr>
    <w:rPr>
      <w:rFonts w:ascii="Times New Roman" w:eastAsia="宋体" w:hAnsi="Times New Roman" w:cs="Times New Roman"/>
      <w:color w:val="000000"/>
      <w:kern w:val="0"/>
      <w:szCs w:val="21"/>
    </w:rPr>
  </w:style>
  <w:style w:type="paragraph" w:customStyle="1" w:styleId="xl56">
    <w:name w:val="xl56"/>
    <w:basedOn w:val="a2"/>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2"/>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2"/>
    <w:qFormat/>
    <w:rsid w:val="004413F4"/>
    <w:pPr>
      <w:ind w:firstLine="420"/>
    </w:pPr>
    <w:rPr>
      <w:rFonts w:ascii="Calibri" w:eastAsia="宋体" w:hAnsi="Calibri" w:cs="Times New Roman"/>
      <w:color w:val="000000"/>
      <w:kern w:val="1"/>
    </w:rPr>
  </w:style>
  <w:style w:type="paragraph" w:customStyle="1" w:styleId="xl104">
    <w:name w:val="xl104"/>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2"/>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a"/>
    <w:qFormat/>
    <w:rsid w:val="004413F4"/>
    <w:rPr>
      <w:rFonts w:ascii="Tahoma" w:hAnsi="Tahoma"/>
      <w:sz w:val="24"/>
      <w:szCs w:val="24"/>
    </w:rPr>
  </w:style>
  <w:style w:type="paragraph" w:customStyle="1" w:styleId="xl86">
    <w:name w:val="xl86"/>
    <w:basedOn w:val="a2"/>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2"/>
    <w:next w:val="a2"/>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2"/>
    <w:qFormat/>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2"/>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2"/>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2"/>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2"/>
    <w:qFormat/>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2"/>
    <w:next w:val="a2"/>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2"/>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2">
    <w:name w:val="纯文本1"/>
    <w:basedOn w:val="a2"/>
    <w:link w:val="PlainTextCharChar"/>
    <w:qFormat/>
    <w:rsid w:val="004413F4"/>
    <w:rPr>
      <w:rFonts w:ascii="宋体" w:hAnsi="Courier New"/>
    </w:rPr>
  </w:style>
  <w:style w:type="paragraph" w:customStyle="1" w:styleId="xl49">
    <w:name w:val="xl49"/>
    <w:basedOn w:val="a2"/>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2"/>
    <w:qFormat/>
    <w:rsid w:val="004413F4"/>
    <w:rPr>
      <w:rFonts w:ascii="Tahoma" w:eastAsia="宋体" w:hAnsi="Tahoma" w:cs="Times New Roman"/>
      <w:sz w:val="24"/>
      <w:szCs w:val="20"/>
    </w:rPr>
  </w:style>
  <w:style w:type="paragraph" w:customStyle="1" w:styleId="xl26">
    <w:name w:val="xl2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2"/>
    <w:qFormat/>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2"/>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2"/>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b">
    <w:name w:val="目录正文"/>
    <w:basedOn w:val="a2"/>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2"/>
    <w:qFormat/>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2"/>
    <w:rsid w:val="004413F4"/>
    <w:rPr>
      <w:rFonts w:ascii="Tahoma" w:eastAsia="宋体" w:hAnsi="Tahoma" w:cs="Times New Roman"/>
      <w:sz w:val="24"/>
      <w:szCs w:val="20"/>
    </w:rPr>
  </w:style>
  <w:style w:type="paragraph" w:customStyle="1" w:styleId="xl74">
    <w:name w:val="xl74"/>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a"/>
    <w:rsid w:val="004413F4"/>
    <w:pPr>
      <w:adjustRightInd w:val="0"/>
      <w:snapToGrid w:val="0"/>
      <w:spacing w:line="360" w:lineRule="auto"/>
    </w:pPr>
    <w:rPr>
      <w:rFonts w:ascii="Tahoma" w:hAnsi="Tahoma"/>
      <w:sz w:val="24"/>
      <w:szCs w:val="24"/>
    </w:rPr>
  </w:style>
  <w:style w:type="paragraph" w:customStyle="1" w:styleId="font14">
    <w:name w:val="font14"/>
    <w:basedOn w:val="a2"/>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0">
    <w:name w:val="标题二"/>
    <w:basedOn w:val="affc"/>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2"/>
    <w:next w:val="a2"/>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c">
    <w:name w:val="List Paragraph"/>
    <w:basedOn w:val="a2"/>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2"/>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2"/>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2"/>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2"/>
    <w:rsid w:val="004413F4"/>
    <w:rPr>
      <w:rFonts w:ascii="Tahoma" w:eastAsia="宋体" w:hAnsi="Tahoma" w:cs="Tahoma"/>
      <w:sz w:val="24"/>
      <w:szCs w:val="24"/>
    </w:rPr>
  </w:style>
  <w:style w:type="paragraph" w:customStyle="1" w:styleId="xl67">
    <w:name w:val="xl67"/>
    <w:basedOn w:val="a2"/>
    <w:qFormat/>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2"/>
    <w:rsid w:val="004413F4"/>
    <w:pPr>
      <w:jc w:val="center"/>
    </w:pPr>
    <w:rPr>
      <w:rFonts w:ascii="Times New Roman" w:eastAsia="宋体" w:hAnsi="Times New Roman" w:cs="Times New Roman"/>
      <w:kern w:val="10"/>
      <w:szCs w:val="20"/>
    </w:rPr>
  </w:style>
  <w:style w:type="paragraph" w:customStyle="1" w:styleId="lsl">
    <w:name w:val="lsl_正文"/>
    <w:basedOn w:val="a2"/>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2"/>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2"/>
    <w:qFormat/>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2"/>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2"/>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2"/>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2"/>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2"/>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2"/>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a"/>
    <w:rsid w:val="004413F4"/>
    <w:pPr>
      <w:adjustRightInd w:val="0"/>
      <w:snapToGrid w:val="0"/>
      <w:spacing w:line="360" w:lineRule="auto"/>
    </w:pPr>
    <w:rPr>
      <w:rFonts w:ascii="Tahoma" w:hAnsi="Tahoma"/>
      <w:sz w:val="24"/>
      <w:szCs w:val="24"/>
    </w:rPr>
  </w:style>
  <w:style w:type="paragraph" w:customStyle="1" w:styleId="CharChar2">
    <w:name w:val="Char Char2"/>
    <w:basedOn w:val="a2"/>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2"/>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列出段落1"/>
    <w:basedOn w:val="a2"/>
    <w:uiPriority w:val="34"/>
    <w:qFormat/>
    <w:rsid w:val="004413F4"/>
    <w:pPr>
      <w:ind w:firstLineChars="200" w:firstLine="420"/>
    </w:pPr>
    <w:rPr>
      <w:rFonts w:ascii="Calibri" w:eastAsia="宋体" w:hAnsi="Calibri" w:cs="Times New Roman"/>
    </w:rPr>
  </w:style>
  <w:style w:type="paragraph" w:customStyle="1" w:styleId="43">
    <w:name w:val="4"/>
    <w:basedOn w:val="a2"/>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3">
    <w:name w:val="纯文本11"/>
    <w:basedOn w:val="a2"/>
    <w:rsid w:val="004413F4"/>
    <w:pPr>
      <w:adjustRightInd w:val="0"/>
    </w:pPr>
    <w:rPr>
      <w:rFonts w:ascii="宋体" w:eastAsia="楷体_GB2312" w:hAnsi="Courier New" w:cs="Times New Roman"/>
      <w:sz w:val="28"/>
      <w:szCs w:val="20"/>
    </w:rPr>
  </w:style>
  <w:style w:type="paragraph" w:customStyle="1" w:styleId="xl82">
    <w:name w:val="xl82"/>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2"/>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2"/>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2"/>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2"/>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2"/>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2"/>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8">
    <w:name w:val="修订1"/>
    <w:uiPriority w:val="99"/>
    <w:semiHidden/>
    <w:rsid w:val="004413F4"/>
    <w:rPr>
      <w:rFonts w:ascii="Times New Roman" w:eastAsia="宋体" w:hAnsi="Times New Roman" w:cs="Times New Roman"/>
      <w:szCs w:val="20"/>
    </w:rPr>
  </w:style>
  <w:style w:type="paragraph" w:customStyle="1" w:styleId="xl75">
    <w:name w:val="xl75"/>
    <w:basedOn w:val="a2"/>
    <w:qFormat/>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2"/>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2"/>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2"/>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2"/>
    <w:qFormat/>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2"/>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2"/>
    <w:next w:val="a2"/>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9">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2"/>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2"/>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a">
    <w:name w:val="1"/>
    <w:basedOn w:val="a2"/>
    <w:next w:val="af4"/>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2"/>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2"/>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0"/>
    <w:next w:val="a2"/>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b">
    <w:name w:val="标题1"/>
    <w:basedOn w:val="a2"/>
    <w:next w:val="a2"/>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2"/>
    <w:rsid w:val="004413F4"/>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2"/>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2"/>
    <w:next w:val="a2"/>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8">
    <w:name w:val="No Spacing"/>
    <w:link w:val="Char"/>
    <w:uiPriority w:val="1"/>
    <w:qFormat/>
    <w:rsid w:val="004413F4"/>
    <w:pPr>
      <w:widowControl w:val="0"/>
      <w:jc w:val="both"/>
    </w:pPr>
    <w:rPr>
      <w:rFonts w:ascii="Calibri" w:hAnsi="Calibri"/>
    </w:rPr>
  </w:style>
  <w:style w:type="paragraph" w:customStyle="1" w:styleId="font12">
    <w:name w:val="font12"/>
    <w:basedOn w:val="a2"/>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2"/>
    <w:qFormat/>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2"/>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2"/>
    <w:next w:val="af4"/>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2"/>
    <w:qFormat/>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3">
    <w:name w:val="Table Grid"/>
    <w:basedOn w:val="a5"/>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Professional"/>
    <w:basedOn w:val="a5"/>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c">
    <w:name w:val="网格型1"/>
    <w:basedOn w:val="a5"/>
    <w:next w:val="afff3"/>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首行缩进"/>
    <w:basedOn w:val="a2"/>
    <w:qFormat/>
    <w:rsid w:val="005335A0"/>
    <w:pPr>
      <w:spacing w:line="360" w:lineRule="auto"/>
      <w:ind w:firstLineChars="200" w:firstLine="200"/>
      <w:jc w:val="left"/>
    </w:pPr>
    <w:rPr>
      <w:rFonts w:ascii="宋体" w:eastAsia="微软雅黑" w:hAnsi="Times New Roman" w:cs="Times New Roman"/>
      <w:sz w:val="24"/>
    </w:rPr>
  </w:style>
  <w:style w:type="numbering" w:customStyle="1" w:styleId="27">
    <w:name w:val="无列表2"/>
    <w:next w:val="a6"/>
    <w:uiPriority w:val="99"/>
    <w:semiHidden/>
    <w:unhideWhenUsed/>
    <w:rsid w:val="00B4041A"/>
  </w:style>
  <w:style w:type="paragraph" w:styleId="afff6">
    <w:name w:val="Block Text"/>
    <w:basedOn w:val="a2"/>
    <w:next w:val="a2"/>
    <w:uiPriority w:val="99"/>
    <w:unhideWhenUsed/>
    <w:qFormat/>
    <w:rsid w:val="00B4041A"/>
    <w:pPr>
      <w:spacing w:after="120"/>
      <w:ind w:leftChars="700" w:left="1440" w:rightChars="700" w:right="1440"/>
    </w:pPr>
    <w:rPr>
      <w:rFonts w:ascii="Times New Roman" w:eastAsia="微软雅黑" w:hAnsi="Times New Roman" w:cs="Times New Roman"/>
    </w:rPr>
  </w:style>
  <w:style w:type="table" w:customStyle="1" w:styleId="28">
    <w:name w:val="网格型2"/>
    <w:basedOn w:val="a5"/>
    <w:next w:val="afff3"/>
    <w:qFormat/>
    <w:rsid w:val="00B4041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Emphasis"/>
    <w:uiPriority w:val="20"/>
    <w:qFormat/>
    <w:rsid w:val="00B4041A"/>
    <w:rPr>
      <w:i/>
      <w:iCs/>
    </w:rPr>
  </w:style>
  <w:style w:type="paragraph" w:customStyle="1" w:styleId="afff8">
    <w:name w:val="报告正文"/>
    <w:basedOn w:val="a2"/>
    <w:uiPriority w:val="99"/>
    <w:qFormat/>
    <w:rsid w:val="00B4041A"/>
    <w:pPr>
      <w:adjustRightInd w:val="0"/>
      <w:snapToGrid w:val="0"/>
      <w:ind w:firstLineChars="200" w:firstLine="560"/>
    </w:pPr>
    <w:rPr>
      <w:rFonts w:ascii="Times New Roman" w:eastAsia="微软雅黑" w:hAnsi="Times New Roman" w:cs="Times New Roman"/>
      <w:kern w:val="0"/>
      <w:sz w:val="28"/>
      <w:szCs w:val="28"/>
    </w:rPr>
  </w:style>
  <w:style w:type="character" w:customStyle="1" w:styleId="38">
    <w:name w:val="标题 3 字符"/>
    <w:qFormat/>
    <w:rsid w:val="00B4041A"/>
    <w:rPr>
      <w:rFonts w:ascii="Calibri" w:eastAsia="微软雅黑" w:hAnsi="Calibri" w:cs="Times New Roman"/>
      <w:bCs/>
      <w:kern w:val="0"/>
      <w:sz w:val="28"/>
      <w:szCs w:val="32"/>
    </w:rPr>
  </w:style>
  <w:style w:type="character" w:customStyle="1" w:styleId="selected">
    <w:name w:val="selected"/>
    <w:qFormat/>
    <w:rsid w:val="00B4041A"/>
    <w:rPr>
      <w:shd w:val="clear" w:color="auto" w:fill="B00006"/>
    </w:rPr>
  </w:style>
  <w:style w:type="character" w:customStyle="1" w:styleId="font51">
    <w:name w:val="font51"/>
    <w:qFormat/>
    <w:rsid w:val="00B4041A"/>
    <w:rPr>
      <w:rFonts w:ascii="宋体" w:eastAsia="宋体" w:hAnsi="宋体" w:cs="宋体" w:hint="eastAsia"/>
      <w:color w:val="000000"/>
      <w:sz w:val="21"/>
      <w:szCs w:val="21"/>
      <w:u w:val="none"/>
    </w:rPr>
  </w:style>
  <w:style w:type="character" w:customStyle="1" w:styleId="z-">
    <w:name w:val="z-窗体底端 字符"/>
    <w:link w:val="Style61"/>
    <w:uiPriority w:val="99"/>
    <w:qFormat/>
    <w:rsid w:val="00B4041A"/>
    <w:rPr>
      <w:rFonts w:ascii="Arial" w:eastAsia="宋体" w:hAnsi="Arial" w:cs="Arial"/>
      <w:vanish/>
      <w:kern w:val="0"/>
      <w:sz w:val="16"/>
      <w:szCs w:val="16"/>
    </w:rPr>
  </w:style>
  <w:style w:type="paragraph" w:customStyle="1" w:styleId="Style61">
    <w:name w:val="_Style 61"/>
    <w:basedOn w:val="a2"/>
    <w:next w:val="a2"/>
    <w:link w:val="z-"/>
    <w:uiPriority w:val="99"/>
    <w:unhideWhenUsed/>
    <w:qFormat/>
    <w:rsid w:val="00B4041A"/>
    <w:pPr>
      <w:widowControl/>
      <w:pBdr>
        <w:top w:val="single" w:sz="6" w:space="1" w:color="auto"/>
      </w:pBdr>
      <w:jc w:val="center"/>
    </w:pPr>
    <w:rPr>
      <w:rFonts w:ascii="Arial" w:eastAsia="宋体" w:hAnsi="Arial" w:cs="Arial"/>
      <w:vanish/>
      <w:kern w:val="0"/>
      <w:sz w:val="16"/>
      <w:szCs w:val="16"/>
    </w:rPr>
  </w:style>
  <w:style w:type="character" w:customStyle="1" w:styleId="CharChar0">
    <w:name w:val="正文文字 Char Char"/>
    <w:qFormat/>
    <w:rsid w:val="00B4041A"/>
    <w:rPr>
      <w:rFonts w:ascii="仿宋_GB2312" w:eastAsia="仿宋_GB2312" w:hAnsi="宋体" w:cs="仿宋_GB2312"/>
      <w:sz w:val="24"/>
      <w:szCs w:val="24"/>
    </w:rPr>
  </w:style>
  <w:style w:type="character" w:customStyle="1" w:styleId="label">
    <w:name w:val="label"/>
    <w:qFormat/>
    <w:rsid w:val="00B4041A"/>
    <w:rPr>
      <w:color w:val="999999"/>
    </w:rPr>
  </w:style>
  <w:style w:type="character" w:customStyle="1" w:styleId="CharChar5">
    <w:name w:val="Char Char5"/>
    <w:qFormat/>
    <w:locked/>
    <w:rsid w:val="00B4041A"/>
    <w:rPr>
      <w:rFonts w:ascii="宋体" w:eastAsia="宋体" w:hAnsi="Courier New" w:cs="宋体"/>
      <w:kern w:val="2"/>
      <w:sz w:val="28"/>
      <w:szCs w:val="28"/>
      <w:lang w:val="en-US" w:eastAsia="zh-CN"/>
    </w:rPr>
  </w:style>
  <w:style w:type="character" w:customStyle="1" w:styleId="z-0">
    <w:name w:val="z-窗体顶端 字符"/>
    <w:link w:val="Style67"/>
    <w:uiPriority w:val="99"/>
    <w:qFormat/>
    <w:rsid w:val="00B4041A"/>
    <w:rPr>
      <w:rFonts w:ascii="Arial" w:eastAsia="宋体" w:hAnsi="Arial" w:cs="Arial"/>
      <w:vanish/>
      <w:kern w:val="0"/>
      <w:sz w:val="16"/>
      <w:szCs w:val="16"/>
    </w:rPr>
  </w:style>
  <w:style w:type="paragraph" w:customStyle="1" w:styleId="Style67">
    <w:name w:val="_Style 67"/>
    <w:basedOn w:val="a2"/>
    <w:next w:val="a2"/>
    <w:link w:val="z-0"/>
    <w:uiPriority w:val="99"/>
    <w:unhideWhenUsed/>
    <w:qFormat/>
    <w:rsid w:val="00B4041A"/>
    <w:pPr>
      <w:widowControl/>
      <w:pBdr>
        <w:bottom w:val="single" w:sz="6" w:space="1" w:color="auto"/>
      </w:pBdr>
      <w:jc w:val="center"/>
    </w:pPr>
    <w:rPr>
      <w:rFonts w:ascii="Arial" w:eastAsia="宋体" w:hAnsi="Arial" w:cs="Arial"/>
      <w:vanish/>
      <w:kern w:val="0"/>
      <w:sz w:val="16"/>
      <w:szCs w:val="16"/>
    </w:rPr>
  </w:style>
  <w:style w:type="character" w:customStyle="1" w:styleId="displayarti">
    <w:name w:val="displayarti"/>
    <w:qFormat/>
    <w:rsid w:val="00B4041A"/>
    <w:rPr>
      <w:color w:val="FFFFFF"/>
      <w:shd w:val="clear" w:color="auto" w:fill="A00000"/>
    </w:rPr>
  </w:style>
  <w:style w:type="character" w:customStyle="1" w:styleId="Style69">
    <w:name w:val="_Style 69"/>
    <w:uiPriority w:val="19"/>
    <w:qFormat/>
    <w:rsid w:val="00B4041A"/>
    <w:rPr>
      <w:i/>
      <w:iCs/>
      <w:color w:val="808080"/>
    </w:rPr>
  </w:style>
  <w:style w:type="character" w:customStyle="1" w:styleId="gpa">
    <w:name w:val="gpa"/>
    <w:qFormat/>
    <w:rsid w:val="00B4041A"/>
    <w:rPr>
      <w:rFonts w:ascii="Arial" w:hAnsi="Arial" w:cs="Arial"/>
      <w:sz w:val="15"/>
      <w:szCs w:val="15"/>
    </w:rPr>
  </w:style>
  <w:style w:type="character" w:customStyle="1" w:styleId="hover12">
    <w:name w:val="hover12"/>
    <w:qFormat/>
    <w:rsid w:val="00B4041A"/>
  </w:style>
  <w:style w:type="character" w:customStyle="1" w:styleId="CharChar13">
    <w:name w:val="Char Char13"/>
    <w:qFormat/>
    <w:rsid w:val="00B4041A"/>
    <w:rPr>
      <w:b/>
      <w:bCs/>
      <w:kern w:val="44"/>
      <w:sz w:val="44"/>
      <w:szCs w:val="44"/>
    </w:rPr>
  </w:style>
  <w:style w:type="character" w:customStyle="1" w:styleId="1pagesec3Char">
    <w:name w:val="1page sec3 Char"/>
    <w:qFormat/>
    <w:rsid w:val="00B4041A"/>
    <w:rPr>
      <w:rFonts w:eastAsia="宋体"/>
      <w:kern w:val="2"/>
      <w:sz w:val="18"/>
      <w:szCs w:val="18"/>
      <w:lang w:val="en-US" w:eastAsia="zh-CN" w:bidi="ar-SA"/>
    </w:rPr>
  </w:style>
  <w:style w:type="character" w:customStyle="1" w:styleId="layui-laypage-curr">
    <w:name w:val="layui-laypage-curr"/>
    <w:qFormat/>
    <w:rsid w:val="00B4041A"/>
  </w:style>
  <w:style w:type="character" w:customStyle="1" w:styleId="apple-style-span">
    <w:name w:val="apple-style-span"/>
    <w:qFormat/>
    <w:rsid w:val="00B4041A"/>
  </w:style>
  <w:style w:type="character" w:customStyle="1" w:styleId="Char19">
    <w:name w:val="文档结构图 Char1"/>
    <w:uiPriority w:val="99"/>
    <w:semiHidden/>
    <w:qFormat/>
    <w:rsid w:val="00B4041A"/>
    <w:rPr>
      <w:rFonts w:ascii="宋体"/>
      <w:kern w:val="2"/>
      <w:sz w:val="18"/>
      <w:szCs w:val="18"/>
    </w:rPr>
  </w:style>
  <w:style w:type="character" w:customStyle="1" w:styleId="Style6">
    <w:name w:val="_Style 6"/>
    <w:uiPriority w:val="19"/>
    <w:qFormat/>
    <w:rsid w:val="00B4041A"/>
    <w:rPr>
      <w:i/>
      <w:iCs/>
      <w:color w:val="808080"/>
    </w:rPr>
  </w:style>
  <w:style w:type="paragraph" w:customStyle="1" w:styleId="Style80">
    <w:name w:val="_Style 80"/>
    <w:basedOn w:val="10"/>
    <w:next w:val="a2"/>
    <w:uiPriority w:val="39"/>
    <w:qFormat/>
    <w:rsid w:val="00B4041A"/>
    <w:pPr>
      <w:keepLines/>
      <w:widowControl/>
      <w:spacing w:before="480" w:line="276" w:lineRule="auto"/>
      <w:jc w:val="left"/>
      <w:outlineLvl w:val="9"/>
    </w:pPr>
    <w:rPr>
      <w:rFonts w:ascii="Cambria" w:eastAsia="微软雅黑" w:hAnsi="Cambria"/>
      <w:b/>
      <w:bCs/>
      <w:color w:val="365F91"/>
      <w:kern w:val="0"/>
    </w:rPr>
  </w:style>
  <w:style w:type="paragraph" w:customStyle="1" w:styleId="Style82">
    <w:name w:val="_Style 82"/>
    <w:uiPriority w:val="99"/>
    <w:unhideWhenUsed/>
    <w:qFormat/>
    <w:rsid w:val="00B4041A"/>
    <w:rPr>
      <w:rFonts w:ascii="Times New Roman" w:eastAsia="微软雅黑" w:hAnsi="Times New Roman" w:cs="Times New Roman"/>
    </w:rPr>
  </w:style>
  <w:style w:type="paragraph" w:customStyle="1" w:styleId="afff9">
    <w:name w:val="前言、引言标题"/>
    <w:next w:val="a2"/>
    <w:qFormat/>
    <w:rsid w:val="00B4041A"/>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afffa">
    <w:name w:val="章标题"/>
    <w:next w:val="a2"/>
    <w:qFormat/>
    <w:rsid w:val="00B4041A"/>
    <w:pPr>
      <w:spacing w:beforeLines="50" w:afterLines="50"/>
      <w:jc w:val="both"/>
      <w:outlineLvl w:val="1"/>
    </w:pPr>
    <w:rPr>
      <w:rFonts w:ascii="黑体" w:eastAsia="黑体" w:hAnsi="Times New Roman" w:cs="黑体"/>
      <w:kern w:val="0"/>
      <w:szCs w:val="21"/>
    </w:rPr>
  </w:style>
  <w:style w:type="paragraph" w:customStyle="1" w:styleId="afffb">
    <w:name w:val="五级条标题"/>
    <w:basedOn w:val="afffc"/>
    <w:next w:val="a2"/>
    <w:qFormat/>
    <w:rsid w:val="00B4041A"/>
    <w:pPr>
      <w:outlineLvl w:val="6"/>
    </w:pPr>
  </w:style>
  <w:style w:type="paragraph" w:customStyle="1" w:styleId="afffc">
    <w:name w:val="四级条标题"/>
    <w:basedOn w:val="afffd"/>
    <w:next w:val="a2"/>
    <w:qFormat/>
    <w:rsid w:val="00B4041A"/>
    <w:pPr>
      <w:outlineLvl w:val="5"/>
    </w:pPr>
  </w:style>
  <w:style w:type="paragraph" w:customStyle="1" w:styleId="afffd">
    <w:name w:val="三级条标题"/>
    <w:basedOn w:val="afffe"/>
    <w:next w:val="a2"/>
    <w:qFormat/>
    <w:rsid w:val="00B4041A"/>
    <w:pPr>
      <w:outlineLvl w:val="4"/>
    </w:pPr>
  </w:style>
  <w:style w:type="paragraph" w:customStyle="1" w:styleId="afffe">
    <w:name w:val="二级条标题"/>
    <w:basedOn w:val="affff"/>
    <w:next w:val="a2"/>
    <w:qFormat/>
    <w:rsid w:val="00B4041A"/>
    <w:pPr>
      <w:outlineLvl w:val="3"/>
    </w:pPr>
  </w:style>
  <w:style w:type="paragraph" w:customStyle="1" w:styleId="affff">
    <w:name w:val="一级条标题"/>
    <w:next w:val="a2"/>
    <w:qFormat/>
    <w:rsid w:val="00B4041A"/>
    <w:pPr>
      <w:outlineLvl w:val="2"/>
    </w:pPr>
    <w:rPr>
      <w:rFonts w:ascii="Times New Roman" w:eastAsia="黑体" w:hAnsi="Times New Roman" w:cs="Times New Roman"/>
      <w:kern w:val="0"/>
      <w:szCs w:val="21"/>
    </w:rPr>
  </w:style>
  <w:style w:type="paragraph" w:customStyle="1" w:styleId="a">
    <w:name w:val="字母编号"/>
    <w:qFormat/>
    <w:rsid w:val="00B4041A"/>
    <w:pPr>
      <w:numPr>
        <w:ilvl w:val="2"/>
        <w:numId w:val="17"/>
      </w:numPr>
      <w:tabs>
        <w:tab w:val="clear" w:pos="720"/>
        <w:tab w:val="left" w:pos="360"/>
      </w:tabs>
      <w:adjustRightInd w:val="0"/>
      <w:snapToGrid w:val="0"/>
    </w:pPr>
    <w:rPr>
      <w:rFonts w:ascii="Times New Roman" w:eastAsia="宋体" w:hAnsi="Times New Roman" w:cs="Times New Roman"/>
      <w:kern w:val="0"/>
      <w:szCs w:val="21"/>
    </w:rPr>
  </w:style>
  <w:style w:type="paragraph" w:customStyle="1" w:styleId="tc">
    <w:name w:val="tc"/>
    <w:basedOn w:val="a2"/>
    <w:qFormat/>
    <w:rsid w:val="00B4041A"/>
    <w:pPr>
      <w:jc w:val="center"/>
    </w:pPr>
    <w:rPr>
      <w:rFonts w:ascii="Times New Roman" w:eastAsia="微软雅黑" w:hAnsi="Times New Roman" w:cs="Times New Roman"/>
      <w:kern w:val="0"/>
      <w:szCs w:val="24"/>
    </w:rPr>
  </w:style>
  <w:style w:type="paragraph" w:customStyle="1" w:styleId="1">
    <w:name w:val="程序1"/>
    <w:next w:val="a2"/>
    <w:qFormat/>
    <w:rsid w:val="00B4041A"/>
    <w:pPr>
      <w:numPr>
        <w:numId w:val="17"/>
      </w:numPr>
      <w:adjustRightInd w:val="0"/>
      <w:snapToGrid w:val="0"/>
      <w:spacing w:beforeLines="50" w:afterLines="50"/>
      <w:ind w:left="360" w:hanging="360"/>
    </w:pPr>
    <w:rPr>
      <w:rFonts w:ascii="Times New Roman" w:eastAsia="宋体" w:hAnsi="Times New Roman" w:cs="Times New Roman"/>
      <w:b/>
      <w:bCs/>
      <w:kern w:val="0"/>
      <w:sz w:val="24"/>
      <w:szCs w:val="24"/>
    </w:rPr>
  </w:style>
  <w:style w:type="paragraph" w:customStyle="1" w:styleId="NewNewNewNewNewNewNewNewNewNewNewNewNewNewNewNewNewNewNew">
    <w:name w:val="正文 New New New New New New New New New New New New New New New New New New New"/>
    <w:qFormat/>
    <w:rsid w:val="00B4041A"/>
    <w:pPr>
      <w:widowControl w:val="0"/>
      <w:jc w:val="both"/>
    </w:pPr>
    <w:rPr>
      <w:rFonts w:ascii="Times New Roman" w:eastAsia="宋体" w:hAnsi="Times New Roman" w:cs="Times New Roman"/>
      <w:sz w:val="28"/>
      <w:szCs w:val="24"/>
    </w:rPr>
  </w:style>
  <w:style w:type="paragraph" w:customStyle="1" w:styleId="ListParagraph2">
    <w:name w:val="List Paragraph2"/>
    <w:basedOn w:val="a2"/>
    <w:uiPriority w:val="34"/>
    <w:qFormat/>
    <w:rsid w:val="00B4041A"/>
    <w:pPr>
      <w:ind w:firstLineChars="200" w:firstLine="420"/>
    </w:pPr>
    <w:rPr>
      <w:rFonts w:ascii="Calibri" w:eastAsia="微软雅黑" w:hAnsi="Calibri" w:cs="Times New Roman"/>
    </w:rPr>
  </w:style>
  <w:style w:type="paragraph" w:customStyle="1" w:styleId="TableParagraph">
    <w:name w:val="Table Paragraph"/>
    <w:basedOn w:val="a2"/>
    <w:uiPriority w:val="1"/>
    <w:qFormat/>
    <w:rsid w:val="00B4041A"/>
    <w:rPr>
      <w:rFonts w:ascii="宋体" w:eastAsia="宋体" w:hAnsi="宋体" w:cs="宋体"/>
      <w:lang w:val="zh-CN" w:bidi="zh-CN"/>
    </w:rPr>
  </w:style>
  <w:style w:type="paragraph" w:customStyle="1" w:styleId="39">
    <w:name w:val="列出段落3"/>
    <w:basedOn w:val="a2"/>
    <w:uiPriority w:val="34"/>
    <w:qFormat/>
    <w:rsid w:val="00B4041A"/>
    <w:pPr>
      <w:widowControl/>
      <w:spacing w:line="360" w:lineRule="auto"/>
      <w:ind w:firstLineChars="200" w:firstLine="200"/>
    </w:pPr>
    <w:rPr>
      <w:rFonts w:ascii="Calibri" w:eastAsia="微软雅黑" w:hAnsi="Calibri" w:cs="Times New Roman"/>
      <w:sz w:val="24"/>
    </w:rPr>
  </w:style>
  <w:style w:type="paragraph" w:customStyle="1" w:styleId="a1">
    <w:name w:val="注："/>
    <w:next w:val="a2"/>
    <w:qFormat/>
    <w:rsid w:val="00B4041A"/>
    <w:pPr>
      <w:widowControl w:val="0"/>
      <w:numPr>
        <w:numId w:val="18"/>
      </w:numPr>
      <w:autoSpaceDE w:val="0"/>
      <w:autoSpaceDN w:val="0"/>
      <w:jc w:val="both"/>
    </w:pPr>
    <w:rPr>
      <w:rFonts w:ascii="宋体" w:eastAsia="宋体" w:hAnsi="Times New Roman" w:cs="宋体"/>
      <w:kern w:val="0"/>
      <w:sz w:val="18"/>
      <w:szCs w:val="18"/>
    </w:rPr>
  </w:style>
  <w:style w:type="paragraph" w:customStyle="1" w:styleId="111">
    <w:name w:val="程序1.1.1"/>
    <w:qFormat/>
    <w:rsid w:val="00B4041A"/>
    <w:pPr>
      <w:numPr>
        <w:ilvl w:val="1"/>
        <w:numId w:val="17"/>
      </w:numPr>
      <w:tabs>
        <w:tab w:val="clear" w:pos="720"/>
        <w:tab w:val="left" w:pos="360"/>
        <w:tab w:val="left" w:pos="525"/>
      </w:tabs>
      <w:adjustRightInd w:val="0"/>
      <w:snapToGrid w:val="0"/>
    </w:pPr>
    <w:rPr>
      <w:rFonts w:ascii="Times New Roman" w:eastAsia="宋体" w:hAnsi="Times New Roman" w:cs="Times New Roman"/>
      <w:kern w:val="0"/>
      <w:szCs w:val="21"/>
    </w:rPr>
  </w:style>
  <w:style w:type="paragraph" w:customStyle="1" w:styleId="44">
    <w:name w:val="正文宋体4"/>
    <w:basedOn w:val="a2"/>
    <w:qFormat/>
    <w:rsid w:val="00B4041A"/>
    <w:pPr>
      <w:tabs>
        <w:tab w:val="left" w:pos="0"/>
      </w:tabs>
      <w:ind w:firstLineChars="149" w:firstLine="359"/>
    </w:pPr>
    <w:rPr>
      <w:rFonts w:ascii="仿宋_GB2312" w:eastAsia="仿宋_GB2312" w:hAnsi="Times New Roman" w:cs="Times New Roman"/>
      <w:b/>
      <w:color w:val="000000"/>
      <w:sz w:val="24"/>
      <w:szCs w:val="24"/>
    </w:rPr>
  </w:style>
  <w:style w:type="paragraph" w:customStyle="1" w:styleId="affff0">
    <w:name w:val="标准称谓"/>
    <w:next w:val="a2"/>
    <w:qFormat/>
    <w:rsid w:val="00B4041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reader-word-layer">
    <w:name w:val="reader-word-layer"/>
    <w:basedOn w:val="a2"/>
    <w:qFormat/>
    <w:rsid w:val="00B4041A"/>
    <w:pPr>
      <w:widowControl/>
      <w:spacing w:before="100" w:beforeAutospacing="1" w:after="100" w:afterAutospacing="1"/>
      <w:jc w:val="left"/>
    </w:pPr>
    <w:rPr>
      <w:rFonts w:ascii="宋体" w:eastAsia="微软雅黑" w:hAnsi="宋体" w:cs="宋体"/>
      <w:kern w:val="0"/>
      <w:sz w:val="24"/>
      <w:szCs w:val="24"/>
    </w:rPr>
  </w:style>
  <w:style w:type="paragraph" w:customStyle="1" w:styleId="Standard">
    <w:name w:val="Standard"/>
    <w:qFormat/>
    <w:rsid w:val="00B4041A"/>
    <w:pPr>
      <w:widowControl w:val="0"/>
      <w:numPr>
        <w:numId w:val="19"/>
      </w:numPr>
      <w:tabs>
        <w:tab w:val="clear" w:pos="360"/>
      </w:tabs>
      <w:ind w:left="0" w:firstLine="0"/>
    </w:pPr>
    <w:rPr>
      <w:rFonts w:ascii="Arial" w:eastAsia="Times New Roman" w:hAnsi="Arial" w:cs="Times New Roman"/>
      <w:kern w:val="0"/>
      <w:sz w:val="20"/>
      <w:szCs w:val="20"/>
      <w:lang w:val="de-DE"/>
    </w:rPr>
  </w:style>
  <w:style w:type="paragraph" w:customStyle="1" w:styleId="affff1">
    <w:name w:val="段"/>
    <w:qFormat/>
    <w:rsid w:val="00B4041A"/>
    <w:pPr>
      <w:autoSpaceDE w:val="0"/>
      <w:autoSpaceDN w:val="0"/>
      <w:ind w:firstLineChars="200" w:firstLine="200"/>
      <w:jc w:val="both"/>
    </w:pPr>
    <w:rPr>
      <w:rFonts w:ascii="宋体" w:eastAsia="宋体" w:hAnsi="Times New Roman" w:cs="宋体"/>
      <w:kern w:val="0"/>
      <w:szCs w:val="21"/>
    </w:rPr>
  </w:style>
  <w:style w:type="paragraph" w:customStyle="1" w:styleId="114">
    <w:name w:val="程序1.1"/>
    <w:qFormat/>
    <w:rsid w:val="00B4041A"/>
    <w:pPr>
      <w:tabs>
        <w:tab w:val="left" w:pos="359"/>
        <w:tab w:val="left" w:pos="990"/>
      </w:tabs>
      <w:adjustRightInd w:val="0"/>
      <w:snapToGrid w:val="0"/>
      <w:ind w:left="1470" w:hanging="420"/>
    </w:pPr>
    <w:rPr>
      <w:rFonts w:ascii="Times New Roman" w:eastAsia="宋体" w:hAnsi="Times New Roman" w:cs="Times New Roman"/>
      <w:kern w:val="0"/>
      <w:szCs w:val="21"/>
    </w:rPr>
  </w:style>
  <w:style w:type="paragraph" w:customStyle="1" w:styleId="affff2">
    <w:name w:val="标准文件_标准正文"/>
    <w:basedOn w:val="a2"/>
    <w:uiPriority w:val="99"/>
    <w:qFormat/>
    <w:rsid w:val="00B4041A"/>
    <w:pPr>
      <w:widowControl/>
      <w:adjustRightInd w:val="0"/>
      <w:snapToGrid w:val="0"/>
      <w:spacing w:line="300" w:lineRule="auto"/>
      <w:ind w:firstLineChars="200" w:firstLine="560"/>
      <w:jc w:val="left"/>
    </w:pPr>
    <w:rPr>
      <w:rFonts w:ascii="宋体" w:eastAsia="微软雅黑" w:hAnsi="宋体" w:cs="Times New Roman"/>
      <w:bCs/>
      <w:snapToGrid w:val="0"/>
      <w:color w:val="000000"/>
      <w:kern w:val="0"/>
      <w:sz w:val="28"/>
      <w:szCs w:val="28"/>
    </w:rPr>
  </w:style>
  <w:style w:type="character" w:customStyle="1" w:styleId="NormalCharacter">
    <w:name w:val="NormalCharacter"/>
    <w:qFormat/>
    <w:rsid w:val="00B4041A"/>
    <w:rPr>
      <w:rFonts w:ascii="Times New Roman" w:eastAsia="宋体" w:hAnsi="Times New Roman" w:cs="Times New Roman"/>
      <w:kern w:val="2"/>
      <w:sz w:val="21"/>
      <w:szCs w:val="24"/>
      <w:lang w:val="en-US" w:eastAsia="zh-CN" w:bidi="ar-SA"/>
    </w:rPr>
  </w:style>
  <w:style w:type="paragraph" w:customStyle="1" w:styleId="1d">
    <w:name w:val="正文1"/>
    <w:basedOn w:val="a2"/>
    <w:next w:val="a2"/>
    <w:qFormat/>
    <w:rsid w:val="00B4041A"/>
    <w:pPr>
      <w:spacing w:before="156" w:line="360" w:lineRule="auto"/>
      <w:ind w:firstLineChars="200" w:firstLine="510"/>
    </w:pPr>
    <w:rPr>
      <w:rFonts w:ascii="Times New Roman" w:eastAsia="微软雅黑" w:hAnsi="Times New Roman" w:cs="Times New Roman"/>
      <w:sz w:val="24"/>
      <w:szCs w:val="20"/>
    </w:rPr>
  </w:style>
  <w:style w:type="paragraph" w:customStyle="1" w:styleId="Heading3">
    <w:name w:val="Heading3"/>
    <w:basedOn w:val="a2"/>
    <w:next w:val="a2"/>
    <w:qFormat/>
    <w:rsid w:val="00B4041A"/>
    <w:pPr>
      <w:keepNext/>
      <w:keepLines/>
      <w:spacing w:before="260" w:after="260" w:line="416" w:lineRule="auto"/>
    </w:pPr>
    <w:rPr>
      <w:rFonts w:ascii="Times New Roman" w:eastAsia="微软雅黑"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qFormat="1"/>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index heading" w:uiPriority="0"/>
    <w:lsdException w:name="caption" w:uiPriority="35"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qFormat="1"/>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HTML Typewriter" w:uiPriority="0" w:qFormat="1"/>
    <w:lsdException w:name="annotation subject" w:qFormat="1"/>
    <w:lsdException w:name="Table Professional"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Char"/>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2"/>
    <w:next w:val="a3"/>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2"/>
    <w:next w:val="a3"/>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2"/>
    <w:next w:val="a3"/>
    <w:link w:val="4Char"/>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2"/>
    <w:next w:val="a3"/>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2"/>
    <w:next w:val="a2"/>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2"/>
    <w:next w:val="a2"/>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2"/>
    <w:next w:val="a2"/>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2"/>
    <w:next w:val="a2"/>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qFormat/>
    <w:rsid w:val="004413F4"/>
    <w:rPr>
      <w:rFonts w:ascii="楷体_GB2312" w:eastAsia="楷体_GB2312" w:hAnsi="Times New Roman" w:cs="Times New Roman"/>
      <w:sz w:val="28"/>
      <w:szCs w:val="28"/>
    </w:rPr>
  </w:style>
  <w:style w:type="character" w:customStyle="1" w:styleId="2Char">
    <w:name w:val="标题 2 Char"/>
    <w:basedOn w:val="a4"/>
    <w:link w:val="2"/>
    <w:qFormat/>
    <w:rsid w:val="004413F4"/>
    <w:rPr>
      <w:rFonts w:ascii="Arial" w:eastAsia="幼圆" w:hAnsi="Arial" w:cs="Times New Roman"/>
      <w:b/>
      <w:bCs/>
      <w:sz w:val="44"/>
      <w:szCs w:val="44"/>
    </w:rPr>
  </w:style>
  <w:style w:type="character" w:customStyle="1" w:styleId="3Char">
    <w:name w:val="标题 3 Char"/>
    <w:basedOn w:val="a4"/>
    <w:link w:val="3"/>
    <w:qFormat/>
    <w:rsid w:val="004413F4"/>
    <w:rPr>
      <w:rFonts w:ascii="Times New Roman" w:eastAsia="宋体" w:hAnsi="Times New Roman" w:cs="Times New Roman"/>
      <w:b/>
      <w:bCs/>
      <w:sz w:val="32"/>
      <w:szCs w:val="32"/>
    </w:rPr>
  </w:style>
  <w:style w:type="character" w:customStyle="1" w:styleId="4Char">
    <w:name w:val="标题 4 Char"/>
    <w:basedOn w:val="a4"/>
    <w:link w:val="4"/>
    <w:qFormat/>
    <w:rsid w:val="004413F4"/>
    <w:rPr>
      <w:rFonts w:ascii="Arial" w:eastAsia="黑体" w:hAnsi="Arial" w:cs="Times New Roman"/>
      <w:b/>
      <w:bCs/>
      <w:sz w:val="28"/>
      <w:szCs w:val="28"/>
    </w:rPr>
  </w:style>
  <w:style w:type="character" w:customStyle="1" w:styleId="5Char">
    <w:name w:val="标题 5 Char"/>
    <w:basedOn w:val="a4"/>
    <w:link w:val="5"/>
    <w:qFormat/>
    <w:rsid w:val="004413F4"/>
    <w:rPr>
      <w:rFonts w:ascii="宋体" w:eastAsia="宋体" w:hAnsi="Times New Roman" w:cs="Times New Roman"/>
      <w:color w:val="000000"/>
      <w:kern w:val="0"/>
      <w:sz w:val="28"/>
      <w:szCs w:val="28"/>
    </w:rPr>
  </w:style>
  <w:style w:type="character" w:customStyle="1" w:styleId="6Char">
    <w:name w:val="标题 6 Char"/>
    <w:basedOn w:val="a4"/>
    <w:link w:val="6"/>
    <w:rsid w:val="004413F4"/>
    <w:rPr>
      <w:rFonts w:ascii="Arial" w:eastAsia="黑体" w:hAnsi="Arial" w:cs="Times New Roman"/>
      <w:b/>
      <w:bCs/>
      <w:sz w:val="24"/>
      <w:szCs w:val="24"/>
    </w:rPr>
  </w:style>
  <w:style w:type="character" w:customStyle="1" w:styleId="7Char">
    <w:name w:val="标题 7 Char"/>
    <w:basedOn w:val="a4"/>
    <w:link w:val="7"/>
    <w:rsid w:val="004413F4"/>
    <w:rPr>
      <w:rFonts w:ascii="Times New Roman" w:eastAsia="宋体" w:hAnsi="Times New Roman" w:cs="Times New Roman"/>
      <w:b/>
      <w:bCs/>
      <w:sz w:val="24"/>
      <w:szCs w:val="24"/>
    </w:rPr>
  </w:style>
  <w:style w:type="character" w:customStyle="1" w:styleId="8Char">
    <w:name w:val="标题 8 Char"/>
    <w:basedOn w:val="a4"/>
    <w:link w:val="8"/>
    <w:rsid w:val="004413F4"/>
    <w:rPr>
      <w:rFonts w:ascii="Arial" w:eastAsia="黑体" w:hAnsi="Arial" w:cs="Times New Roman"/>
      <w:sz w:val="24"/>
      <w:szCs w:val="24"/>
    </w:rPr>
  </w:style>
  <w:style w:type="character" w:customStyle="1" w:styleId="9Char">
    <w:name w:val="标题 9 Char"/>
    <w:basedOn w:val="a4"/>
    <w:link w:val="9"/>
    <w:rsid w:val="004413F4"/>
    <w:rPr>
      <w:rFonts w:ascii="Arial" w:eastAsia="黑体" w:hAnsi="Arial" w:cs="Times New Roman"/>
      <w:szCs w:val="21"/>
    </w:rPr>
  </w:style>
  <w:style w:type="numbering" w:customStyle="1" w:styleId="11">
    <w:name w:val="无列表1"/>
    <w:next w:val="a6"/>
    <w:uiPriority w:val="99"/>
    <w:semiHidden/>
    <w:unhideWhenUsed/>
    <w:rsid w:val="004413F4"/>
  </w:style>
  <w:style w:type="character" w:customStyle="1" w:styleId="a7">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8"/>
    <w:uiPriority w:val="1"/>
    <w:rsid w:val="004413F4"/>
    <w:rPr>
      <w:rFonts w:ascii="Calibri" w:hAnsi="Calibri"/>
    </w:rPr>
  </w:style>
  <w:style w:type="character" w:customStyle="1" w:styleId="Char0">
    <w:name w:val="页眉 Char"/>
    <w:link w:val="a9"/>
    <w:uiPriority w:val="99"/>
    <w:qFormat/>
    <w:rsid w:val="004413F4"/>
    <w:rPr>
      <w:sz w:val="18"/>
      <w:szCs w:val="18"/>
    </w:rPr>
  </w:style>
  <w:style w:type="character" w:customStyle="1" w:styleId="Char1">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4"/>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4"/>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0"/>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1"/>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2"/>
    <w:uiPriority w:val="99"/>
    <w:qFormat/>
    <w:rsid w:val="004413F4"/>
    <w:rPr>
      <w:sz w:val="18"/>
      <w:szCs w:val="18"/>
    </w:rPr>
  </w:style>
  <w:style w:type="character" w:customStyle="1" w:styleId="Char5">
    <w:name w:val="正文缩进 Char"/>
    <w:link w:val="a3"/>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2"/>
    <w:qFormat/>
    <w:rsid w:val="004413F4"/>
    <w:rPr>
      <w:rFonts w:ascii="宋体" w:hAnsi="Courier New"/>
    </w:rPr>
  </w:style>
  <w:style w:type="character" w:customStyle="1" w:styleId="Char6">
    <w:name w:val="正文文本缩进 Char"/>
    <w:link w:val="af3"/>
    <w:qFormat/>
    <w:rsid w:val="004413F4"/>
    <w:rPr>
      <w:rFonts w:ascii="楷体_GB2312" w:eastAsia="楷体_GB2312"/>
      <w:sz w:val="32"/>
      <w:szCs w:val="32"/>
    </w:rPr>
  </w:style>
  <w:style w:type="character" w:customStyle="1" w:styleId="Char7">
    <w:name w:val="正文文本 Char"/>
    <w:link w:val="af4"/>
    <w:qFormat/>
    <w:rsid w:val="004413F4"/>
    <w:rPr>
      <w:rFonts w:ascii="楷体_GB2312" w:eastAsia="楷体_GB2312" w:hAnsi="Arial"/>
      <w:sz w:val="28"/>
      <w:szCs w:val="28"/>
    </w:rPr>
  </w:style>
  <w:style w:type="character" w:customStyle="1" w:styleId="ittext1">
    <w:name w:val="ittext1"/>
    <w:basedOn w:val="a4"/>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5"/>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6"/>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2"/>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4"/>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qFormat/>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7"/>
    <w:qFormat/>
    <w:rsid w:val="004413F4"/>
    <w:rPr>
      <w:rFonts w:ascii="宋体" w:hAnsi="Courier New" w:cs="Courier New"/>
      <w:szCs w:val="21"/>
    </w:rPr>
  </w:style>
  <w:style w:type="character" w:customStyle="1" w:styleId="font01">
    <w:name w:val="font01"/>
    <w:qFormat/>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8">
    <w:name w:val="Normal (Web)"/>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9">
    <w:name w:val="table of figures"/>
    <w:basedOn w:val="a2"/>
    <w:next w:val="a2"/>
    <w:semiHidden/>
    <w:qFormat/>
    <w:rsid w:val="004413F4"/>
    <w:pPr>
      <w:ind w:left="840" w:hanging="420"/>
    </w:pPr>
    <w:rPr>
      <w:rFonts w:ascii="Times New Roman" w:eastAsia="宋体" w:hAnsi="Times New Roman" w:cs="Times New Roman"/>
      <w:szCs w:val="21"/>
    </w:rPr>
  </w:style>
  <w:style w:type="paragraph" w:customStyle="1" w:styleId="xl37">
    <w:name w:val="xl37"/>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2">
    <w:name w:val="列出段落11"/>
    <w:basedOn w:val="a2"/>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2"/>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2"/>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2"/>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a"/>
    <w:qFormat/>
    <w:rsid w:val="004413F4"/>
    <w:rPr>
      <w:rFonts w:ascii="Tahoma" w:hAnsi="Tahoma"/>
      <w:sz w:val="24"/>
      <w:szCs w:val="24"/>
    </w:rPr>
  </w:style>
  <w:style w:type="paragraph" w:styleId="70">
    <w:name w:val="toc 7"/>
    <w:basedOn w:val="a2"/>
    <w:next w:val="a2"/>
    <w:qFormat/>
    <w:rsid w:val="004413F4"/>
    <w:pPr>
      <w:ind w:left="1260"/>
      <w:jc w:val="left"/>
    </w:pPr>
    <w:rPr>
      <w:rFonts w:ascii="Times New Roman" w:eastAsia="宋体" w:hAnsi="Times New Roman" w:cs="Times New Roman"/>
      <w:szCs w:val="21"/>
    </w:rPr>
  </w:style>
  <w:style w:type="paragraph" w:styleId="a3">
    <w:name w:val="Normal Indent"/>
    <w:basedOn w:val="a2"/>
    <w:link w:val="Char5"/>
    <w:qFormat/>
    <w:rsid w:val="004413F4"/>
    <w:pPr>
      <w:ind w:firstLine="420"/>
    </w:pPr>
    <w:rPr>
      <w:szCs w:val="21"/>
    </w:rPr>
  </w:style>
  <w:style w:type="paragraph" w:customStyle="1" w:styleId="xl91">
    <w:name w:val="xl9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2"/>
    <w:next w:val="a2"/>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2"/>
    <w:uiPriority w:val="34"/>
    <w:qFormat/>
    <w:rsid w:val="004413F4"/>
    <w:pPr>
      <w:ind w:firstLineChars="200" w:firstLine="420"/>
    </w:pPr>
    <w:rPr>
      <w:rFonts w:ascii="Calibri" w:eastAsia="宋体" w:hAnsi="Calibri" w:cs="Times New Roman"/>
    </w:rPr>
  </w:style>
  <w:style w:type="paragraph" w:styleId="afb">
    <w:name w:val="table of authorities"/>
    <w:basedOn w:val="a2"/>
    <w:next w:val="a2"/>
    <w:rsid w:val="004413F4"/>
    <w:pPr>
      <w:ind w:left="210" w:hanging="210"/>
      <w:jc w:val="left"/>
    </w:pPr>
    <w:rPr>
      <w:rFonts w:ascii="Calibri" w:eastAsia="宋体" w:hAnsi="Calibri" w:cs="Calibri"/>
      <w:sz w:val="20"/>
      <w:szCs w:val="20"/>
    </w:rPr>
  </w:style>
  <w:style w:type="paragraph" w:customStyle="1" w:styleId="0">
    <w:name w:val="0"/>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2"/>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2"/>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6">
    <w:name w:val="Salutation"/>
    <w:basedOn w:val="a2"/>
    <w:next w:val="a2"/>
    <w:link w:val="Char9"/>
    <w:uiPriority w:val="99"/>
    <w:unhideWhenUsed/>
    <w:rsid w:val="004413F4"/>
    <w:rPr>
      <w:sz w:val="28"/>
    </w:rPr>
  </w:style>
  <w:style w:type="character" w:customStyle="1" w:styleId="Char12">
    <w:name w:val="称呼 Char1"/>
    <w:basedOn w:val="a4"/>
    <w:uiPriority w:val="99"/>
    <w:semiHidden/>
    <w:rsid w:val="004413F4"/>
  </w:style>
  <w:style w:type="paragraph" w:customStyle="1" w:styleId="xl132">
    <w:name w:val="xl132"/>
    <w:basedOn w:val="a2"/>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c">
    <w:name w:val="caption"/>
    <w:basedOn w:val="a2"/>
    <w:next w:val="a2"/>
    <w:uiPriority w:val="35"/>
    <w:qFormat/>
    <w:rsid w:val="004413F4"/>
    <w:rPr>
      <w:rFonts w:ascii="Arial" w:eastAsia="黑体" w:hAnsi="Arial" w:cs="Arial"/>
      <w:sz w:val="20"/>
      <w:szCs w:val="20"/>
    </w:rPr>
  </w:style>
  <w:style w:type="paragraph" w:customStyle="1" w:styleId="xl80">
    <w:name w:val="xl80"/>
    <w:basedOn w:val="a2"/>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2"/>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2"/>
    <w:link w:val="3Char0"/>
    <w:qFormat/>
    <w:rsid w:val="004413F4"/>
    <w:rPr>
      <w:rFonts w:ascii="仿宋_GB2312" w:eastAsia="仿宋_GB2312" w:hAnsi="Arial"/>
      <w:sz w:val="32"/>
      <w:szCs w:val="32"/>
    </w:rPr>
  </w:style>
  <w:style w:type="character" w:customStyle="1" w:styleId="3Char1">
    <w:name w:val="正文文本 3 Char1"/>
    <w:basedOn w:val="a4"/>
    <w:uiPriority w:val="99"/>
    <w:semiHidden/>
    <w:rsid w:val="004413F4"/>
    <w:rPr>
      <w:sz w:val="16"/>
      <w:szCs w:val="16"/>
    </w:rPr>
  </w:style>
  <w:style w:type="paragraph" w:customStyle="1" w:styleId="afd">
    <w:name w:val="表格内文字"/>
    <w:basedOn w:val="a2"/>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2"/>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2"/>
    <w:next w:val="a2"/>
    <w:rsid w:val="004413F4"/>
    <w:pPr>
      <w:ind w:left="1050" w:hanging="210"/>
      <w:jc w:val="left"/>
    </w:pPr>
    <w:rPr>
      <w:rFonts w:ascii="Times New Roman" w:eastAsia="宋体" w:hAnsi="Times New Roman" w:cs="Times New Roman"/>
      <w:sz w:val="20"/>
      <w:szCs w:val="20"/>
    </w:rPr>
  </w:style>
  <w:style w:type="paragraph" w:customStyle="1" w:styleId="xl135">
    <w:name w:val="xl135"/>
    <w:basedOn w:val="a2"/>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2"/>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2"/>
    <w:next w:val="a2"/>
    <w:qFormat/>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2"/>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e">
    <w:name w:val="List Bullet"/>
    <w:basedOn w:val="a2"/>
    <w:qFormat/>
    <w:rsid w:val="004413F4"/>
    <w:pPr>
      <w:tabs>
        <w:tab w:val="left" w:pos="360"/>
        <w:tab w:val="left" w:pos="420"/>
      </w:tabs>
      <w:ind w:left="420" w:hanging="420"/>
    </w:pPr>
    <w:rPr>
      <w:rFonts w:ascii="Calibri" w:eastAsia="宋体" w:hAnsi="Calibri" w:cs="Times New Roman"/>
    </w:rPr>
  </w:style>
  <w:style w:type="paragraph" w:customStyle="1" w:styleId="p16">
    <w:name w:val="p16"/>
    <w:basedOn w:val="a2"/>
    <w:rsid w:val="004413F4"/>
    <w:pPr>
      <w:widowControl/>
    </w:pPr>
    <w:rPr>
      <w:rFonts w:ascii="宋体" w:eastAsia="宋体" w:hAnsi="宋体" w:cs="宋体"/>
      <w:color w:val="000000"/>
      <w:kern w:val="0"/>
      <w:szCs w:val="21"/>
    </w:rPr>
  </w:style>
  <w:style w:type="paragraph" w:customStyle="1" w:styleId="xl133">
    <w:name w:val="xl133"/>
    <w:basedOn w:val="a2"/>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2"/>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
    <w:name w:val="Date"/>
    <w:basedOn w:val="a2"/>
    <w:next w:val="a2"/>
    <w:link w:val="Charc"/>
    <w:qFormat/>
    <w:rsid w:val="004413F4"/>
    <w:rPr>
      <w:rFonts w:ascii="Times New Roman" w:eastAsia="宋体" w:hAnsi="Times New Roman" w:cs="Times New Roman"/>
      <w:sz w:val="24"/>
      <w:szCs w:val="24"/>
    </w:rPr>
  </w:style>
  <w:style w:type="character" w:customStyle="1" w:styleId="Charc">
    <w:name w:val="日期 Char"/>
    <w:basedOn w:val="a4"/>
    <w:link w:val="aff"/>
    <w:qFormat/>
    <w:rsid w:val="004413F4"/>
    <w:rPr>
      <w:rFonts w:ascii="Times New Roman" w:eastAsia="宋体" w:hAnsi="Times New Roman" w:cs="Times New Roman"/>
      <w:sz w:val="24"/>
      <w:szCs w:val="24"/>
    </w:rPr>
  </w:style>
  <w:style w:type="paragraph" w:customStyle="1" w:styleId="CharCharCharCharCharChar1">
    <w:name w:val="Char Char Char Char Char Char1"/>
    <w:basedOn w:val="a2"/>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2"/>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2"/>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2"/>
    <w:next w:val="a2"/>
    <w:uiPriority w:val="99"/>
    <w:qFormat/>
    <w:rsid w:val="004413F4"/>
    <w:pPr>
      <w:ind w:left="840" w:hanging="210"/>
      <w:jc w:val="left"/>
    </w:pPr>
    <w:rPr>
      <w:rFonts w:ascii="Times New Roman" w:eastAsia="宋体" w:hAnsi="Times New Roman" w:cs="Times New Roman"/>
      <w:sz w:val="20"/>
      <w:szCs w:val="20"/>
    </w:rPr>
  </w:style>
  <w:style w:type="paragraph" w:customStyle="1" w:styleId="xl58">
    <w:name w:val="xl58"/>
    <w:basedOn w:val="a2"/>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0">
    <w:name w:val="招标"/>
    <w:basedOn w:val="a2"/>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2"/>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4">
    <w:name w:val="Body Text"/>
    <w:basedOn w:val="a2"/>
    <w:link w:val="Char7"/>
    <w:qFormat/>
    <w:rsid w:val="004413F4"/>
    <w:rPr>
      <w:rFonts w:ascii="楷体_GB2312" w:eastAsia="楷体_GB2312" w:hAnsi="Arial"/>
      <w:sz w:val="28"/>
      <w:szCs w:val="28"/>
    </w:rPr>
  </w:style>
  <w:style w:type="character" w:customStyle="1" w:styleId="Char13">
    <w:name w:val="正文文本 Char1"/>
    <w:basedOn w:val="a4"/>
    <w:uiPriority w:val="99"/>
    <w:semiHidden/>
    <w:rsid w:val="004413F4"/>
  </w:style>
  <w:style w:type="paragraph" w:customStyle="1" w:styleId="xl30">
    <w:name w:val="xl30"/>
    <w:basedOn w:val="a2"/>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1">
    <w:name w:val="普通正文"/>
    <w:basedOn w:val="a2"/>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a">
    <w:name w:val="Document Map"/>
    <w:basedOn w:val="a2"/>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4"/>
    <w:link w:val="afa"/>
    <w:qFormat/>
    <w:rsid w:val="004413F4"/>
    <w:rPr>
      <w:rFonts w:ascii="Times New Roman" w:eastAsia="宋体" w:hAnsi="Times New Roman" w:cs="Times New Roman"/>
      <w:szCs w:val="21"/>
      <w:shd w:val="clear" w:color="auto" w:fill="000080"/>
    </w:rPr>
  </w:style>
  <w:style w:type="paragraph" w:customStyle="1" w:styleId="Style210">
    <w:name w:val="_Style 210"/>
    <w:next w:val="a2"/>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2"/>
    <w:link w:val="2Char0"/>
    <w:qFormat/>
    <w:rsid w:val="004413F4"/>
    <w:pPr>
      <w:ind w:left="630" w:firstLine="645"/>
    </w:pPr>
    <w:rPr>
      <w:rFonts w:ascii="Arial" w:eastAsia="仿宋_GB2312" w:hAnsi="Arial" w:cs="Arial"/>
      <w:sz w:val="32"/>
      <w:szCs w:val="32"/>
    </w:rPr>
  </w:style>
  <w:style w:type="character" w:customStyle="1" w:styleId="2Char0">
    <w:name w:val="正文文本缩进 2 Char"/>
    <w:basedOn w:val="a4"/>
    <w:link w:val="20"/>
    <w:qFormat/>
    <w:rsid w:val="004413F4"/>
    <w:rPr>
      <w:rFonts w:ascii="Arial" w:eastAsia="仿宋_GB2312" w:hAnsi="Arial" w:cs="Arial"/>
      <w:sz w:val="32"/>
      <w:szCs w:val="32"/>
    </w:rPr>
  </w:style>
  <w:style w:type="paragraph" w:customStyle="1" w:styleId="whs5">
    <w:name w:val="whs5"/>
    <w:basedOn w:val="a2"/>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2"/>
    <w:qFormat/>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2"/>
    <w:next w:val="a2"/>
    <w:qFormat/>
    <w:rsid w:val="004413F4"/>
    <w:pPr>
      <w:ind w:left="840"/>
      <w:jc w:val="left"/>
    </w:pPr>
    <w:rPr>
      <w:rFonts w:ascii="Times New Roman" w:eastAsia="宋体" w:hAnsi="Times New Roman" w:cs="Times New Roman"/>
      <w:szCs w:val="21"/>
    </w:rPr>
  </w:style>
  <w:style w:type="paragraph" w:customStyle="1" w:styleId="xl44">
    <w:name w:val="xl44"/>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styleId="af3">
    <w:name w:val="Body Text Indent"/>
    <w:basedOn w:val="a2"/>
    <w:link w:val="Char6"/>
    <w:qFormat/>
    <w:rsid w:val="004413F4"/>
    <w:pPr>
      <w:ind w:firstLine="645"/>
    </w:pPr>
    <w:rPr>
      <w:rFonts w:ascii="楷体_GB2312" w:eastAsia="楷体_GB2312"/>
      <w:sz w:val="32"/>
      <w:szCs w:val="32"/>
    </w:rPr>
  </w:style>
  <w:style w:type="character" w:customStyle="1" w:styleId="Char14">
    <w:name w:val="正文文本缩进 Char1"/>
    <w:basedOn w:val="a4"/>
    <w:uiPriority w:val="99"/>
    <w:semiHidden/>
    <w:rsid w:val="004413F4"/>
  </w:style>
  <w:style w:type="paragraph" w:customStyle="1" w:styleId="xl94">
    <w:name w:val="xl94"/>
    <w:basedOn w:val="a2"/>
    <w:qFormat/>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2"/>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2">
    <w:name w:val="toa heading"/>
    <w:basedOn w:val="a2"/>
    <w:next w:val="a2"/>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2"/>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2"/>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2"/>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2"/>
    <w:qFormat/>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2"/>
    <w:next w:val="a2"/>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2"/>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1">
    <w:name w:val="annotation text"/>
    <w:basedOn w:val="a2"/>
    <w:link w:val="Char3"/>
    <w:qFormat/>
    <w:rsid w:val="004413F4"/>
    <w:pPr>
      <w:jc w:val="left"/>
    </w:pPr>
    <w:rPr>
      <w:szCs w:val="21"/>
    </w:rPr>
  </w:style>
  <w:style w:type="character" w:customStyle="1" w:styleId="Char15">
    <w:name w:val="批注文字 Char1"/>
    <w:basedOn w:val="a4"/>
    <w:uiPriority w:val="99"/>
    <w:semiHidden/>
    <w:rsid w:val="004413F4"/>
  </w:style>
  <w:style w:type="paragraph" w:customStyle="1" w:styleId="aa">
    <w:name w:val="二级目录"/>
    <w:next w:val="a2"/>
    <w:link w:val="Char1"/>
    <w:rsid w:val="004413F4"/>
    <w:pPr>
      <w:tabs>
        <w:tab w:val="left" w:pos="907"/>
        <w:tab w:val="left" w:pos="1145"/>
      </w:tabs>
      <w:ind w:left="907" w:hanging="907"/>
      <w:outlineLvl w:val="1"/>
    </w:pPr>
    <w:rPr>
      <w:b/>
      <w:sz w:val="30"/>
      <w:szCs w:val="28"/>
    </w:rPr>
  </w:style>
  <w:style w:type="paragraph" w:customStyle="1" w:styleId="aff3">
    <w:name w:val="样式 小四"/>
    <w:basedOn w:val="a2"/>
    <w:rsid w:val="004413F4"/>
    <w:rPr>
      <w:rFonts w:ascii="Times New Roman" w:eastAsia="宋体" w:hAnsi="Times New Roman" w:cs="Times New Roman"/>
      <w:sz w:val="24"/>
      <w:szCs w:val="24"/>
    </w:rPr>
  </w:style>
  <w:style w:type="paragraph" w:styleId="af7">
    <w:name w:val="Plain Text"/>
    <w:basedOn w:val="a2"/>
    <w:link w:val="Charb"/>
    <w:qFormat/>
    <w:rsid w:val="004413F4"/>
    <w:rPr>
      <w:rFonts w:ascii="宋体" w:hAnsi="Courier New" w:cs="Courier New"/>
      <w:szCs w:val="21"/>
    </w:rPr>
  </w:style>
  <w:style w:type="character" w:customStyle="1" w:styleId="Char31">
    <w:name w:val="纯文本 Char3"/>
    <w:basedOn w:val="a4"/>
    <w:uiPriority w:val="99"/>
    <w:semiHidden/>
    <w:rsid w:val="004413F4"/>
    <w:rPr>
      <w:rFonts w:ascii="宋体" w:eastAsia="宋体" w:hAnsi="Courier New" w:cs="Courier New"/>
      <w:szCs w:val="21"/>
    </w:rPr>
  </w:style>
  <w:style w:type="paragraph" w:customStyle="1" w:styleId="xl22">
    <w:name w:val="xl22"/>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2"/>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2"/>
    <w:qFormat/>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2"/>
    <w:next w:val="a2"/>
    <w:qFormat/>
    <w:rsid w:val="004413F4"/>
    <w:pPr>
      <w:ind w:left="1260" w:hanging="210"/>
      <w:jc w:val="left"/>
    </w:pPr>
    <w:rPr>
      <w:rFonts w:ascii="Times New Roman" w:eastAsia="宋体" w:hAnsi="Times New Roman" w:cs="Times New Roman"/>
      <w:sz w:val="20"/>
      <w:szCs w:val="20"/>
    </w:rPr>
  </w:style>
  <w:style w:type="paragraph" w:customStyle="1" w:styleId="aff4">
    <w:name w:val="自定义正文"/>
    <w:basedOn w:val="a2"/>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2"/>
    <w:next w:val="a2"/>
    <w:qFormat/>
    <w:rsid w:val="004413F4"/>
    <w:pPr>
      <w:ind w:left="630" w:hanging="210"/>
      <w:jc w:val="left"/>
    </w:pPr>
    <w:rPr>
      <w:rFonts w:ascii="Times New Roman" w:eastAsia="宋体" w:hAnsi="Times New Roman" w:cs="Times New Roman"/>
      <w:sz w:val="20"/>
      <w:szCs w:val="20"/>
    </w:rPr>
  </w:style>
  <w:style w:type="paragraph" w:styleId="22">
    <w:name w:val="toc 2"/>
    <w:basedOn w:val="a2"/>
    <w:next w:val="a2"/>
    <w:uiPriority w:val="39"/>
    <w:qFormat/>
    <w:rsid w:val="004413F4"/>
    <w:pPr>
      <w:ind w:left="210"/>
      <w:jc w:val="left"/>
    </w:pPr>
    <w:rPr>
      <w:rFonts w:ascii="Times New Roman" w:eastAsia="宋体" w:hAnsi="Times New Roman" w:cs="Times New Roman"/>
      <w:smallCaps/>
      <w:szCs w:val="24"/>
    </w:rPr>
  </w:style>
  <w:style w:type="paragraph" w:styleId="aff5">
    <w:name w:val="List"/>
    <w:basedOn w:val="a2"/>
    <w:rsid w:val="004413F4"/>
    <w:pPr>
      <w:ind w:left="200" w:hangingChars="200" w:hanging="200"/>
    </w:pPr>
    <w:rPr>
      <w:rFonts w:ascii="Times New Roman" w:eastAsia="宋体" w:hAnsi="Times New Roman" w:cs="Times New Roman"/>
      <w:szCs w:val="21"/>
    </w:rPr>
  </w:style>
  <w:style w:type="paragraph" w:styleId="aff6">
    <w:name w:val="Balloon Text"/>
    <w:basedOn w:val="a2"/>
    <w:link w:val="Chare"/>
    <w:qFormat/>
    <w:rsid w:val="004413F4"/>
    <w:rPr>
      <w:rFonts w:ascii="Times New Roman" w:eastAsia="宋体" w:hAnsi="Times New Roman" w:cs="Times New Roman"/>
      <w:sz w:val="18"/>
      <w:szCs w:val="18"/>
    </w:rPr>
  </w:style>
  <w:style w:type="character" w:customStyle="1" w:styleId="Chare">
    <w:name w:val="批注框文本 Char"/>
    <w:basedOn w:val="a4"/>
    <w:link w:val="aff6"/>
    <w:qFormat/>
    <w:rsid w:val="004413F4"/>
    <w:rPr>
      <w:rFonts w:ascii="Times New Roman" w:eastAsia="宋体" w:hAnsi="Times New Roman" w:cs="Times New Roman"/>
      <w:sz w:val="18"/>
      <w:szCs w:val="18"/>
    </w:rPr>
  </w:style>
  <w:style w:type="paragraph" w:styleId="23">
    <w:name w:val="Body Text First Indent 2"/>
    <w:basedOn w:val="af3"/>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2"/>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4"/>
    <w:uiPriority w:val="99"/>
    <w:semiHidden/>
    <w:rsid w:val="004413F4"/>
    <w:rPr>
      <w:rFonts w:ascii="Courier New" w:hAnsi="Courier New" w:cs="Courier New"/>
      <w:sz w:val="20"/>
      <w:szCs w:val="20"/>
    </w:rPr>
  </w:style>
  <w:style w:type="paragraph" w:styleId="35">
    <w:name w:val="Body Text Indent 3"/>
    <w:basedOn w:val="a2"/>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4"/>
    <w:link w:val="35"/>
    <w:rsid w:val="004413F4"/>
    <w:rPr>
      <w:rFonts w:ascii="Arial" w:eastAsia="仿宋_GB2312" w:hAnsi="Arial" w:cs="Arial"/>
      <w:color w:val="FFFF00"/>
      <w:sz w:val="32"/>
      <w:szCs w:val="32"/>
    </w:rPr>
  </w:style>
  <w:style w:type="paragraph" w:styleId="14">
    <w:name w:val="index 1"/>
    <w:basedOn w:val="a2"/>
    <w:next w:val="a2"/>
    <w:autoRedefine/>
    <w:unhideWhenUsed/>
    <w:rsid w:val="004413F4"/>
  </w:style>
  <w:style w:type="paragraph" w:styleId="aff7">
    <w:name w:val="index heading"/>
    <w:basedOn w:val="a2"/>
    <w:next w:val="14"/>
    <w:rsid w:val="004413F4"/>
    <w:pPr>
      <w:spacing w:before="120" w:after="120"/>
      <w:jc w:val="left"/>
    </w:pPr>
    <w:rPr>
      <w:rFonts w:ascii="Times New Roman" w:eastAsia="宋体" w:hAnsi="Times New Roman" w:cs="Times New Roman"/>
      <w:b/>
      <w:i/>
      <w:sz w:val="20"/>
      <w:szCs w:val="20"/>
    </w:rPr>
  </w:style>
  <w:style w:type="paragraph" w:styleId="af2">
    <w:name w:val="footer"/>
    <w:basedOn w:val="a2"/>
    <w:link w:val="Char4"/>
    <w:uiPriority w:val="99"/>
    <w:qFormat/>
    <w:rsid w:val="004413F4"/>
    <w:pPr>
      <w:tabs>
        <w:tab w:val="center" w:pos="4153"/>
        <w:tab w:val="right" w:pos="8306"/>
      </w:tabs>
      <w:snapToGrid w:val="0"/>
      <w:jc w:val="left"/>
    </w:pPr>
    <w:rPr>
      <w:sz w:val="18"/>
      <w:szCs w:val="18"/>
    </w:rPr>
  </w:style>
  <w:style w:type="character" w:customStyle="1" w:styleId="Char16">
    <w:name w:val="页脚 Char1"/>
    <w:basedOn w:val="a4"/>
    <w:uiPriority w:val="99"/>
    <w:semiHidden/>
    <w:rsid w:val="004413F4"/>
    <w:rPr>
      <w:sz w:val="18"/>
      <w:szCs w:val="18"/>
    </w:rPr>
  </w:style>
  <w:style w:type="paragraph" w:styleId="aff8">
    <w:name w:val="Body Text First Indent"/>
    <w:basedOn w:val="a2"/>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8"/>
    <w:rsid w:val="004413F4"/>
    <w:rPr>
      <w:rFonts w:ascii="仿宋_GB2312" w:eastAsia="仿宋_GB2312" w:hAnsi="Times New Roman" w:cs="Times New Roman"/>
      <w:sz w:val="30"/>
      <w:szCs w:val="30"/>
    </w:rPr>
  </w:style>
  <w:style w:type="paragraph" w:styleId="a9">
    <w:name w:val="header"/>
    <w:basedOn w:val="a2"/>
    <w:link w:val="Char0"/>
    <w:uiPriority w:val="99"/>
    <w:qFormat/>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4"/>
    <w:uiPriority w:val="99"/>
    <w:semiHidden/>
    <w:rsid w:val="004413F4"/>
    <w:rPr>
      <w:sz w:val="18"/>
      <w:szCs w:val="18"/>
    </w:rPr>
  </w:style>
  <w:style w:type="paragraph" w:styleId="af5">
    <w:name w:val="Title"/>
    <w:basedOn w:val="a2"/>
    <w:next w:val="a2"/>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4"/>
    <w:uiPriority w:val="10"/>
    <w:rsid w:val="004413F4"/>
    <w:rPr>
      <w:rFonts w:asciiTheme="majorHAnsi" w:eastAsia="宋体" w:hAnsiTheme="majorHAnsi" w:cstheme="majorBidi"/>
      <w:b/>
      <w:bCs/>
      <w:sz w:val="32"/>
      <w:szCs w:val="32"/>
    </w:rPr>
  </w:style>
  <w:style w:type="paragraph" w:styleId="61">
    <w:name w:val="toc 6"/>
    <w:basedOn w:val="a2"/>
    <w:next w:val="a2"/>
    <w:qFormat/>
    <w:rsid w:val="004413F4"/>
    <w:pPr>
      <w:ind w:left="1050"/>
      <w:jc w:val="left"/>
    </w:pPr>
    <w:rPr>
      <w:rFonts w:ascii="Times New Roman" w:eastAsia="宋体" w:hAnsi="Times New Roman" w:cs="Times New Roman"/>
      <w:szCs w:val="21"/>
    </w:rPr>
  </w:style>
  <w:style w:type="paragraph" w:styleId="15">
    <w:name w:val="toc 1"/>
    <w:basedOn w:val="a2"/>
    <w:next w:val="a2"/>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2"/>
    <w:next w:val="a2"/>
    <w:qFormat/>
    <w:rsid w:val="004413F4"/>
    <w:pPr>
      <w:ind w:left="420" w:hanging="210"/>
      <w:jc w:val="left"/>
    </w:pPr>
    <w:rPr>
      <w:rFonts w:ascii="Times New Roman" w:eastAsia="宋体" w:hAnsi="Times New Roman" w:cs="Times New Roman"/>
      <w:sz w:val="20"/>
      <w:szCs w:val="20"/>
    </w:rPr>
  </w:style>
  <w:style w:type="paragraph" w:styleId="25">
    <w:name w:val="Body Text 2"/>
    <w:basedOn w:val="a2"/>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4"/>
    <w:link w:val="25"/>
    <w:rsid w:val="004413F4"/>
    <w:rPr>
      <w:rFonts w:ascii="楷体_GB2312" w:eastAsia="楷体_GB2312" w:hAnsi="Times New Roman" w:cs="Times New Roman"/>
      <w:sz w:val="28"/>
      <w:szCs w:val="28"/>
    </w:rPr>
  </w:style>
  <w:style w:type="paragraph" w:styleId="90">
    <w:name w:val="index 9"/>
    <w:basedOn w:val="a2"/>
    <w:next w:val="a2"/>
    <w:qFormat/>
    <w:rsid w:val="004413F4"/>
    <w:pPr>
      <w:ind w:left="1890" w:hanging="210"/>
      <w:jc w:val="left"/>
    </w:pPr>
    <w:rPr>
      <w:rFonts w:ascii="Times New Roman" w:eastAsia="宋体" w:hAnsi="Times New Roman" w:cs="Times New Roman"/>
      <w:sz w:val="20"/>
      <w:szCs w:val="20"/>
    </w:rPr>
  </w:style>
  <w:style w:type="paragraph" w:styleId="41">
    <w:name w:val="toc 4"/>
    <w:basedOn w:val="a2"/>
    <w:next w:val="a2"/>
    <w:qFormat/>
    <w:rsid w:val="004413F4"/>
    <w:pPr>
      <w:ind w:left="630"/>
      <w:jc w:val="left"/>
    </w:pPr>
    <w:rPr>
      <w:rFonts w:ascii="Times New Roman" w:eastAsia="宋体" w:hAnsi="Times New Roman" w:cs="Times New Roman"/>
      <w:szCs w:val="21"/>
    </w:rPr>
  </w:style>
  <w:style w:type="paragraph" w:styleId="91">
    <w:name w:val="toc 9"/>
    <w:basedOn w:val="a2"/>
    <w:next w:val="a2"/>
    <w:qFormat/>
    <w:rsid w:val="004413F4"/>
    <w:pPr>
      <w:ind w:left="1680"/>
      <w:jc w:val="left"/>
    </w:pPr>
    <w:rPr>
      <w:rFonts w:ascii="Times New Roman" w:eastAsia="宋体" w:hAnsi="Times New Roman" w:cs="Times New Roman"/>
      <w:szCs w:val="21"/>
    </w:rPr>
  </w:style>
  <w:style w:type="paragraph" w:styleId="71">
    <w:name w:val="index 7"/>
    <w:basedOn w:val="a2"/>
    <w:next w:val="a2"/>
    <w:qFormat/>
    <w:rsid w:val="004413F4"/>
    <w:pPr>
      <w:ind w:left="1470" w:hanging="210"/>
      <w:jc w:val="left"/>
    </w:pPr>
    <w:rPr>
      <w:rFonts w:ascii="Times New Roman" w:eastAsia="宋体" w:hAnsi="Times New Roman" w:cs="Times New Roman"/>
      <w:sz w:val="20"/>
      <w:szCs w:val="20"/>
    </w:rPr>
  </w:style>
  <w:style w:type="paragraph" w:styleId="aff9">
    <w:name w:val="annotation subject"/>
    <w:basedOn w:val="af1"/>
    <w:next w:val="af1"/>
    <w:link w:val="Charf0"/>
    <w:uiPriority w:val="99"/>
    <w:qFormat/>
    <w:rsid w:val="004413F4"/>
    <w:rPr>
      <w:b/>
      <w:bCs/>
    </w:rPr>
  </w:style>
  <w:style w:type="character" w:customStyle="1" w:styleId="Charf0">
    <w:name w:val="批注主题 Char"/>
    <w:basedOn w:val="Char15"/>
    <w:link w:val="aff9"/>
    <w:uiPriority w:val="99"/>
    <w:qFormat/>
    <w:rsid w:val="004413F4"/>
    <w:rPr>
      <w:b/>
      <w:bCs/>
      <w:szCs w:val="21"/>
    </w:rPr>
  </w:style>
  <w:style w:type="paragraph" w:customStyle="1" w:styleId="xl59">
    <w:name w:val="xl59"/>
    <w:basedOn w:val="a2"/>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2"/>
    <w:qFormat/>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2"/>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2"/>
    <w:qFormat/>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2"/>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2"/>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a">
    <w:name w:val="文档正文"/>
    <w:basedOn w:val="a2"/>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2"/>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2"/>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2"/>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2"/>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2"/>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2"/>
    <w:rsid w:val="004413F4"/>
    <w:pPr>
      <w:widowControl/>
    </w:pPr>
    <w:rPr>
      <w:rFonts w:ascii="Times New Roman" w:eastAsia="宋体" w:hAnsi="Times New Roman" w:cs="Times New Roman"/>
      <w:color w:val="000000"/>
      <w:kern w:val="0"/>
      <w:szCs w:val="21"/>
    </w:rPr>
  </w:style>
  <w:style w:type="paragraph" w:customStyle="1" w:styleId="xl56">
    <w:name w:val="xl56"/>
    <w:basedOn w:val="a2"/>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2"/>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2"/>
    <w:qFormat/>
    <w:rsid w:val="004413F4"/>
    <w:pPr>
      <w:ind w:firstLine="420"/>
    </w:pPr>
    <w:rPr>
      <w:rFonts w:ascii="Calibri" w:eastAsia="宋体" w:hAnsi="Calibri" w:cs="Times New Roman"/>
      <w:color w:val="000000"/>
      <w:kern w:val="1"/>
    </w:rPr>
  </w:style>
  <w:style w:type="paragraph" w:customStyle="1" w:styleId="xl104">
    <w:name w:val="xl104"/>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2"/>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a"/>
    <w:qFormat/>
    <w:rsid w:val="004413F4"/>
    <w:rPr>
      <w:rFonts w:ascii="Tahoma" w:hAnsi="Tahoma"/>
      <w:sz w:val="24"/>
      <w:szCs w:val="24"/>
    </w:rPr>
  </w:style>
  <w:style w:type="paragraph" w:customStyle="1" w:styleId="xl86">
    <w:name w:val="xl86"/>
    <w:basedOn w:val="a2"/>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2"/>
    <w:next w:val="a2"/>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2"/>
    <w:qFormat/>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2"/>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2"/>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2"/>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2"/>
    <w:qFormat/>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2"/>
    <w:next w:val="a2"/>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2"/>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2">
    <w:name w:val="纯文本1"/>
    <w:basedOn w:val="a2"/>
    <w:link w:val="PlainTextCharChar"/>
    <w:qFormat/>
    <w:rsid w:val="004413F4"/>
    <w:rPr>
      <w:rFonts w:ascii="宋体" w:hAnsi="Courier New"/>
    </w:rPr>
  </w:style>
  <w:style w:type="paragraph" w:customStyle="1" w:styleId="xl49">
    <w:name w:val="xl49"/>
    <w:basedOn w:val="a2"/>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2"/>
    <w:qFormat/>
    <w:rsid w:val="004413F4"/>
    <w:rPr>
      <w:rFonts w:ascii="Tahoma" w:eastAsia="宋体" w:hAnsi="Tahoma" w:cs="Times New Roman"/>
      <w:sz w:val="24"/>
      <w:szCs w:val="20"/>
    </w:rPr>
  </w:style>
  <w:style w:type="paragraph" w:customStyle="1" w:styleId="xl26">
    <w:name w:val="xl2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2"/>
    <w:qFormat/>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2"/>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2"/>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b">
    <w:name w:val="目录正文"/>
    <w:basedOn w:val="a2"/>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2"/>
    <w:qFormat/>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2"/>
    <w:rsid w:val="004413F4"/>
    <w:rPr>
      <w:rFonts w:ascii="Tahoma" w:eastAsia="宋体" w:hAnsi="Tahoma" w:cs="Times New Roman"/>
      <w:sz w:val="24"/>
      <w:szCs w:val="20"/>
    </w:rPr>
  </w:style>
  <w:style w:type="paragraph" w:customStyle="1" w:styleId="xl74">
    <w:name w:val="xl74"/>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a"/>
    <w:rsid w:val="004413F4"/>
    <w:pPr>
      <w:adjustRightInd w:val="0"/>
      <w:snapToGrid w:val="0"/>
      <w:spacing w:line="360" w:lineRule="auto"/>
    </w:pPr>
    <w:rPr>
      <w:rFonts w:ascii="Tahoma" w:hAnsi="Tahoma"/>
      <w:sz w:val="24"/>
      <w:szCs w:val="24"/>
    </w:rPr>
  </w:style>
  <w:style w:type="paragraph" w:customStyle="1" w:styleId="font14">
    <w:name w:val="font14"/>
    <w:basedOn w:val="a2"/>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0">
    <w:name w:val="标题二"/>
    <w:basedOn w:val="affc"/>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2"/>
    <w:next w:val="a2"/>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c">
    <w:name w:val="List Paragraph"/>
    <w:basedOn w:val="a2"/>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2"/>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2"/>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2"/>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2"/>
    <w:rsid w:val="004413F4"/>
    <w:rPr>
      <w:rFonts w:ascii="Tahoma" w:eastAsia="宋体" w:hAnsi="Tahoma" w:cs="Tahoma"/>
      <w:sz w:val="24"/>
      <w:szCs w:val="24"/>
    </w:rPr>
  </w:style>
  <w:style w:type="paragraph" w:customStyle="1" w:styleId="xl67">
    <w:name w:val="xl67"/>
    <w:basedOn w:val="a2"/>
    <w:qFormat/>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2"/>
    <w:rsid w:val="004413F4"/>
    <w:pPr>
      <w:jc w:val="center"/>
    </w:pPr>
    <w:rPr>
      <w:rFonts w:ascii="Times New Roman" w:eastAsia="宋体" w:hAnsi="Times New Roman" w:cs="Times New Roman"/>
      <w:kern w:val="10"/>
      <w:szCs w:val="20"/>
    </w:rPr>
  </w:style>
  <w:style w:type="paragraph" w:customStyle="1" w:styleId="lsl">
    <w:name w:val="lsl_正文"/>
    <w:basedOn w:val="a2"/>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2"/>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2"/>
    <w:qFormat/>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2"/>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2"/>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2"/>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2"/>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2"/>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2"/>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a"/>
    <w:rsid w:val="004413F4"/>
    <w:pPr>
      <w:adjustRightInd w:val="0"/>
      <w:snapToGrid w:val="0"/>
      <w:spacing w:line="360" w:lineRule="auto"/>
    </w:pPr>
    <w:rPr>
      <w:rFonts w:ascii="Tahoma" w:hAnsi="Tahoma"/>
      <w:sz w:val="24"/>
      <w:szCs w:val="24"/>
    </w:rPr>
  </w:style>
  <w:style w:type="paragraph" w:customStyle="1" w:styleId="CharChar2">
    <w:name w:val="Char Char2"/>
    <w:basedOn w:val="a2"/>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2"/>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列出段落1"/>
    <w:basedOn w:val="a2"/>
    <w:uiPriority w:val="34"/>
    <w:qFormat/>
    <w:rsid w:val="004413F4"/>
    <w:pPr>
      <w:ind w:firstLineChars="200" w:firstLine="420"/>
    </w:pPr>
    <w:rPr>
      <w:rFonts w:ascii="Calibri" w:eastAsia="宋体" w:hAnsi="Calibri" w:cs="Times New Roman"/>
    </w:rPr>
  </w:style>
  <w:style w:type="paragraph" w:customStyle="1" w:styleId="43">
    <w:name w:val="4"/>
    <w:basedOn w:val="a2"/>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3">
    <w:name w:val="纯文本11"/>
    <w:basedOn w:val="a2"/>
    <w:rsid w:val="004413F4"/>
    <w:pPr>
      <w:adjustRightInd w:val="0"/>
    </w:pPr>
    <w:rPr>
      <w:rFonts w:ascii="宋体" w:eastAsia="楷体_GB2312" w:hAnsi="Courier New" w:cs="Times New Roman"/>
      <w:sz w:val="28"/>
      <w:szCs w:val="20"/>
    </w:rPr>
  </w:style>
  <w:style w:type="paragraph" w:customStyle="1" w:styleId="xl82">
    <w:name w:val="xl82"/>
    <w:basedOn w:val="a2"/>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2"/>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2"/>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2"/>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2"/>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2"/>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2"/>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2"/>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2"/>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8">
    <w:name w:val="修订1"/>
    <w:uiPriority w:val="99"/>
    <w:semiHidden/>
    <w:rsid w:val="004413F4"/>
    <w:rPr>
      <w:rFonts w:ascii="Times New Roman" w:eastAsia="宋体" w:hAnsi="Times New Roman" w:cs="Times New Roman"/>
      <w:szCs w:val="20"/>
    </w:rPr>
  </w:style>
  <w:style w:type="paragraph" w:customStyle="1" w:styleId="xl75">
    <w:name w:val="xl75"/>
    <w:basedOn w:val="a2"/>
    <w:qFormat/>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2"/>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2"/>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2"/>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2"/>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2"/>
    <w:qFormat/>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2"/>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2"/>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2"/>
    <w:next w:val="a2"/>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9">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2"/>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2"/>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2"/>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a">
    <w:name w:val="1"/>
    <w:basedOn w:val="a2"/>
    <w:next w:val="af4"/>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2"/>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2"/>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2"/>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0"/>
    <w:next w:val="a2"/>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2"/>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b">
    <w:name w:val="标题1"/>
    <w:basedOn w:val="a2"/>
    <w:next w:val="a2"/>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2"/>
    <w:rsid w:val="004413F4"/>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2"/>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2"/>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2"/>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2"/>
    <w:next w:val="a2"/>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8">
    <w:name w:val="No Spacing"/>
    <w:link w:val="Char"/>
    <w:uiPriority w:val="1"/>
    <w:qFormat/>
    <w:rsid w:val="004413F4"/>
    <w:pPr>
      <w:widowControl w:val="0"/>
      <w:jc w:val="both"/>
    </w:pPr>
    <w:rPr>
      <w:rFonts w:ascii="Calibri" w:hAnsi="Calibri"/>
    </w:rPr>
  </w:style>
  <w:style w:type="paragraph" w:customStyle="1" w:styleId="font12">
    <w:name w:val="font12"/>
    <w:basedOn w:val="a2"/>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2"/>
    <w:qFormat/>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2"/>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2"/>
    <w:next w:val="af4"/>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2"/>
    <w:qFormat/>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2"/>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3">
    <w:name w:val="Table Grid"/>
    <w:basedOn w:val="a5"/>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Professional"/>
    <w:basedOn w:val="a5"/>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c">
    <w:name w:val="网格型1"/>
    <w:basedOn w:val="a5"/>
    <w:next w:val="afff3"/>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首行缩进"/>
    <w:basedOn w:val="a2"/>
    <w:qFormat/>
    <w:rsid w:val="005335A0"/>
    <w:pPr>
      <w:spacing w:line="360" w:lineRule="auto"/>
      <w:ind w:firstLineChars="200" w:firstLine="200"/>
      <w:jc w:val="left"/>
    </w:pPr>
    <w:rPr>
      <w:rFonts w:ascii="宋体" w:eastAsia="微软雅黑" w:hAnsi="Times New Roman" w:cs="Times New Roman"/>
      <w:sz w:val="24"/>
    </w:rPr>
  </w:style>
  <w:style w:type="numbering" w:customStyle="1" w:styleId="27">
    <w:name w:val="无列表2"/>
    <w:next w:val="a6"/>
    <w:uiPriority w:val="99"/>
    <w:semiHidden/>
    <w:unhideWhenUsed/>
    <w:rsid w:val="00B4041A"/>
  </w:style>
  <w:style w:type="paragraph" w:styleId="afff6">
    <w:name w:val="Block Text"/>
    <w:basedOn w:val="a2"/>
    <w:next w:val="a2"/>
    <w:uiPriority w:val="99"/>
    <w:unhideWhenUsed/>
    <w:qFormat/>
    <w:rsid w:val="00B4041A"/>
    <w:pPr>
      <w:spacing w:after="120"/>
      <w:ind w:leftChars="700" w:left="1440" w:rightChars="700" w:right="1440"/>
    </w:pPr>
    <w:rPr>
      <w:rFonts w:ascii="Times New Roman" w:eastAsia="微软雅黑" w:hAnsi="Times New Roman" w:cs="Times New Roman"/>
    </w:rPr>
  </w:style>
  <w:style w:type="table" w:customStyle="1" w:styleId="28">
    <w:name w:val="网格型2"/>
    <w:basedOn w:val="a5"/>
    <w:next w:val="afff3"/>
    <w:qFormat/>
    <w:rsid w:val="00B4041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Emphasis"/>
    <w:uiPriority w:val="20"/>
    <w:qFormat/>
    <w:rsid w:val="00B4041A"/>
    <w:rPr>
      <w:i/>
      <w:iCs/>
    </w:rPr>
  </w:style>
  <w:style w:type="paragraph" w:customStyle="1" w:styleId="afff8">
    <w:name w:val="报告正文"/>
    <w:basedOn w:val="a2"/>
    <w:uiPriority w:val="99"/>
    <w:qFormat/>
    <w:rsid w:val="00B4041A"/>
    <w:pPr>
      <w:adjustRightInd w:val="0"/>
      <w:snapToGrid w:val="0"/>
      <w:ind w:firstLineChars="200" w:firstLine="560"/>
    </w:pPr>
    <w:rPr>
      <w:rFonts w:ascii="Times New Roman" w:eastAsia="微软雅黑" w:hAnsi="Times New Roman" w:cs="Times New Roman"/>
      <w:kern w:val="0"/>
      <w:sz w:val="28"/>
      <w:szCs w:val="28"/>
    </w:rPr>
  </w:style>
  <w:style w:type="character" w:customStyle="1" w:styleId="38">
    <w:name w:val="标题 3 字符"/>
    <w:qFormat/>
    <w:rsid w:val="00B4041A"/>
    <w:rPr>
      <w:rFonts w:ascii="Calibri" w:eastAsia="微软雅黑" w:hAnsi="Calibri" w:cs="Times New Roman"/>
      <w:bCs/>
      <w:kern w:val="0"/>
      <w:sz w:val="28"/>
      <w:szCs w:val="32"/>
    </w:rPr>
  </w:style>
  <w:style w:type="character" w:customStyle="1" w:styleId="selected">
    <w:name w:val="selected"/>
    <w:qFormat/>
    <w:rsid w:val="00B4041A"/>
    <w:rPr>
      <w:shd w:val="clear" w:color="auto" w:fill="B00006"/>
    </w:rPr>
  </w:style>
  <w:style w:type="character" w:customStyle="1" w:styleId="font51">
    <w:name w:val="font51"/>
    <w:qFormat/>
    <w:rsid w:val="00B4041A"/>
    <w:rPr>
      <w:rFonts w:ascii="宋体" w:eastAsia="宋体" w:hAnsi="宋体" w:cs="宋体" w:hint="eastAsia"/>
      <w:color w:val="000000"/>
      <w:sz w:val="21"/>
      <w:szCs w:val="21"/>
      <w:u w:val="none"/>
    </w:rPr>
  </w:style>
  <w:style w:type="character" w:customStyle="1" w:styleId="z-">
    <w:name w:val="z-窗体底端 字符"/>
    <w:link w:val="Style61"/>
    <w:uiPriority w:val="99"/>
    <w:qFormat/>
    <w:rsid w:val="00B4041A"/>
    <w:rPr>
      <w:rFonts w:ascii="Arial" w:eastAsia="宋体" w:hAnsi="Arial" w:cs="Arial"/>
      <w:vanish/>
      <w:kern w:val="0"/>
      <w:sz w:val="16"/>
      <w:szCs w:val="16"/>
    </w:rPr>
  </w:style>
  <w:style w:type="paragraph" w:customStyle="1" w:styleId="Style61">
    <w:name w:val="_Style 61"/>
    <w:basedOn w:val="a2"/>
    <w:next w:val="a2"/>
    <w:link w:val="z-"/>
    <w:uiPriority w:val="99"/>
    <w:unhideWhenUsed/>
    <w:qFormat/>
    <w:rsid w:val="00B4041A"/>
    <w:pPr>
      <w:widowControl/>
      <w:pBdr>
        <w:top w:val="single" w:sz="6" w:space="1" w:color="auto"/>
      </w:pBdr>
      <w:jc w:val="center"/>
    </w:pPr>
    <w:rPr>
      <w:rFonts w:ascii="Arial" w:eastAsia="宋体" w:hAnsi="Arial" w:cs="Arial"/>
      <w:vanish/>
      <w:kern w:val="0"/>
      <w:sz w:val="16"/>
      <w:szCs w:val="16"/>
    </w:rPr>
  </w:style>
  <w:style w:type="character" w:customStyle="1" w:styleId="CharChar0">
    <w:name w:val="正文文字 Char Char"/>
    <w:qFormat/>
    <w:rsid w:val="00B4041A"/>
    <w:rPr>
      <w:rFonts w:ascii="仿宋_GB2312" w:eastAsia="仿宋_GB2312" w:hAnsi="宋体" w:cs="仿宋_GB2312"/>
      <w:sz w:val="24"/>
      <w:szCs w:val="24"/>
    </w:rPr>
  </w:style>
  <w:style w:type="character" w:customStyle="1" w:styleId="label">
    <w:name w:val="label"/>
    <w:qFormat/>
    <w:rsid w:val="00B4041A"/>
    <w:rPr>
      <w:color w:val="999999"/>
    </w:rPr>
  </w:style>
  <w:style w:type="character" w:customStyle="1" w:styleId="CharChar5">
    <w:name w:val="Char Char5"/>
    <w:qFormat/>
    <w:locked/>
    <w:rsid w:val="00B4041A"/>
    <w:rPr>
      <w:rFonts w:ascii="宋体" w:eastAsia="宋体" w:hAnsi="Courier New" w:cs="宋体"/>
      <w:kern w:val="2"/>
      <w:sz w:val="28"/>
      <w:szCs w:val="28"/>
      <w:lang w:val="en-US" w:eastAsia="zh-CN"/>
    </w:rPr>
  </w:style>
  <w:style w:type="character" w:customStyle="1" w:styleId="z-0">
    <w:name w:val="z-窗体顶端 字符"/>
    <w:link w:val="Style67"/>
    <w:uiPriority w:val="99"/>
    <w:qFormat/>
    <w:rsid w:val="00B4041A"/>
    <w:rPr>
      <w:rFonts w:ascii="Arial" w:eastAsia="宋体" w:hAnsi="Arial" w:cs="Arial"/>
      <w:vanish/>
      <w:kern w:val="0"/>
      <w:sz w:val="16"/>
      <w:szCs w:val="16"/>
    </w:rPr>
  </w:style>
  <w:style w:type="paragraph" w:customStyle="1" w:styleId="Style67">
    <w:name w:val="_Style 67"/>
    <w:basedOn w:val="a2"/>
    <w:next w:val="a2"/>
    <w:link w:val="z-0"/>
    <w:uiPriority w:val="99"/>
    <w:unhideWhenUsed/>
    <w:qFormat/>
    <w:rsid w:val="00B4041A"/>
    <w:pPr>
      <w:widowControl/>
      <w:pBdr>
        <w:bottom w:val="single" w:sz="6" w:space="1" w:color="auto"/>
      </w:pBdr>
      <w:jc w:val="center"/>
    </w:pPr>
    <w:rPr>
      <w:rFonts w:ascii="Arial" w:eastAsia="宋体" w:hAnsi="Arial" w:cs="Arial"/>
      <w:vanish/>
      <w:kern w:val="0"/>
      <w:sz w:val="16"/>
      <w:szCs w:val="16"/>
    </w:rPr>
  </w:style>
  <w:style w:type="character" w:customStyle="1" w:styleId="displayarti">
    <w:name w:val="displayarti"/>
    <w:qFormat/>
    <w:rsid w:val="00B4041A"/>
    <w:rPr>
      <w:color w:val="FFFFFF"/>
      <w:shd w:val="clear" w:color="auto" w:fill="A00000"/>
    </w:rPr>
  </w:style>
  <w:style w:type="character" w:customStyle="1" w:styleId="Style69">
    <w:name w:val="_Style 69"/>
    <w:uiPriority w:val="19"/>
    <w:qFormat/>
    <w:rsid w:val="00B4041A"/>
    <w:rPr>
      <w:i/>
      <w:iCs/>
      <w:color w:val="808080"/>
    </w:rPr>
  </w:style>
  <w:style w:type="character" w:customStyle="1" w:styleId="gpa">
    <w:name w:val="gpa"/>
    <w:qFormat/>
    <w:rsid w:val="00B4041A"/>
    <w:rPr>
      <w:rFonts w:ascii="Arial" w:hAnsi="Arial" w:cs="Arial"/>
      <w:sz w:val="15"/>
      <w:szCs w:val="15"/>
    </w:rPr>
  </w:style>
  <w:style w:type="character" w:customStyle="1" w:styleId="hover12">
    <w:name w:val="hover12"/>
    <w:qFormat/>
    <w:rsid w:val="00B4041A"/>
  </w:style>
  <w:style w:type="character" w:customStyle="1" w:styleId="CharChar13">
    <w:name w:val="Char Char13"/>
    <w:qFormat/>
    <w:rsid w:val="00B4041A"/>
    <w:rPr>
      <w:b/>
      <w:bCs/>
      <w:kern w:val="44"/>
      <w:sz w:val="44"/>
      <w:szCs w:val="44"/>
    </w:rPr>
  </w:style>
  <w:style w:type="character" w:customStyle="1" w:styleId="1pagesec3Char">
    <w:name w:val="1page sec3 Char"/>
    <w:qFormat/>
    <w:rsid w:val="00B4041A"/>
    <w:rPr>
      <w:rFonts w:eastAsia="宋体"/>
      <w:kern w:val="2"/>
      <w:sz w:val="18"/>
      <w:szCs w:val="18"/>
      <w:lang w:val="en-US" w:eastAsia="zh-CN" w:bidi="ar-SA"/>
    </w:rPr>
  </w:style>
  <w:style w:type="character" w:customStyle="1" w:styleId="layui-laypage-curr">
    <w:name w:val="layui-laypage-curr"/>
    <w:qFormat/>
    <w:rsid w:val="00B4041A"/>
  </w:style>
  <w:style w:type="character" w:customStyle="1" w:styleId="apple-style-span">
    <w:name w:val="apple-style-span"/>
    <w:qFormat/>
    <w:rsid w:val="00B4041A"/>
  </w:style>
  <w:style w:type="character" w:customStyle="1" w:styleId="Char19">
    <w:name w:val="文档结构图 Char1"/>
    <w:uiPriority w:val="99"/>
    <w:semiHidden/>
    <w:qFormat/>
    <w:rsid w:val="00B4041A"/>
    <w:rPr>
      <w:rFonts w:ascii="宋体"/>
      <w:kern w:val="2"/>
      <w:sz w:val="18"/>
      <w:szCs w:val="18"/>
    </w:rPr>
  </w:style>
  <w:style w:type="character" w:customStyle="1" w:styleId="Style6">
    <w:name w:val="_Style 6"/>
    <w:uiPriority w:val="19"/>
    <w:qFormat/>
    <w:rsid w:val="00B4041A"/>
    <w:rPr>
      <w:i/>
      <w:iCs/>
      <w:color w:val="808080"/>
    </w:rPr>
  </w:style>
  <w:style w:type="paragraph" w:customStyle="1" w:styleId="Style80">
    <w:name w:val="_Style 80"/>
    <w:basedOn w:val="10"/>
    <w:next w:val="a2"/>
    <w:uiPriority w:val="39"/>
    <w:qFormat/>
    <w:rsid w:val="00B4041A"/>
    <w:pPr>
      <w:keepLines/>
      <w:widowControl/>
      <w:spacing w:before="480" w:line="276" w:lineRule="auto"/>
      <w:jc w:val="left"/>
      <w:outlineLvl w:val="9"/>
    </w:pPr>
    <w:rPr>
      <w:rFonts w:ascii="Cambria" w:eastAsia="微软雅黑" w:hAnsi="Cambria"/>
      <w:b/>
      <w:bCs/>
      <w:color w:val="365F91"/>
      <w:kern w:val="0"/>
    </w:rPr>
  </w:style>
  <w:style w:type="paragraph" w:customStyle="1" w:styleId="Style82">
    <w:name w:val="_Style 82"/>
    <w:uiPriority w:val="99"/>
    <w:unhideWhenUsed/>
    <w:qFormat/>
    <w:rsid w:val="00B4041A"/>
    <w:rPr>
      <w:rFonts w:ascii="Times New Roman" w:eastAsia="微软雅黑" w:hAnsi="Times New Roman" w:cs="Times New Roman"/>
    </w:rPr>
  </w:style>
  <w:style w:type="paragraph" w:customStyle="1" w:styleId="afff9">
    <w:name w:val="前言、引言标题"/>
    <w:next w:val="a2"/>
    <w:qFormat/>
    <w:rsid w:val="00B4041A"/>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afffa">
    <w:name w:val="章标题"/>
    <w:next w:val="a2"/>
    <w:qFormat/>
    <w:rsid w:val="00B4041A"/>
    <w:pPr>
      <w:spacing w:beforeLines="50" w:afterLines="50"/>
      <w:jc w:val="both"/>
      <w:outlineLvl w:val="1"/>
    </w:pPr>
    <w:rPr>
      <w:rFonts w:ascii="黑体" w:eastAsia="黑体" w:hAnsi="Times New Roman" w:cs="黑体"/>
      <w:kern w:val="0"/>
      <w:szCs w:val="21"/>
    </w:rPr>
  </w:style>
  <w:style w:type="paragraph" w:customStyle="1" w:styleId="afffb">
    <w:name w:val="五级条标题"/>
    <w:basedOn w:val="afffc"/>
    <w:next w:val="a2"/>
    <w:qFormat/>
    <w:rsid w:val="00B4041A"/>
    <w:pPr>
      <w:outlineLvl w:val="6"/>
    </w:pPr>
  </w:style>
  <w:style w:type="paragraph" w:customStyle="1" w:styleId="afffc">
    <w:name w:val="四级条标题"/>
    <w:basedOn w:val="afffd"/>
    <w:next w:val="a2"/>
    <w:qFormat/>
    <w:rsid w:val="00B4041A"/>
    <w:pPr>
      <w:outlineLvl w:val="5"/>
    </w:pPr>
  </w:style>
  <w:style w:type="paragraph" w:customStyle="1" w:styleId="afffd">
    <w:name w:val="三级条标题"/>
    <w:basedOn w:val="afffe"/>
    <w:next w:val="a2"/>
    <w:qFormat/>
    <w:rsid w:val="00B4041A"/>
    <w:pPr>
      <w:outlineLvl w:val="4"/>
    </w:pPr>
  </w:style>
  <w:style w:type="paragraph" w:customStyle="1" w:styleId="afffe">
    <w:name w:val="二级条标题"/>
    <w:basedOn w:val="affff"/>
    <w:next w:val="a2"/>
    <w:qFormat/>
    <w:rsid w:val="00B4041A"/>
    <w:pPr>
      <w:outlineLvl w:val="3"/>
    </w:pPr>
  </w:style>
  <w:style w:type="paragraph" w:customStyle="1" w:styleId="affff">
    <w:name w:val="一级条标题"/>
    <w:next w:val="a2"/>
    <w:qFormat/>
    <w:rsid w:val="00B4041A"/>
    <w:pPr>
      <w:outlineLvl w:val="2"/>
    </w:pPr>
    <w:rPr>
      <w:rFonts w:ascii="Times New Roman" w:eastAsia="黑体" w:hAnsi="Times New Roman" w:cs="Times New Roman"/>
      <w:kern w:val="0"/>
      <w:szCs w:val="21"/>
    </w:rPr>
  </w:style>
  <w:style w:type="paragraph" w:customStyle="1" w:styleId="a">
    <w:name w:val="字母编号"/>
    <w:qFormat/>
    <w:rsid w:val="00B4041A"/>
    <w:pPr>
      <w:numPr>
        <w:ilvl w:val="2"/>
        <w:numId w:val="17"/>
      </w:numPr>
      <w:tabs>
        <w:tab w:val="clear" w:pos="720"/>
        <w:tab w:val="left" w:pos="360"/>
      </w:tabs>
      <w:adjustRightInd w:val="0"/>
      <w:snapToGrid w:val="0"/>
    </w:pPr>
    <w:rPr>
      <w:rFonts w:ascii="Times New Roman" w:eastAsia="宋体" w:hAnsi="Times New Roman" w:cs="Times New Roman"/>
      <w:kern w:val="0"/>
      <w:szCs w:val="21"/>
    </w:rPr>
  </w:style>
  <w:style w:type="paragraph" w:customStyle="1" w:styleId="tc">
    <w:name w:val="tc"/>
    <w:basedOn w:val="a2"/>
    <w:qFormat/>
    <w:rsid w:val="00B4041A"/>
    <w:pPr>
      <w:jc w:val="center"/>
    </w:pPr>
    <w:rPr>
      <w:rFonts w:ascii="Times New Roman" w:eastAsia="微软雅黑" w:hAnsi="Times New Roman" w:cs="Times New Roman"/>
      <w:kern w:val="0"/>
      <w:szCs w:val="24"/>
    </w:rPr>
  </w:style>
  <w:style w:type="paragraph" w:customStyle="1" w:styleId="1">
    <w:name w:val="程序1"/>
    <w:next w:val="a2"/>
    <w:qFormat/>
    <w:rsid w:val="00B4041A"/>
    <w:pPr>
      <w:numPr>
        <w:numId w:val="17"/>
      </w:numPr>
      <w:adjustRightInd w:val="0"/>
      <w:snapToGrid w:val="0"/>
      <w:spacing w:beforeLines="50" w:afterLines="50"/>
      <w:ind w:left="360" w:hanging="360"/>
    </w:pPr>
    <w:rPr>
      <w:rFonts w:ascii="Times New Roman" w:eastAsia="宋体" w:hAnsi="Times New Roman" w:cs="Times New Roman"/>
      <w:b/>
      <w:bCs/>
      <w:kern w:val="0"/>
      <w:sz w:val="24"/>
      <w:szCs w:val="24"/>
    </w:rPr>
  </w:style>
  <w:style w:type="paragraph" w:customStyle="1" w:styleId="NewNewNewNewNewNewNewNewNewNewNewNewNewNewNewNewNewNewNew">
    <w:name w:val="正文 New New New New New New New New New New New New New New New New New New New"/>
    <w:qFormat/>
    <w:rsid w:val="00B4041A"/>
    <w:pPr>
      <w:widowControl w:val="0"/>
      <w:jc w:val="both"/>
    </w:pPr>
    <w:rPr>
      <w:rFonts w:ascii="Times New Roman" w:eastAsia="宋体" w:hAnsi="Times New Roman" w:cs="Times New Roman"/>
      <w:sz w:val="28"/>
      <w:szCs w:val="24"/>
    </w:rPr>
  </w:style>
  <w:style w:type="paragraph" w:customStyle="1" w:styleId="ListParagraph2">
    <w:name w:val="List Paragraph2"/>
    <w:basedOn w:val="a2"/>
    <w:uiPriority w:val="34"/>
    <w:qFormat/>
    <w:rsid w:val="00B4041A"/>
    <w:pPr>
      <w:ind w:firstLineChars="200" w:firstLine="420"/>
    </w:pPr>
    <w:rPr>
      <w:rFonts w:ascii="Calibri" w:eastAsia="微软雅黑" w:hAnsi="Calibri" w:cs="Times New Roman"/>
    </w:rPr>
  </w:style>
  <w:style w:type="paragraph" w:customStyle="1" w:styleId="TableParagraph">
    <w:name w:val="Table Paragraph"/>
    <w:basedOn w:val="a2"/>
    <w:uiPriority w:val="1"/>
    <w:qFormat/>
    <w:rsid w:val="00B4041A"/>
    <w:rPr>
      <w:rFonts w:ascii="宋体" w:eastAsia="宋体" w:hAnsi="宋体" w:cs="宋体"/>
      <w:lang w:val="zh-CN" w:bidi="zh-CN"/>
    </w:rPr>
  </w:style>
  <w:style w:type="paragraph" w:customStyle="1" w:styleId="39">
    <w:name w:val="列出段落3"/>
    <w:basedOn w:val="a2"/>
    <w:uiPriority w:val="34"/>
    <w:qFormat/>
    <w:rsid w:val="00B4041A"/>
    <w:pPr>
      <w:widowControl/>
      <w:spacing w:line="360" w:lineRule="auto"/>
      <w:ind w:firstLineChars="200" w:firstLine="200"/>
    </w:pPr>
    <w:rPr>
      <w:rFonts w:ascii="Calibri" w:eastAsia="微软雅黑" w:hAnsi="Calibri" w:cs="Times New Roman"/>
      <w:sz w:val="24"/>
    </w:rPr>
  </w:style>
  <w:style w:type="paragraph" w:customStyle="1" w:styleId="a1">
    <w:name w:val="注："/>
    <w:next w:val="a2"/>
    <w:qFormat/>
    <w:rsid w:val="00B4041A"/>
    <w:pPr>
      <w:widowControl w:val="0"/>
      <w:numPr>
        <w:numId w:val="18"/>
      </w:numPr>
      <w:autoSpaceDE w:val="0"/>
      <w:autoSpaceDN w:val="0"/>
      <w:jc w:val="both"/>
    </w:pPr>
    <w:rPr>
      <w:rFonts w:ascii="宋体" w:eastAsia="宋体" w:hAnsi="Times New Roman" w:cs="宋体"/>
      <w:kern w:val="0"/>
      <w:sz w:val="18"/>
      <w:szCs w:val="18"/>
    </w:rPr>
  </w:style>
  <w:style w:type="paragraph" w:customStyle="1" w:styleId="111">
    <w:name w:val="程序1.1.1"/>
    <w:qFormat/>
    <w:rsid w:val="00B4041A"/>
    <w:pPr>
      <w:numPr>
        <w:ilvl w:val="1"/>
        <w:numId w:val="17"/>
      </w:numPr>
      <w:tabs>
        <w:tab w:val="clear" w:pos="720"/>
        <w:tab w:val="left" w:pos="360"/>
        <w:tab w:val="left" w:pos="525"/>
      </w:tabs>
      <w:adjustRightInd w:val="0"/>
      <w:snapToGrid w:val="0"/>
    </w:pPr>
    <w:rPr>
      <w:rFonts w:ascii="Times New Roman" w:eastAsia="宋体" w:hAnsi="Times New Roman" w:cs="Times New Roman"/>
      <w:kern w:val="0"/>
      <w:szCs w:val="21"/>
    </w:rPr>
  </w:style>
  <w:style w:type="paragraph" w:customStyle="1" w:styleId="44">
    <w:name w:val="正文宋体4"/>
    <w:basedOn w:val="a2"/>
    <w:qFormat/>
    <w:rsid w:val="00B4041A"/>
    <w:pPr>
      <w:tabs>
        <w:tab w:val="left" w:pos="0"/>
      </w:tabs>
      <w:ind w:firstLineChars="149" w:firstLine="359"/>
    </w:pPr>
    <w:rPr>
      <w:rFonts w:ascii="仿宋_GB2312" w:eastAsia="仿宋_GB2312" w:hAnsi="Times New Roman" w:cs="Times New Roman"/>
      <w:b/>
      <w:color w:val="000000"/>
      <w:sz w:val="24"/>
      <w:szCs w:val="24"/>
    </w:rPr>
  </w:style>
  <w:style w:type="paragraph" w:customStyle="1" w:styleId="affff0">
    <w:name w:val="标准称谓"/>
    <w:next w:val="a2"/>
    <w:qFormat/>
    <w:rsid w:val="00B4041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reader-word-layer">
    <w:name w:val="reader-word-layer"/>
    <w:basedOn w:val="a2"/>
    <w:qFormat/>
    <w:rsid w:val="00B4041A"/>
    <w:pPr>
      <w:widowControl/>
      <w:spacing w:before="100" w:beforeAutospacing="1" w:after="100" w:afterAutospacing="1"/>
      <w:jc w:val="left"/>
    </w:pPr>
    <w:rPr>
      <w:rFonts w:ascii="宋体" w:eastAsia="微软雅黑" w:hAnsi="宋体" w:cs="宋体"/>
      <w:kern w:val="0"/>
      <w:sz w:val="24"/>
      <w:szCs w:val="24"/>
    </w:rPr>
  </w:style>
  <w:style w:type="paragraph" w:customStyle="1" w:styleId="Standard">
    <w:name w:val="Standard"/>
    <w:qFormat/>
    <w:rsid w:val="00B4041A"/>
    <w:pPr>
      <w:widowControl w:val="0"/>
      <w:numPr>
        <w:numId w:val="19"/>
      </w:numPr>
      <w:tabs>
        <w:tab w:val="clear" w:pos="360"/>
      </w:tabs>
      <w:ind w:left="0" w:firstLine="0"/>
    </w:pPr>
    <w:rPr>
      <w:rFonts w:ascii="Arial" w:eastAsia="Times New Roman" w:hAnsi="Arial" w:cs="Times New Roman"/>
      <w:kern w:val="0"/>
      <w:sz w:val="20"/>
      <w:szCs w:val="20"/>
      <w:lang w:val="de-DE"/>
    </w:rPr>
  </w:style>
  <w:style w:type="paragraph" w:customStyle="1" w:styleId="affff1">
    <w:name w:val="段"/>
    <w:qFormat/>
    <w:rsid w:val="00B4041A"/>
    <w:pPr>
      <w:autoSpaceDE w:val="0"/>
      <w:autoSpaceDN w:val="0"/>
      <w:ind w:firstLineChars="200" w:firstLine="200"/>
      <w:jc w:val="both"/>
    </w:pPr>
    <w:rPr>
      <w:rFonts w:ascii="宋体" w:eastAsia="宋体" w:hAnsi="Times New Roman" w:cs="宋体"/>
      <w:kern w:val="0"/>
      <w:szCs w:val="21"/>
    </w:rPr>
  </w:style>
  <w:style w:type="paragraph" w:customStyle="1" w:styleId="114">
    <w:name w:val="程序1.1"/>
    <w:qFormat/>
    <w:rsid w:val="00B4041A"/>
    <w:pPr>
      <w:tabs>
        <w:tab w:val="left" w:pos="359"/>
        <w:tab w:val="left" w:pos="990"/>
      </w:tabs>
      <w:adjustRightInd w:val="0"/>
      <w:snapToGrid w:val="0"/>
      <w:ind w:left="1470" w:hanging="420"/>
    </w:pPr>
    <w:rPr>
      <w:rFonts w:ascii="Times New Roman" w:eastAsia="宋体" w:hAnsi="Times New Roman" w:cs="Times New Roman"/>
      <w:kern w:val="0"/>
      <w:szCs w:val="21"/>
    </w:rPr>
  </w:style>
  <w:style w:type="paragraph" w:customStyle="1" w:styleId="affff2">
    <w:name w:val="标准文件_标准正文"/>
    <w:basedOn w:val="a2"/>
    <w:uiPriority w:val="99"/>
    <w:qFormat/>
    <w:rsid w:val="00B4041A"/>
    <w:pPr>
      <w:widowControl/>
      <w:adjustRightInd w:val="0"/>
      <w:snapToGrid w:val="0"/>
      <w:spacing w:line="300" w:lineRule="auto"/>
      <w:ind w:firstLineChars="200" w:firstLine="560"/>
      <w:jc w:val="left"/>
    </w:pPr>
    <w:rPr>
      <w:rFonts w:ascii="宋体" w:eastAsia="微软雅黑" w:hAnsi="宋体" w:cs="Times New Roman"/>
      <w:bCs/>
      <w:snapToGrid w:val="0"/>
      <w:color w:val="000000"/>
      <w:kern w:val="0"/>
      <w:sz w:val="28"/>
      <w:szCs w:val="28"/>
    </w:rPr>
  </w:style>
  <w:style w:type="character" w:customStyle="1" w:styleId="NormalCharacter">
    <w:name w:val="NormalCharacter"/>
    <w:qFormat/>
    <w:rsid w:val="00B4041A"/>
    <w:rPr>
      <w:rFonts w:ascii="Times New Roman" w:eastAsia="宋体" w:hAnsi="Times New Roman" w:cs="Times New Roman"/>
      <w:kern w:val="2"/>
      <w:sz w:val="21"/>
      <w:szCs w:val="24"/>
      <w:lang w:val="en-US" w:eastAsia="zh-CN" w:bidi="ar-SA"/>
    </w:rPr>
  </w:style>
  <w:style w:type="paragraph" w:customStyle="1" w:styleId="1d">
    <w:name w:val="正文1"/>
    <w:basedOn w:val="a2"/>
    <w:next w:val="a2"/>
    <w:qFormat/>
    <w:rsid w:val="00B4041A"/>
    <w:pPr>
      <w:spacing w:before="156" w:line="360" w:lineRule="auto"/>
      <w:ind w:firstLineChars="200" w:firstLine="510"/>
    </w:pPr>
    <w:rPr>
      <w:rFonts w:ascii="Times New Roman" w:eastAsia="微软雅黑" w:hAnsi="Times New Roman" w:cs="Times New Roman"/>
      <w:sz w:val="24"/>
      <w:szCs w:val="20"/>
    </w:rPr>
  </w:style>
  <w:style w:type="paragraph" w:customStyle="1" w:styleId="Heading3">
    <w:name w:val="Heading3"/>
    <w:basedOn w:val="a2"/>
    <w:next w:val="a2"/>
    <w:qFormat/>
    <w:rsid w:val="00B4041A"/>
    <w:pPr>
      <w:keepNext/>
      <w:keepLines/>
      <w:spacing w:before="260" w:after="260" w:line="416" w:lineRule="auto"/>
    </w:pPr>
    <w:rPr>
      <w:rFonts w:ascii="Times New Roman" w:eastAsia="微软雅黑"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34053579">
      <w:bodyDiv w:val="1"/>
      <w:marLeft w:val="0"/>
      <w:marRight w:val="0"/>
      <w:marTop w:val="0"/>
      <w:marBottom w:val="0"/>
      <w:divBdr>
        <w:top w:val="none" w:sz="0" w:space="0" w:color="auto"/>
        <w:left w:val="none" w:sz="0" w:space="0" w:color="auto"/>
        <w:bottom w:val="none" w:sz="0" w:space="0" w:color="auto"/>
        <w:right w:val="none" w:sz="0" w:space="0" w:color="auto"/>
      </w:divBdr>
    </w:div>
    <w:div w:id="682509249">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791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75</Pages>
  <Words>8135</Words>
  <Characters>46376</Characters>
  <Application>Microsoft Office Word</Application>
  <DocSecurity>0</DocSecurity>
  <Lines>386</Lines>
  <Paragraphs>108</Paragraphs>
  <ScaleCrop>false</ScaleCrop>
  <Company>P R C</Company>
  <LinksUpToDate>false</LinksUpToDate>
  <CharactersWithSpaces>54403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黄诗敏</cp:lastModifiedBy>
  <cp:revision>413</cp:revision>
  <cp:lastPrinted>2020-05-29T08:50:00Z</cp:lastPrinted>
  <dcterms:created xsi:type="dcterms:W3CDTF">2020-05-20T01:57:00Z</dcterms:created>
  <dcterms:modified xsi:type="dcterms:W3CDTF">2023-04-27T02:53:00Z</dcterms:modified>
</cp:coreProperties>
</file>