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9559B9" w:rsidRDefault="00B2013E" w:rsidP="008C2F5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5E482F" w:rsidRPr="005E482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负压清</w:t>
      </w:r>
      <w:r w:rsidR="005E482F" w:rsidRPr="008C2F5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洗机</w:t>
      </w:r>
      <w:r w:rsidR="00052DC8" w:rsidRPr="008C2F5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8C2F5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9559B9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9559B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559B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559B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9559B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5E482F" w:rsidRPr="005E482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负压清洗机</w:t>
      </w:r>
    </w:p>
    <w:p w:rsidR="00E16A3A" w:rsidRPr="00E16A3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5E482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9559B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9559B9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559B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559B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9559B9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响应</w:t>
      </w:r>
      <w:r w:rsidR="00B2013E" w:rsidRPr="009559B9">
        <w:rPr>
          <w:rFonts w:ascii="宋体" w:hAnsi="宋体" w:cs="Arial" w:hint="eastAsia"/>
          <w:sz w:val="24"/>
          <w:szCs w:val="24"/>
        </w:rPr>
        <w:t>供应商</w:t>
      </w:r>
      <w:r w:rsidR="00B2013E" w:rsidRPr="009559B9">
        <w:rPr>
          <w:rFonts w:ascii="宋体" w:hAnsi="宋体" w:cs="Arial"/>
          <w:sz w:val="24"/>
          <w:szCs w:val="24"/>
        </w:rPr>
        <w:t>应具有独立法人资格，</w:t>
      </w:r>
      <w:r w:rsidR="00B2013E" w:rsidRPr="009559B9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F5747F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F5747F">
        <w:rPr>
          <w:rFonts w:ascii="宋体" w:hAnsi="宋体" w:cs="Arial" w:hint="eastAsia"/>
          <w:sz w:val="24"/>
          <w:szCs w:val="24"/>
        </w:rPr>
        <w:t>产品授权书</w:t>
      </w:r>
    </w:p>
    <w:p w:rsidR="003C28BF" w:rsidRPr="00F5747F" w:rsidRDefault="003C28BF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5747F">
        <w:rPr>
          <w:rFonts w:ascii="宋体" w:hAnsi="宋体" w:cs="Arial" w:hint="eastAsia"/>
          <w:sz w:val="24"/>
          <w:szCs w:val="24"/>
        </w:rPr>
        <w:t>消毒产品安全评价报告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44285">
        <w:rPr>
          <w:rFonts w:ascii="宋体" w:hAnsi="宋体" w:hint="eastAsia"/>
          <w:sz w:val="24"/>
          <w:szCs w:val="24"/>
        </w:rPr>
        <w:t>关于付款周期的约定：签订</w:t>
      </w:r>
      <w:r w:rsidRPr="009559B9">
        <w:rPr>
          <w:rFonts w:ascii="宋体" w:hAnsi="宋体" w:hint="eastAsia"/>
          <w:sz w:val="24"/>
          <w:szCs w:val="24"/>
        </w:rPr>
        <w:t>合同后，供应商完成全部产品安装、调试，正常使用30日后，经采购方验收合格，签署《南京医科大学附属口腔医院验收报告》，凭发票支付合同总价的</w:t>
      </w:r>
      <w:r w:rsidR="002F4A06">
        <w:rPr>
          <w:rFonts w:ascii="宋体" w:hAnsi="宋体" w:hint="eastAsia"/>
          <w:sz w:val="24"/>
          <w:szCs w:val="24"/>
        </w:rPr>
        <w:t>9</w:t>
      </w:r>
      <w:r w:rsidRPr="009559B9">
        <w:rPr>
          <w:rFonts w:ascii="宋体" w:hAnsi="宋体" w:hint="eastAsia"/>
          <w:sz w:val="24"/>
          <w:szCs w:val="24"/>
        </w:rPr>
        <w:t>0%；</w:t>
      </w:r>
      <w:proofErr w:type="gramStart"/>
      <w:r w:rsidRPr="009559B9">
        <w:rPr>
          <w:rFonts w:ascii="宋体" w:hAnsi="宋体" w:hint="eastAsia"/>
          <w:sz w:val="24"/>
          <w:szCs w:val="24"/>
        </w:rPr>
        <w:t>留合同</w:t>
      </w:r>
      <w:proofErr w:type="gramEnd"/>
      <w:r w:rsidRPr="009559B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6677A3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6677A3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6677A3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6677A3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6677A3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77A3">
        <w:rPr>
          <w:rFonts w:ascii="宋体" w:hAnsi="宋体" w:hint="eastAsia"/>
          <w:b/>
          <w:sz w:val="24"/>
          <w:szCs w:val="24"/>
        </w:rPr>
        <w:t>时间：</w:t>
      </w:r>
      <w:r w:rsidR="00E376DE" w:rsidRPr="006677A3">
        <w:rPr>
          <w:rFonts w:ascii="宋体" w:hAnsi="宋体" w:hint="eastAsia"/>
          <w:b/>
          <w:sz w:val="24"/>
          <w:szCs w:val="24"/>
        </w:rPr>
        <w:t>2024</w:t>
      </w:r>
      <w:r w:rsidRPr="006677A3">
        <w:rPr>
          <w:rFonts w:ascii="宋体" w:hAnsi="宋体" w:hint="eastAsia"/>
          <w:b/>
          <w:sz w:val="24"/>
          <w:szCs w:val="24"/>
        </w:rPr>
        <w:t>年</w:t>
      </w:r>
      <w:r w:rsidR="009C232B" w:rsidRPr="006677A3">
        <w:rPr>
          <w:rFonts w:ascii="宋体" w:hAnsi="宋体" w:hint="eastAsia"/>
          <w:b/>
          <w:sz w:val="24"/>
          <w:szCs w:val="24"/>
        </w:rPr>
        <w:t xml:space="preserve"> </w:t>
      </w:r>
      <w:r w:rsidR="006677A3" w:rsidRPr="006677A3">
        <w:rPr>
          <w:rFonts w:ascii="宋体" w:hAnsi="宋体" w:hint="eastAsia"/>
          <w:b/>
          <w:sz w:val="24"/>
          <w:szCs w:val="24"/>
        </w:rPr>
        <w:t>7</w:t>
      </w:r>
      <w:r w:rsidRPr="006677A3">
        <w:rPr>
          <w:rFonts w:ascii="宋体" w:hAnsi="宋体" w:hint="eastAsia"/>
          <w:b/>
          <w:sz w:val="24"/>
          <w:szCs w:val="24"/>
        </w:rPr>
        <w:t>月</w:t>
      </w:r>
      <w:r w:rsidR="006677A3" w:rsidRPr="006677A3">
        <w:rPr>
          <w:rFonts w:ascii="宋体" w:hAnsi="宋体" w:hint="eastAsia"/>
          <w:b/>
          <w:sz w:val="24"/>
          <w:szCs w:val="24"/>
        </w:rPr>
        <w:t>31</w:t>
      </w:r>
      <w:r w:rsidRPr="006677A3">
        <w:rPr>
          <w:rFonts w:ascii="宋体" w:hAnsi="宋体" w:hint="eastAsia"/>
          <w:b/>
          <w:sz w:val="24"/>
          <w:szCs w:val="24"/>
        </w:rPr>
        <w:t>日(</w:t>
      </w:r>
      <w:r w:rsidR="003E3E56" w:rsidRPr="006677A3">
        <w:rPr>
          <w:rFonts w:ascii="宋体" w:hAnsi="宋体" w:hint="eastAsia"/>
          <w:b/>
          <w:sz w:val="24"/>
          <w:szCs w:val="24"/>
        </w:rPr>
        <w:t>星期</w:t>
      </w:r>
      <w:r w:rsidR="006677A3" w:rsidRPr="006677A3">
        <w:rPr>
          <w:rFonts w:ascii="宋体" w:hAnsi="宋体" w:hint="eastAsia"/>
          <w:b/>
          <w:sz w:val="24"/>
          <w:szCs w:val="24"/>
        </w:rPr>
        <w:t>三</w:t>
      </w:r>
      <w:r w:rsidRPr="006677A3">
        <w:rPr>
          <w:rFonts w:ascii="宋体" w:hAnsi="宋体" w:hint="eastAsia"/>
          <w:b/>
          <w:sz w:val="24"/>
          <w:szCs w:val="24"/>
        </w:rPr>
        <w:t>)</w:t>
      </w:r>
      <w:r w:rsidR="003E3E56" w:rsidRPr="006677A3">
        <w:rPr>
          <w:rFonts w:ascii="宋体" w:hAnsi="宋体" w:hint="eastAsia"/>
          <w:b/>
          <w:sz w:val="24"/>
          <w:szCs w:val="24"/>
        </w:rPr>
        <w:t>上</w:t>
      </w:r>
      <w:r w:rsidRPr="006677A3">
        <w:rPr>
          <w:rFonts w:ascii="宋体" w:hAnsi="宋体" w:hint="eastAsia"/>
          <w:b/>
          <w:sz w:val="24"/>
          <w:szCs w:val="24"/>
        </w:rPr>
        <w:t>午</w:t>
      </w:r>
      <w:r w:rsidR="006677A3" w:rsidRPr="006677A3">
        <w:rPr>
          <w:rFonts w:ascii="宋体" w:hAnsi="宋体" w:hint="eastAsia"/>
          <w:b/>
          <w:sz w:val="24"/>
          <w:szCs w:val="24"/>
        </w:rPr>
        <w:t>9</w:t>
      </w:r>
      <w:r w:rsidR="004C4AB5" w:rsidRPr="006677A3">
        <w:rPr>
          <w:rFonts w:ascii="宋体" w:hAnsi="宋体" w:hint="eastAsia"/>
          <w:b/>
          <w:sz w:val="24"/>
          <w:szCs w:val="24"/>
        </w:rPr>
        <w:t>:0</w:t>
      </w:r>
      <w:r w:rsidRPr="006677A3">
        <w:rPr>
          <w:rFonts w:ascii="宋体" w:hAnsi="宋体" w:hint="eastAsia"/>
          <w:b/>
          <w:sz w:val="24"/>
          <w:szCs w:val="24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77A3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6677A3">
        <w:rPr>
          <w:rFonts w:ascii="宋体" w:hAnsi="宋体" w:hint="eastAsia"/>
          <w:b/>
          <w:sz w:val="24"/>
          <w:szCs w:val="24"/>
        </w:rPr>
        <w:t>商务</w:t>
      </w:r>
      <w:r w:rsidRPr="006677A3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</w:p>
    <w:p w:rsidR="004C7772" w:rsidRDefault="004C7772" w:rsidP="00B51929">
      <w:pPr>
        <w:spacing w:line="360" w:lineRule="auto"/>
        <w:rPr>
          <w:rFonts w:ascii="Calibri" w:hAnsi="Calibri" w:hint="eastAsia"/>
          <w:b/>
          <w:sz w:val="24"/>
          <w:szCs w:val="32"/>
        </w:rPr>
      </w:pPr>
    </w:p>
    <w:p w:rsidR="009101F1" w:rsidRPr="009101F1" w:rsidRDefault="009101F1" w:rsidP="00B51929">
      <w:pPr>
        <w:spacing w:line="360" w:lineRule="auto"/>
        <w:rPr>
          <w:rFonts w:ascii="Calibri" w:hAnsi="Calibri"/>
          <w:szCs w:val="24"/>
        </w:rPr>
      </w:pPr>
      <w:bookmarkStart w:id="2" w:name="_GoBack"/>
      <w:bookmarkEnd w:id="2"/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B51929" w:rsidRPr="009101F1">
        <w:rPr>
          <w:rFonts w:ascii="Calibri" w:hAnsi="Calibri"/>
          <w:szCs w:val="24"/>
        </w:rPr>
        <w:t xml:space="preserve"> </w:t>
      </w:r>
    </w:p>
    <w:p w:rsidR="00865D30" w:rsidRPr="00865D30" w:rsidRDefault="00865D30" w:rsidP="00865D30">
      <w:pPr>
        <w:spacing w:line="360" w:lineRule="auto"/>
        <w:rPr>
          <w:b/>
          <w:sz w:val="24"/>
          <w:szCs w:val="24"/>
        </w:rPr>
      </w:pPr>
      <w:r w:rsidRPr="00865D30">
        <w:rPr>
          <w:rFonts w:hint="eastAsia"/>
          <w:b/>
          <w:sz w:val="24"/>
          <w:szCs w:val="24"/>
        </w:rPr>
        <w:lastRenderedPageBreak/>
        <w:t>负压清洗机调研参数</w:t>
      </w:r>
    </w:p>
    <w:p w:rsidR="00865D30" w:rsidRPr="00865D30" w:rsidRDefault="00865D30" w:rsidP="00865D30">
      <w:pPr>
        <w:spacing w:line="360" w:lineRule="auto"/>
        <w:rPr>
          <w:sz w:val="24"/>
          <w:szCs w:val="24"/>
        </w:rPr>
      </w:pPr>
      <w:r w:rsidRPr="00865D30">
        <w:rPr>
          <w:rFonts w:hint="eastAsia"/>
          <w:sz w:val="24"/>
          <w:szCs w:val="24"/>
        </w:rPr>
        <w:t>1</w:t>
      </w:r>
      <w:r w:rsidRPr="00865D30">
        <w:rPr>
          <w:rFonts w:hint="eastAsia"/>
          <w:sz w:val="24"/>
          <w:szCs w:val="24"/>
        </w:rPr>
        <w:t>、功能要求：能够清洗手术器械、管腔器械、精密器械、口腔科器械等物品。</w:t>
      </w:r>
    </w:p>
    <w:p w:rsidR="00865D30" w:rsidRPr="00865D30" w:rsidRDefault="00865D30" w:rsidP="00865D30">
      <w:pPr>
        <w:spacing w:line="360" w:lineRule="auto"/>
        <w:rPr>
          <w:sz w:val="24"/>
          <w:szCs w:val="24"/>
        </w:rPr>
      </w:pPr>
      <w:r w:rsidRPr="00865D30">
        <w:rPr>
          <w:rFonts w:hint="eastAsia"/>
          <w:sz w:val="24"/>
          <w:szCs w:val="24"/>
        </w:rPr>
        <w:t>2</w:t>
      </w:r>
      <w:r w:rsidRPr="00865D30">
        <w:rPr>
          <w:rFonts w:hint="eastAsia"/>
          <w:sz w:val="24"/>
          <w:szCs w:val="24"/>
        </w:rPr>
        <w:t>、清洗原理：通过抽真空使清洗槽内的</w:t>
      </w:r>
      <w:proofErr w:type="gramStart"/>
      <w:r w:rsidRPr="00865D30">
        <w:rPr>
          <w:rFonts w:hint="eastAsia"/>
          <w:sz w:val="24"/>
          <w:szCs w:val="24"/>
        </w:rPr>
        <w:t>空气空气</w:t>
      </w:r>
      <w:proofErr w:type="gramEnd"/>
      <w:r w:rsidRPr="00865D30">
        <w:rPr>
          <w:rFonts w:hint="eastAsia"/>
          <w:sz w:val="24"/>
          <w:szCs w:val="24"/>
        </w:rPr>
        <w:t>压力介于</w:t>
      </w:r>
      <w:r w:rsidRPr="00865D30">
        <w:rPr>
          <w:rFonts w:hint="eastAsia"/>
          <w:sz w:val="24"/>
          <w:szCs w:val="24"/>
        </w:rPr>
        <w:t xml:space="preserve"> 5KPa</w:t>
      </w:r>
      <w:r w:rsidRPr="00865D30">
        <w:rPr>
          <w:rFonts w:hint="eastAsia"/>
          <w:sz w:val="24"/>
          <w:szCs w:val="24"/>
        </w:rPr>
        <w:t>～</w:t>
      </w:r>
      <w:r w:rsidRPr="00865D30">
        <w:rPr>
          <w:rFonts w:hint="eastAsia"/>
          <w:sz w:val="24"/>
          <w:szCs w:val="24"/>
        </w:rPr>
        <w:t>101.3KPa</w:t>
      </w:r>
      <w:r w:rsidRPr="00865D30">
        <w:rPr>
          <w:rFonts w:hint="eastAsia"/>
          <w:sz w:val="24"/>
          <w:szCs w:val="24"/>
        </w:rPr>
        <w:t>之间，清洗液在负压环境下产生</w:t>
      </w:r>
      <w:proofErr w:type="gramStart"/>
      <w:r w:rsidRPr="00865D30">
        <w:rPr>
          <w:rFonts w:hint="eastAsia"/>
          <w:sz w:val="24"/>
          <w:szCs w:val="24"/>
        </w:rPr>
        <w:t>突沸和剧烈</w:t>
      </w:r>
      <w:proofErr w:type="gramEnd"/>
      <w:r w:rsidRPr="00865D30">
        <w:rPr>
          <w:rFonts w:hint="eastAsia"/>
          <w:sz w:val="24"/>
          <w:szCs w:val="24"/>
        </w:rPr>
        <w:t>汽化效应，从而清洗器械的内外表面。</w:t>
      </w:r>
    </w:p>
    <w:p w:rsidR="00865D30" w:rsidRPr="00865D30" w:rsidRDefault="00865D30" w:rsidP="00865D30">
      <w:pPr>
        <w:spacing w:line="360" w:lineRule="auto"/>
        <w:rPr>
          <w:sz w:val="24"/>
          <w:szCs w:val="24"/>
        </w:rPr>
      </w:pPr>
      <w:r w:rsidRPr="00865D30">
        <w:rPr>
          <w:rFonts w:hint="eastAsia"/>
          <w:sz w:val="24"/>
          <w:szCs w:val="24"/>
        </w:rPr>
        <w:t>3</w:t>
      </w:r>
      <w:r w:rsidRPr="00865D30">
        <w:rPr>
          <w:rFonts w:hint="eastAsia"/>
          <w:sz w:val="24"/>
          <w:szCs w:val="24"/>
        </w:rPr>
        <w:t>、加热方式：电加热</w:t>
      </w:r>
    </w:p>
    <w:p w:rsidR="00865D30" w:rsidRPr="00865D30" w:rsidRDefault="00865D30" w:rsidP="00865D30">
      <w:pPr>
        <w:spacing w:line="360" w:lineRule="auto"/>
        <w:rPr>
          <w:sz w:val="24"/>
          <w:szCs w:val="24"/>
        </w:rPr>
      </w:pPr>
      <w:r w:rsidRPr="00865D30">
        <w:rPr>
          <w:rFonts w:hint="eastAsia"/>
          <w:sz w:val="24"/>
          <w:szCs w:val="24"/>
        </w:rPr>
        <w:t>4</w:t>
      </w:r>
      <w:r w:rsidRPr="00865D30">
        <w:rPr>
          <w:rFonts w:hint="eastAsia"/>
          <w:sz w:val="24"/>
          <w:szCs w:val="24"/>
        </w:rPr>
        <w:t>、清洗槽容积：≤</w:t>
      </w:r>
      <w:r w:rsidRPr="00865D30">
        <w:rPr>
          <w:rFonts w:hint="eastAsia"/>
          <w:sz w:val="24"/>
          <w:szCs w:val="24"/>
        </w:rPr>
        <w:t>50L</w:t>
      </w:r>
    </w:p>
    <w:p w:rsidR="00C620C8" w:rsidRPr="00865D30" w:rsidRDefault="00865D30" w:rsidP="00865D30">
      <w:pPr>
        <w:spacing w:line="360" w:lineRule="auto"/>
        <w:rPr>
          <w:sz w:val="24"/>
          <w:szCs w:val="24"/>
        </w:rPr>
      </w:pPr>
      <w:r w:rsidRPr="00865D30">
        <w:rPr>
          <w:rFonts w:hint="eastAsia"/>
          <w:sz w:val="24"/>
          <w:szCs w:val="24"/>
        </w:rPr>
        <w:t>5</w:t>
      </w:r>
      <w:r w:rsidRPr="00865D30">
        <w:rPr>
          <w:rFonts w:hint="eastAsia"/>
          <w:sz w:val="24"/>
          <w:szCs w:val="24"/>
        </w:rPr>
        <w:t>、应具有口腔科器械专用清洗模式。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CC" w:rsidRDefault="000942CC" w:rsidP="00AA15A8">
      <w:r>
        <w:separator/>
      </w:r>
    </w:p>
  </w:endnote>
  <w:endnote w:type="continuationSeparator" w:id="0">
    <w:p w:rsidR="000942CC" w:rsidRDefault="000942C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4C7772">
      <w:rPr>
        <w:rStyle w:val="a6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CC" w:rsidRDefault="000942CC" w:rsidP="00AA15A8">
      <w:r>
        <w:separator/>
      </w:r>
    </w:p>
  </w:footnote>
  <w:footnote w:type="continuationSeparator" w:id="0">
    <w:p w:rsidR="000942CC" w:rsidRDefault="000942C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42CC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D6F72"/>
    <w:rsid w:val="002E2BA3"/>
    <w:rsid w:val="002F4618"/>
    <w:rsid w:val="002F4A06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C28BF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C7772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E482F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7A3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65D30"/>
    <w:rsid w:val="008756DE"/>
    <w:rsid w:val="00881C2D"/>
    <w:rsid w:val="008A262A"/>
    <w:rsid w:val="008B0558"/>
    <w:rsid w:val="008C0586"/>
    <w:rsid w:val="008C2F53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44285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5747F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5E482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E48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E482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E482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E482F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5E482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E48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E482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E482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E482F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345</Words>
  <Characters>1973</Characters>
  <Application>Microsoft Office Word</Application>
  <DocSecurity>0</DocSecurity>
  <Lines>16</Lines>
  <Paragraphs>4</Paragraphs>
  <ScaleCrop>false</ScaleCrop>
  <Company>P R C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193</cp:revision>
  <dcterms:created xsi:type="dcterms:W3CDTF">2019-04-28T09:32:00Z</dcterms:created>
  <dcterms:modified xsi:type="dcterms:W3CDTF">2024-07-22T08:44:00Z</dcterms:modified>
</cp:coreProperties>
</file>