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F4FC0" w14:textId="77777777" w:rsidR="00A81764" w:rsidRDefault="00367B78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kern w:val="0"/>
          <w:sz w:val="28"/>
          <w:szCs w:val="28"/>
        </w:rPr>
      </w:pPr>
      <w:bookmarkStart w:id="0" w:name="_Toc462564139"/>
      <w:bookmarkStart w:id="1" w:name="_Toc479757211"/>
      <w:r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关于南京医科大学附属口腔医院老大楼</w:t>
      </w:r>
      <w:r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8-15F</w:t>
      </w:r>
      <w:r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内部拆除工程项目征集潜在供应商的调研公告</w:t>
      </w:r>
      <w:r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 xml:space="preserve">  </w:t>
      </w:r>
    </w:p>
    <w:p w14:paraId="6E8B8D38" w14:textId="77777777" w:rsidR="00A81764" w:rsidRDefault="00367B78">
      <w:pPr>
        <w:spacing w:line="360" w:lineRule="auto"/>
        <w:ind w:firstLineChars="196" w:firstLine="470"/>
        <w:jc w:val="left"/>
        <w:rPr>
          <w:rFonts w:asciiTheme="minorEastAsia" w:eastAsiaTheme="minorEastAsia" w:hAnsiTheme="minorEastAsia" w:cs="Arial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南京医科大学附属口腔医院拟对以下项目进行</w:t>
      </w:r>
      <w:r>
        <w:rPr>
          <w:rFonts w:asciiTheme="minorEastAsia" w:eastAsiaTheme="minorEastAsia" w:hAnsiTheme="minorEastAsia"/>
          <w:sz w:val="24"/>
          <w:szCs w:val="24"/>
        </w:rPr>
        <w:t>摸底、调研</w:t>
      </w:r>
      <w:r>
        <w:rPr>
          <w:rFonts w:asciiTheme="minorEastAsia" w:eastAsiaTheme="minorEastAsia" w:hAnsiTheme="minorEastAsia" w:hint="eastAsia"/>
          <w:sz w:val="24"/>
          <w:szCs w:val="24"/>
        </w:rPr>
        <w:t>，公开征集潜在供应商。欢迎符合要求的供应商前来报名。</w:t>
      </w:r>
      <w:r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 xml:space="preserve">                                  </w:t>
      </w:r>
    </w:p>
    <w:p w14:paraId="055BA2C3" w14:textId="77777777" w:rsidR="00A81764" w:rsidRDefault="00367B78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一、项目名称：南京医科大学附属口腔医院老大楼</w:t>
      </w:r>
      <w:r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8-15F</w:t>
      </w:r>
      <w:r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内部拆除工程</w:t>
      </w:r>
    </w:p>
    <w:bookmarkEnd w:id="0"/>
    <w:bookmarkEnd w:id="1"/>
    <w:p w14:paraId="6D816652" w14:textId="77777777" w:rsidR="00A81764" w:rsidRDefault="00367B78">
      <w:pPr>
        <w:widowControl/>
        <w:spacing w:line="360" w:lineRule="auto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二、项目基本情况介绍：</w:t>
      </w:r>
    </w:p>
    <w:p w14:paraId="7ECD1F38" w14:textId="77777777" w:rsidR="00A81764" w:rsidRDefault="00367B78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本项目位于南京市汉中路与上海路交界处，原建筑主体为十五层的框架结构，拆除范围为</w:t>
      </w:r>
      <w:r>
        <w:rPr>
          <w:rFonts w:ascii="宋体" w:hAnsi="宋体" w:cs="宋体" w:hint="eastAsia"/>
          <w:sz w:val="24"/>
          <w:szCs w:val="24"/>
        </w:rPr>
        <w:t>8-15F</w:t>
      </w:r>
      <w:r>
        <w:rPr>
          <w:rFonts w:ascii="宋体" w:hAnsi="宋体" w:cs="宋体" w:hint="eastAsia"/>
          <w:sz w:val="24"/>
          <w:szCs w:val="24"/>
        </w:rPr>
        <w:t>内部，每层建筑面积约</w:t>
      </w:r>
      <w:r>
        <w:rPr>
          <w:rFonts w:ascii="宋体" w:hAnsi="宋体" w:cs="宋体" w:hint="eastAsia"/>
          <w:sz w:val="24"/>
          <w:szCs w:val="24"/>
        </w:rPr>
        <w:t>500</w:t>
      </w:r>
      <w:r>
        <w:rPr>
          <w:rFonts w:ascii="宋体" w:hAnsi="宋体" w:cs="宋体" w:hint="eastAsia"/>
          <w:sz w:val="24"/>
          <w:szCs w:val="24"/>
        </w:rPr>
        <w:t>平方米，总建筑面积约</w:t>
      </w:r>
      <w:r>
        <w:rPr>
          <w:rFonts w:ascii="宋体" w:hAnsi="宋体" w:cs="宋体" w:hint="eastAsia"/>
          <w:sz w:val="24"/>
          <w:szCs w:val="24"/>
        </w:rPr>
        <w:t>4000</w:t>
      </w:r>
      <w:r>
        <w:rPr>
          <w:rFonts w:ascii="宋体" w:hAnsi="宋体" w:cs="宋体" w:hint="eastAsia"/>
          <w:sz w:val="24"/>
          <w:szCs w:val="24"/>
        </w:rPr>
        <w:t>平方米。</w:t>
      </w:r>
    </w:p>
    <w:p w14:paraId="1CC2F023" w14:textId="77777777" w:rsidR="00A81764" w:rsidRDefault="00367B78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拆除内容主要包括：地上</w:t>
      </w:r>
      <w:r>
        <w:rPr>
          <w:rFonts w:ascii="宋体" w:hAnsi="宋体" w:cs="宋体" w:hint="eastAsia"/>
          <w:sz w:val="24"/>
          <w:szCs w:val="24"/>
        </w:rPr>
        <w:t>8-15F</w:t>
      </w:r>
      <w:r>
        <w:rPr>
          <w:rFonts w:ascii="宋体" w:hAnsi="宋体" w:cs="宋体" w:hint="eastAsia"/>
          <w:sz w:val="24"/>
          <w:szCs w:val="24"/>
        </w:rPr>
        <w:t>建筑内部墙体、墙面、吊顶等工程拆除；由施工单位考虑拆除后的垃圾外运，费用考虑到报价中。经现场初步踏勘，本项目拆除内容包括且不限于：轻质隔墙约</w:t>
      </w:r>
      <w:r>
        <w:rPr>
          <w:rFonts w:ascii="宋体" w:hAnsi="宋体" w:cs="宋体" w:hint="eastAsia"/>
          <w:sz w:val="24"/>
          <w:szCs w:val="24"/>
        </w:rPr>
        <w:t>442.05m</w:t>
      </w:r>
      <w:r>
        <w:rPr>
          <w:rFonts w:ascii="宋体" w:hAnsi="宋体" w:cs="宋体" w:hint="eastAsia"/>
          <w:sz w:val="24"/>
          <w:szCs w:val="24"/>
          <w:vertAlign w:val="superscript"/>
        </w:rPr>
        <w:t>2</w:t>
      </w:r>
      <w:r>
        <w:rPr>
          <w:rFonts w:ascii="宋体" w:hAnsi="宋体" w:cs="宋体" w:hint="eastAsia"/>
          <w:sz w:val="24"/>
          <w:szCs w:val="24"/>
        </w:rPr>
        <w:t>；砖砌墙约</w:t>
      </w:r>
      <w:r>
        <w:rPr>
          <w:rFonts w:ascii="宋体" w:hAnsi="宋体" w:cs="宋体" w:hint="eastAsia"/>
          <w:sz w:val="24"/>
          <w:szCs w:val="24"/>
        </w:rPr>
        <w:t>634.7m</w:t>
      </w:r>
      <w:r>
        <w:rPr>
          <w:rFonts w:ascii="宋体" w:hAnsi="宋体" w:cs="宋体" w:hint="eastAsia"/>
          <w:sz w:val="24"/>
          <w:szCs w:val="24"/>
        </w:rPr>
        <w:t>³；墙面瓷砖约</w:t>
      </w:r>
      <w:r>
        <w:rPr>
          <w:rFonts w:ascii="宋体" w:hAnsi="宋体" w:cs="宋体" w:hint="eastAsia"/>
          <w:sz w:val="24"/>
          <w:szCs w:val="24"/>
        </w:rPr>
        <w:t>567.1m</w:t>
      </w:r>
      <w:r>
        <w:rPr>
          <w:rFonts w:ascii="宋体" w:hAnsi="宋体" w:cs="宋体" w:hint="eastAsia"/>
          <w:sz w:val="24"/>
          <w:szCs w:val="24"/>
          <w:vertAlign w:val="superscript"/>
        </w:rPr>
        <w:t>2</w:t>
      </w:r>
      <w:r>
        <w:rPr>
          <w:rFonts w:ascii="宋体" w:hAnsi="宋体" w:cs="宋体" w:hint="eastAsia"/>
          <w:sz w:val="24"/>
          <w:szCs w:val="24"/>
        </w:rPr>
        <w:t>；墙面木饰面约</w:t>
      </w:r>
      <w:r>
        <w:rPr>
          <w:rFonts w:ascii="宋体" w:hAnsi="宋体" w:cs="宋体" w:hint="eastAsia"/>
          <w:sz w:val="24"/>
          <w:szCs w:val="24"/>
        </w:rPr>
        <w:t>591.12m</w:t>
      </w:r>
      <w:r>
        <w:rPr>
          <w:rFonts w:ascii="宋体" w:hAnsi="宋体" w:cs="宋体" w:hint="eastAsia"/>
          <w:sz w:val="24"/>
          <w:szCs w:val="24"/>
          <w:vertAlign w:val="superscript"/>
        </w:rPr>
        <w:t>2</w:t>
      </w:r>
      <w:r>
        <w:rPr>
          <w:rFonts w:ascii="宋体" w:hAnsi="宋体" w:cs="宋体" w:hint="eastAsia"/>
          <w:sz w:val="24"/>
          <w:szCs w:val="24"/>
        </w:rPr>
        <w:t>；木门约</w:t>
      </w:r>
      <w:r>
        <w:rPr>
          <w:rFonts w:ascii="宋体" w:hAnsi="宋体" w:cs="宋体" w:hint="eastAsia"/>
          <w:sz w:val="24"/>
          <w:szCs w:val="24"/>
        </w:rPr>
        <w:t>216.45m</w:t>
      </w:r>
      <w:r>
        <w:rPr>
          <w:rFonts w:ascii="宋体" w:hAnsi="宋体" w:cs="宋体" w:hint="eastAsia"/>
          <w:sz w:val="24"/>
          <w:szCs w:val="24"/>
          <w:vertAlign w:val="superscript"/>
        </w:rPr>
        <w:t>2</w:t>
      </w:r>
      <w:r>
        <w:rPr>
          <w:rFonts w:ascii="宋体" w:hAnsi="宋体" w:cs="宋体" w:hint="eastAsia"/>
          <w:sz w:val="24"/>
          <w:szCs w:val="24"/>
        </w:rPr>
        <w:t>；吊顶约</w:t>
      </w:r>
      <w:r>
        <w:rPr>
          <w:rFonts w:ascii="宋体" w:hAnsi="宋体" w:cs="宋体" w:hint="eastAsia"/>
          <w:sz w:val="24"/>
          <w:szCs w:val="24"/>
        </w:rPr>
        <w:t>414.16</w:t>
      </w:r>
      <w:r>
        <w:rPr>
          <w:rFonts w:ascii="宋体" w:hAnsi="宋体" w:cs="宋体" w:hint="eastAsia"/>
          <w:sz w:val="24"/>
          <w:szCs w:val="24"/>
        </w:rPr>
        <w:t>㎡；窗帘盒约</w:t>
      </w:r>
      <w:r>
        <w:rPr>
          <w:rFonts w:ascii="宋体" w:hAnsi="宋体" w:cs="宋体" w:hint="eastAsia"/>
          <w:sz w:val="24"/>
          <w:szCs w:val="24"/>
        </w:rPr>
        <w:t>361.42m</w:t>
      </w:r>
      <w:r>
        <w:rPr>
          <w:rFonts w:ascii="宋体" w:hAnsi="宋体" w:cs="宋体" w:hint="eastAsia"/>
          <w:sz w:val="24"/>
          <w:szCs w:val="24"/>
        </w:rPr>
        <w:t>；踢脚线约</w:t>
      </w:r>
      <w:r>
        <w:rPr>
          <w:rFonts w:ascii="宋体" w:hAnsi="宋体" w:cs="宋体" w:hint="eastAsia"/>
          <w:sz w:val="24"/>
          <w:szCs w:val="24"/>
        </w:rPr>
        <w:t>672m</w:t>
      </w:r>
      <w:r>
        <w:rPr>
          <w:rFonts w:ascii="宋体" w:hAnsi="宋体" w:cs="宋体" w:hint="eastAsia"/>
          <w:sz w:val="24"/>
          <w:szCs w:val="24"/>
        </w:rPr>
        <w:t>；窗台板、小便池、栏杆等若干。</w:t>
      </w:r>
    </w:p>
    <w:p w14:paraId="1084E3D4" w14:textId="77777777" w:rsidR="00A81764" w:rsidRDefault="00367B78">
      <w:pPr>
        <w:widowControl/>
        <w:spacing w:line="360" w:lineRule="auto"/>
        <w:rPr>
          <w:rFonts w:ascii="宋体" w:hAnsi="宋体" w:cs="Arial"/>
          <w:b/>
          <w:bCs/>
          <w:sz w:val="24"/>
          <w:szCs w:val="24"/>
        </w:rPr>
      </w:pPr>
      <w:r>
        <w:rPr>
          <w:rFonts w:ascii="宋体" w:hAnsi="宋体" w:cs="Arial" w:hint="eastAsia"/>
          <w:b/>
          <w:bCs/>
          <w:sz w:val="24"/>
          <w:szCs w:val="24"/>
        </w:rPr>
        <w:t>三、资质要求：</w:t>
      </w:r>
    </w:p>
    <w:p w14:paraId="383BC958" w14:textId="77777777" w:rsidR="00A81764" w:rsidRDefault="00367B78">
      <w:pPr>
        <w:widowControl/>
        <w:spacing w:line="360" w:lineRule="auto"/>
        <w:ind w:firstLine="420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供应商</w:t>
      </w:r>
      <w:r>
        <w:rPr>
          <w:rFonts w:ascii="宋体" w:hAnsi="宋体" w:cs="Arial"/>
          <w:sz w:val="24"/>
          <w:szCs w:val="24"/>
        </w:rPr>
        <w:t>应具有独立法人资格，</w:t>
      </w:r>
      <w:r>
        <w:rPr>
          <w:rFonts w:ascii="宋体" w:hAnsi="宋体" w:cs="Arial" w:hint="eastAsia"/>
          <w:sz w:val="24"/>
          <w:szCs w:val="24"/>
        </w:rPr>
        <w:t>营业执照。提供有效的证书复印件加盖公章。</w:t>
      </w:r>
    </w:p>
    <w:p w14:paraId="192040BC" w14:textId="77777777" w:rsidR="00A81764" w:rsidRDefault="00367B78">
      <w:pPr>
        <w:spacing w:line="360" w:lineRule="auto"/>
        <w:rPr>
          <w:rFonts w:ascii="宋体" w:hAnsi="宋体" w:cs="Arial"/>
          <w:kern w:val="0"/>
          <w:szCs w:val="21"/>
        </w:rPr>
      </w:pPr>
      <w:r>
        <w:rPr>
          <w:rFonts w:ascii="Arial" w:hAnsi="Arial" w:cs="Arial" w:hint="eastAsia"/>
          <w:b/>
          <w:kern w:val="0"/>
          <w:sz w:val="24"/>
          <w:szCs w:val="24"/>
        </w:rPr>
        <w:t>四、请仔细阅读本项目技术参数要求，并提供以下书面材料一式四份。</w:t>
      </w:r>
    </w:p>
    <w:p w14:paraId="3A9133C2" w14:textId="77777777" w:rsidR="00A81764" w:rsidRDefault="00367B78">
      <w:pPr>
        <w:spacing w:line="36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（一）</w:t>
      </w:r>
      <w:r>
        <w:rPr>
          <w:rFonts w:ascii="Arial" w:hAnsi="Arial" w:cs="Arial" w:hint="eastAsia"/>
          <w:kern w:val="0"/>
          <w:sz w:val="24"/>
          <w:szCs w:val="24"/>
        </w:rPr>
        <w:t>本公司满足本项目全部技术参数要求，无疑问。</w:t>
      </w:r>
    </w:p>
    <w:p w14:paraId="6602713A" w14:textId="77777777" w:rsidR="00A81764" w:rsidRDefault="00367B78">
      <w:pPr>
        <w:spacing w:line="360" w:lineRule="auto"/>
        <w:ind w:left="360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或本公司对本项目技术参数有正</w:t>
      </w:r>
      <w:r>
        <w:rPr>
          <w:rFonts w:ascii="Arial" w:hAnsi="Arial" w:cs="Arial"/>
          <w:kern w:val="0"/>
          <w:sz w:val="24"/>
          <w:szCs w:val="24"/>
        </w:rPr>
        <w:t>/</w:t>
      </w:r>
      <w:r>
        <w:rPr>
          <w:rFonts w:ascii="Arial" w:hAnsi="Arial" w:cs="Arial" w:hint="eastAsia"/>
          <w:kern w:val="0"/>
          <w:sz w:val="24"/>
          <w:szCs w:val="24"/>
        </w:rPr>
        <w:t>负偏离，并附下表表述。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56"/>
        <w:gridCol w:w="2862"/>
        <w:gridCol w:w="2114"/>
        <w:gridCol w:w="2633"/>
      </w:tblGrid>
      <w:tr w:rsidR="00A81764" w14:paraId="6F0BD1FC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E8A5" w14:textId="77777777" w:rsidR="00A81764" w:rsidRDefault="00367B7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8DAA" w14:textId="77777777" w:rsidR="00A81764" w:rsidRDefault="00367B7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指标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B68F" w14:textId="77777777" w:rsidR="00A81764" w:rsidRDefault="00367B7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EB98" w14:textId="77777777" w:rsidR="00A81764" w:rsidRDefault="00367B7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正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负偏离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1388" w14:textId="77777777" w:rsidR="00A81764" w:rsidRDefault="00367B7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A81764" w14:paraId="46ED0FB1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1524" w14:textId="77777777" w:rsidR="00A81764" w:rsidRDefault="00367B78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09F6" w14:textId="77777777" w:rsidR="00A81764" w:rsidRDefault="00A81764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A7B7" w14:textId="77777777" w:rsidR="00A81764" w:rsidRDefault="00A81764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9850" w14:textId="77777777" w:rsidR="00A81764" w:rsidRDefault="00A81764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F3C9" w14:textId="77777777" w:rsidR="00A81764" w:rsidRDefault="00A81764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81764" w14:paraId="49FE74D6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1603" w14:textId="77777777" w:rsidR="00A81764" w:rsidRDefault="00367B78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7BF9" w14:textId="77777777" w:rsidR="00A81764" w:rsidRDefault="00A81764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A11C" w14:textId="77777777" w:rsidR="00A81764" w:rsidRDefault="00A81764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A148" w14:textId="77777777" w:rsidR="00A81764" w:rsidRDefault="00A81764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148D" w14:textId="77777777" w:rsidR="00A81764" w:rsidRDefault="00A81764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14:paraId="26B22640" w14:textId="77777777" w:rsidR="00A81764" w:rsidRDefault="00367B78">
      <w:pPr>
        <w:spacing w:line="36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（二）</w:t>
      </w:r>
      <w:r>
        <w:rPr>
          <w:rFonts w:ascii="Arial" w:hAnsi="Arial" w:cs="Arial" w:hint="eastAsia"/>
          <w:kern w:val="0"/>
          <w:sz w:val="24"/>
          <w:szCs w:val="24"/>
        </w:rPr>
        <w:t>本公司对本项目技术参数有疑问，并附下表表述，标明原技术参数，建议修改内容并阐明原因。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56"/>
        <w:gridCol w:w="2862"/>
        <w:gridCol w:w="2114"/>
        <w:gridCol w:w="2633"/>
      </w:tblGrid>
      <w:tr w:rsidR="00A81764" w14:paraId="3CF5595F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20747" w14:textId="77777777" w:rsidR="00A81764" w:rsidRDefault="00367B7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E8C9C" w14:textId="77777777" w:rsidR="00A81764" w:rsidRDefault="00367B7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337F" w14:textId="77777777" w:rsidR="00A81764" w:rsidRDefault="00367B7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CDAE" w14:textId="77777777" w:rsidR="00A81764" w:rsidRDefault="00367B7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建议修改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A660" w14:textId="77777777" w:rsidR="00A81764" w:rsidRDefault="00367B7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A81764" w14:paraId="4AD63810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6813" w14:textId="77777777" w:rsidR="00A81764" w:rsidRDefault="00367B78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C4CA" w14:textId="77777777" w:rsidR="00A81764" w:rsidRDefault="00A81764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C260" w14:textId="77777777" w:rsidR="00A81764" w:rsidRDefault="00A81764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F0B2" w14:textId="77777777" w:rsidR="00A81764" w:rsidRDefault="00A81764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67F9" w14:textId="77777777" w:rsidR="00A81764" w:rsidRDefault="00A81764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81764" w14:paraId="4FA9A741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B007" w14:textId="77777777" w:rsidR="00A81764" w:rsidRDefault="00367B78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2EAE" w14:textId="77777777" w:rsidR="00A81764" w:rsidRDefault="00A81764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7B7E" w14:textId="77777777" w:rsidR="00A81764" w:rsidRDefault="00A81764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2A7B" w14:textId="77777777" w:rsidR="00A81764" w:rsidRDefault="00A81764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7A0C" w14:textId="77777777" w:rsidR="00A81764" w:rsidRDefault="00A81764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14:paraId="04672BF7" w14:textId="77777777" w:rsidR="00A81764" w:rsidRDefault="00367B78">
      <w:pPr>
        <w:widowControl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（三）该项目人员配置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1778"/>
        <w:gridCol w:w="760"/>
        <w:gridCol w:w="1100"/>
        <w:gridCol w:w="1560"/>
        <w:gridCol w:w="1463"/>
        <w:gridCol w:w="1404"/>
      </w:tblGrid>
      <w:tr w:rsidR="00A81764" w14:paraId="4E31E710" w14:textId="77777777">
        <w:trPr>
          <w:trHeight w:val="55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1C2F" w14:textId="77777777" w:rsidR="00A81764" w:rsidRDefault="00367B7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A32B" w14:textId="77777777" w:rsidR="00A81764" w:rsidRDefault="00367B7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所属工种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95BD" w14:textId="77777777" w:rsidR="00A81764" w:rsidRDefault="00367B7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91F2" w14:textId="77777777" w:rsidR="00A81764" w:rsidRDefault="00367B7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职称证书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E967" w14:textId="77777777" w:rsidR="00A81764" w:rsidRDefault="00367B7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工作经验（几年）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7A2F" w14:textId="77777777" w:rsidR="00A81764" w:rsidRDefault="00367B7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工作业绩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D0E4" w14:textId="77777777" w:rsidR="00A81764" w:rsidRDefault="00367B7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是否缴纳社保</w:t>
            </w:r>
          </w:p>
        </w:tc>
      </w:tr>
      <w:tr w:rsidR="00A81764" w14:paraId="780AE163" w14:textId="77777777">
        <w:trPr>
          <w:trHeight w:val="55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820A" w14:textId="77777777" w:rsidR="00A81764" w:rsidRDefault="00367B78">
            <w:pPr>
              <w:widowControl/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8277" w14:textId="77777777" w:rsidR="00A81764" w:rsidRDefault="00367B78">
            <w:pPr>
              <w:widowControl/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本项目总负责人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1D40" w14:textId="77777777" w:rsidR="00A81764" w:rsidRDefault="00A81764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5F23" w14:textId="77777777" w:rsidR="00A81764" w:rsidRDefault="00A8176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2D98" w14:textId="77777777" w:rsidR="00A81764" w:rsidRDefault="00A8176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0A92" w14:textId="77777777" w:rsidR="00A81764" w:rsidRDefault="00A8176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A5CF" w14:textId="77777777" w:rsidR="00A81764" w:rsidRDefault="00A8176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81764" w14:paraId="3743ACB6" w14:textId="77777777">
        <w:trPr>
          <w:trHeight w:val="55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CFED" w14:textId="77777777" w:rsidR="00A81764" w:rsidRDefault="00367B7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6865" w14:textId="77777777" w:rsidR="00A81764" w:rsidRDefault="00367B78">
            <w:pPr>
              <w:widowControl/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项目技术负责人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7D0C" w14:textId="77777777" w:rsidR="00A81764" w:rsidRDefault="00A81764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7C4A" w14:textId="77777777" w:rsidR="00A81764" w:rsidRDefault="00A8176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BE65" w14:textId="77777777" w:rsidR="00A81764" w:rsidRDefault="00A8176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142D" w14:textId="77777777" w:rsidR="00A81764" w:rsidRDefault="00A8176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E058" w14:textId="77777777" w:rsidR="00A81764" w:rsidRDefault="00A8176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81764" w14:paraId="4BB54D37" w14:textId="77777777">
        <w:trPr>
          <w:trHeight w:val="55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7E32" w14:textId="77777777" w:rsidR="00A81764" w:rsidRDefault="00367B7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173" w14:textId="77777777" w:rsidR="00A81764" w:rsidRDefault="00367B78">
            <w:pPr>
              <w:widowControl/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其他项目组成员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72A7" w14:textId="77777777" w:rsidR="00A81764" w:rsidRDefault="00A81764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BF03E" w14:textId="77777777" w:rsidR="00A81764" w:rsidRDefault="00A8176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ED1A" w14:textId="77777777" w:rsidR="00A81764" w:rsidRDefault="00A8176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81FF" w14:textId="77777777" w:rsidR="00A81764" w:rsidRDefault="00A8176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7D01" w14:textId="77777777" w:rsidR="00A81764" w:rsidRDefault="00A8176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DDA33C7" w14:textId="77777777" w:rsidR="00A81764" w:rsidRDefault="00A81764">
      <w:pPr>
        <w:widowControl/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14:paraId="266EB163" w14:textId="77777777" w:rsidR="00A81764" w:rsidRDefault="00367B78">
      <w:pPr>
        <w:widowControl/>
        <w:spacing w:line="360" w:lineRule="auto"/>
        <w:rPr>
          <w:rFonts w:ascii="宋体" w:hAnsi="宋体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（四）与本项目类似的成功案例</w:t>
      </w:r>
      <w:r>
        <w:rPr>
          <w:rFonts w:ascii="宋体" w:hAnsi="宋体" w:hint="eastAsia"/>
          <w:sz w:val="24"/>
          <w:szCs w:val="24"/>
        </w:rPr>
        <w:t>（合同复印件及中标公告</w:t>
      </w:r>
      <w:r>
        <w:rPr>
          <w:rFonts w:ascii="宋体" w:hAnsi="宋体" w:hint="eastAsia"/>
          <w:sz w:val="24"/>
          <w:szCs w:val="24"/>
        </w:rPr>
        <w:t>&lt;</w:t>
      </w:r>
      <w:r>
        <w:rPr>
          <w:rFonts w:ascii="宋体" w:hAnsi="宋体" w:hint="eastAsia"/>
          <w:sz w:val="24"/>
          <w:szCs w:val="24"/>
        </w:rPr>
        <w:t>包含网址及网站抬头等信息的全网页截屏</w:t>
      </w:r>
      <w:r>
        <w:rPr>
          <w:rFonts w:ascii="宋体" w:hAnsi="宋体" w:hint="eastAsia"/>
          <w:sz w:val="24"/>
          <w:szCs w:val="24"/>
        </w:rPr>
        <w:t>&gt;</w:t>
      </w:r>
      <w:r>
        <w:rPr>
          <w:rFonts w:ascii="宋体" w:hAnsi="宋体" w:hint="eastAsia"/>
          <w:sz w:val="24"/>
          <w:szCs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812"/>
        <w:gridCol w:w="2003"/>
        <w:gridCol w:w="2134"/>
        <w:gridCol w:w="2117"/>
      </w:tblGrid>
      <w:tr w:rsidR="00A81764" w14:paraId="7B5C4643" w14:textId="77777777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5D4B" w14:textId="77777777" w:rsidR="00A81764" w:rsidRDefault="00367B7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序号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F2B5" w14:textId="77777777" w:rsidR="00A81764" w:rsidRDefault="00367B7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时间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920E" w14:textId="77777777" w:rsidR="00A81764" w:rsidRDefault="00367B7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成交单位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8E39" w14:textId="77777777" w:rsidR="00A81764" w:rsidRDefault="00367B7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联系人及电话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6FC7" w14:textId="77777777" w:rsidR="00A81764" w:rsidRDefault="00367B7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是否仍在服务期</w:t>
            </w:r>
          </w:p>
        </w:tc>
      </w:tr>
      <w:tr w:rsidR="00A81764" w14:paraId="70484C20" w14:textId="77777777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D214" w14:textId="77777777" w:rsidR="00A81764" w:rsidRDefault="00367B78">
            <w:pPr>
              <w:widowControl/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E5291" w14:textId="77777777" w:rsidR="00A81764" w:rsidRDefault="00A81764">
            <w:pPr>
              <w:widowControl/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15C8" w14:textId="77777777" w:rsidR="00A81764" w:rsidRDefault="00A81764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9589" w14:textId="77777777" w:rsidR="00A81764" w:rsidRDefault="00A8176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B4E7" w14:textId="77777777" w:rsidR="00A81764" w:rsidRDefault="00A8176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81764" w14:paraId="363F2B46" w14:textId="77777777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E287" w14:textId="77777777" w:rsidR="00A81764" w:rsidRDefault="00367B7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6F7EE" w14:textId="77777777" w:rsidR="00A81764" w:rsidRDefault="00A81764">
            <w:pPr>
              <w:widowControl/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E5CA" w14:textId="77777777" w:rsidR="00A81764" w:rsidRDefault="00A81764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958C" w14:textId="77777777" w:rsidR="00A81764" w:rsidRDefault="00A8176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4C70" w14:textId="77777777" w:rsidR="00A81764" w:rsidRDefault="00A8176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1304E10A" w14:textId="77777777" w:rsidR="00A81764" w:rsidRDefault="00A81764">
      <w:pPr>
        <w:pStyle w:val="af9"/>
        <w:widowControl/>
        <w:spacing w:line="360" w:lineRule="auto"/>
        <w:ind w:left="480" w:firstLineChars="0" w:firstLine="0"/>
        <w:rPr>
          <w:rFonts w:asciiTheme="minorEastAsia" w:eastAsiaTheme="minorEastAsia" w:hAnsiTheme="minorEastAsia"/>
          <w:sz w:val="24"/>
          <w:szCs w:val="24"/>
        </w:rPr>
      </w:pPr>
    </w:p>
    <w:p w14:paraId="551118BB" w14:textId="77777777" w:rsidR="00A81764" w:rsidRDefault="00367B78">
      <w:pPr>
        <w:widowControl/>
        <w:spacing w:line="360" w:lineRule="auto"/>
        <w:rPr>
          <w:rFonts w:ascii="宋体" w:hAnsi="宋体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（五）项目负责人类似业绩</w:t>
      </w:r>
    </w:p>
    <w:p w14:paraId="148F9F57" w14:textId="77777777" w:rsidR="00A81764" w:rsidRDefault="00A81764">
      <w:pPr>
        <w:pStyle w:val="af9"/>
        <w:widowControl/>
        <w:spacing w:line="360" w:lineRule="auto"/>
        <w:ind w:left="480" w:firstLineChars="0" w:firstLine="0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812"/>
        <w:gridCol w:w="2003"/>
        <w:gridCol w:w="2134"/>
        <w:gridCol w:w="2117"/>
      </w:tblGrid>
      <w:tr w:rsidR="00A81764" w14:paraId="01D8C9D9" w14:textId="77777777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FF3F" w14:textId="77777777" w:rsidR="00A81764" w:rsidRDefault="00367B7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序号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D827" w14:textId="77777777" w:rsidR="00A81764" w:rsidRDefault="00367B7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时间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C5E9" w14:textId="77777777" w:rsidR="00A81764" w:rsidRDefault="00367B7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成交单位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BE9C" w14:textId="77777777" w:rsidR="00A81764" w:rsidRDefault="00367B7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联系人及电话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6161" w14:textId="77777777" w:rsidR="00A81764" w:rsidRDefault="00367B7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是否仍在服务期</w:t>
            </w:r>
          </w:p>
        </w:tc>
      </w:tr>
      <w:tr w:rsidR="00A81764" w14:paraId="57DEAD72" w14:textId="77777777">
        <w:trPr>
          <w:trHeight w:val="59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B319" w14:textId="77777777" w:rsidR="00A81764" w:rsidRDefault="00367B78">
            <w:pPr>
              <w:widowControl/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0362" w14:textId="77777777" w:rsidR="00A81764" w:rsidRDefault="00A81764">
            <w:pPr>
              <w:widowControl/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BB7C" w14:textId="77777777" w:rsidR="00A81764" w:rsidRDefault="00A81764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D4D5" w14:textId="77777777" w:rsidR="00A81764" w:rsidRDefault="00A8176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CE0D" w14:textId="77777777" w:rsidR="00A81764" w:rsidRDefault="00A8176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81764" w14:paraId="050D46F4" w14:textId="77777777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0DFC" w14:textId="77777777" w:rsidR="00A81764" w:rsidRDefault="00367B7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FD62" w14:textId="77777777" w:rsidR="00A81764" w:rsidRDefault="00A81764">
            <w:pPr>
              <w:widowControl/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A1D8D" w14:textId="77777777" w:rsidR="00A81764" w:rsidRDefault="00A81764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4699" w14:textId="77777777" w:rsidR="00A81764" w:rsidRDefault="00A8176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5DC1" w14:textId="77777777" w:rsidR="00A81764" w:rsidRDefault="00A8176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0A9F2043" w14:textId="77777777" w:rsidR="00A81764" w:rsidRDefault="00A81764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14:paraId="539815A3" w14:textId="77777777" w:rsidR="00A81764" w:rsidRDefault="00367B78">
      <w:pPr>
        <w:spacing w:line="360" w:lineRule="auto"/>
        <w:rPr>
          <w:rFonts w:asciiTheme="minorEastAsia" w:eastAsiaTheme="minorEastAsia" w:hAnsiTheme="minorEastAsia" w:cs="宋体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五、</w:t>
      </w:r>
      <w:r>
        <w:rPr>
          <w:rFonts w:asciiTheme="minorEastAsia" w:eastAsiaTheme="minorEastAsia" w:hAnsiTheme="minorEastAsia" w:cs="宋体" w:hint="eastAsia"/>
          <w:b/>
          <w:sz w:val="24"/>
          <w:szCs w:val="24"/>
        </w:rPr>
        <w:t>根据采购项目的特殊要求规定的特定条件，并提供符合特殊要求的证明材料或者情况说明：</w:t>
      </w:r>
    </w:p>
    <w:p w14:paraId="62075845" w14:textId="77777777" w:rsidR="00A81764" w:rsidRDefault="00367B78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1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、供应商资质等级及范围：具备建筑施工总承包三级及以上资质且具有有效的安全生产许可证。（提供资质证书复印件并加盖公章）</w:t>
      </w:r>
    </w:p>
    <w:p w14:paraId="64DC9FD9" w14:textId="77777777" w:rsidR="00A81764" w:rsidRDefault="00367B78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2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、项目经理资质类别和等级：</w:t>
      </w:r>
      <w:r>
        <w:rPr>
          <w:rFonts w:ascii="宋体" w:hAnsi="宋体" w:hint="eastAsia"/>
          <w:bCs/>
          <w:sz w:val="24"/>
          <w:szCs w:val="24"/>
        </w:rPr>
        <w:t>具有建筑工程专业二级建造师及以上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资格。（提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lastRenderedPageBreak/>
        <w:t>供资质证书复印件并加盖公章）</w:t>
      </w:r>
    </w:p>
    <w:p w14:paraId="4CAA73E6" w14:textId="77777777" w:rsidR="00A81764" w:rsidRDefault="00367B78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3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、供应商必须提供拟投入本项目负责人为投标单位在职正式职工，提供项目负责人与企业签订的劳动合同，和由社保机构出具的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2024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6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-2024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9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月的缴费证明，以上材料均需复印件并加盖公章。</w:t>
      </w:r>
    </w:p>
    <w:p w14:paraId="130BC425" w14:textId="77777777" w:rsidR="00A81764" w:rsidRDefault="00367B78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六、对业主所列内容的建议或疑问</w:t>
      </w:r>
    </w:p>
    <w:p w14:paraId="49F21E3A" w14:textId="77777777" w:rsidR="00A81764" w:rsidRDefault="00367B78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七、</w:t>
      </w:r>
      <w:r>
        <w:rPr>
          <w:rFonts w:asciiTheme="minorEastAsia" w:eastAsiaTheme="minorEastAsia" w:hAnsiTheme="minorEastAsia" w:cs="Arial"/>
          <w:b/>
          <w:bCs/>
          <w:sz w:val="24"/>
          <w:szCs w:val="24"/>
        </w:rPr>
        <w:t>报</w:t>
      </w:r>
      <w:r>
        <w:rPr>
          <w:rFonts w:asciiTheme="minorEastAsia" w:eastAsiaTheme="minorEastAsia" w:hAnsiTheme="minorEastAsia" w:cs="Arial"/>
          <w:b/>
          <w:bCs/>
          <w:sz w:val="24"/>
          <w:szCs w:val="24"/>
        </w:rPr>
        <w:t xml:space="preserve">  </w:t>
      </w:r>
      <w:r>
        <w:rPr>
          <w:rFonts w:asciiTheme="minorEastAsia" w:eastAsiaTheme="minorEastAsia" w:hAnsiTheme="minorEastAsia" w:cs="Arial"/>
          <w:b/>
          <w:bCs/>
          <w:sz w:val="24"/>
          <w:szCs w:val="24"/>
        </w:rPr>
        <w:t>价</w:t>
      </w:r>
      <w:r>
        <w:rPr>
          <w:rFonts w:asciiTheme="minorEastAsia" w:eastAsiaTheme="minorEastAsia" w:hAnsiTheme="minorEastAsia" w:cs="Arial"/>
          <w:b/>
          <w:bCs/>
          <w:sz w:val="24"/>
          <w:szCs w:val="24"/>
        </w:rPr>
        <w:t xml:space="preserve">  </w:t>
      </w:r>
      <w:r>
        <w:rPr>
          <w:rFonts w:asciiTheme="minorEastAsia" w:eastAsiaTheme="minorEastAsia" w:hAnsiTheme="minorEastAsia" w:cs="Arial"/>
          <w:b/>
          <w:bCs/>
          <w:sz w:val="24"/>
          <w:szCs w:val="24"/>
        </w:rPr>
        <w:t>表</w:t>
      </w:r>
    </w:p>
    <w:p w14:paraId="11D96C27" w14:textId="77777777" w:rsidR="00A81764" w:rsidRDefault="00A81764">
      <w:pPr>
        <w:jc w:val="center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</w:p>
    <w:p w14:paraId="78DCD4E7" w14:textId="77777777" w:rsidR="00A81764" w:rsidRDefault="00367B78">
      <w:pPr>
        <w:jc w:val="center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南京医科大学附属口腔医院老大楼</w:t>
      </w:r>
      <w:r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8-15F</w:t>
      </w:r>
      <w:r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内部拆除工程工程</w:t>
      </w:r>
    </w:p>
    <w:p w14:paraId="018D8ACB" w14:textId="77777777" w:rsidR="00A81764" w:rsidRDefault="00A81764">
      <w:pPr>
        <w:jc w:val="center"/>
        <w:rPr>
          <w:rFonts w:asciiTheme="minorEastAsia" w:eastAsiaTheme="minorEastAsia" w:hAnsiTheme="minorEastAsia" w:cs="Arial"/>
          <w:bCs/>
          <w:sz w:val="24"/>
          <w:szCs w:val="24"/>
        </w:rPr>
      </w:pPr>
    </w:p>
    <w:tbl>
      <w:tblPr>
        <w:tblW w:w="86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0"/>
        <w:gridCol w:w="6770"/>
      </w:tblGrid>
      <w:tr w:rsidR="0060117F" w14:paraId="4B579FD9" w14:textId="77777777" w:rsidTr="007B2011">
        <w:trPr>
          <w:cantSplit/>
          <w:trHeight w:val="596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C716" w14:textId="4B28682A" w:rsidR="0060117F" w:rsidRDefault="0060117F">
            <w:pPr>
              <w:spacing w:line="44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投标总价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(元)</w:t>
            </w:r>
            <w:bookmarkStart w:id="2" w:name="_GoBack"/>
            <w:bookmarkEnd w:id="2"/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2D65B" w14:textId="27E6224E" w:rsidR="0060117F" w:rsidRDefault="0060117F" w:rsidP="0060117F">
            <w:pPr>
              <w:spacing w:line="440" w:lineRule="exact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合计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：</w:t>
            </w: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小写：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        </w:t>
            </w: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 xml:space="preserve">人民币                  </w:t>
            </w:r>
          </w:p>
          <w:p w14:paraId="1C36AE78" w14:textId="77777777" w:rsidR="0060117F" w:rsidRDefault="0060117F" w:rsidP="0060117F">
            <w:pPr>
              <w:spacing w:line="440" w:lineRule="exact"/>
              <w:ind w:firstLineChars="300" w:firstLine="72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大写：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        </w:t>
            </w: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 xml:space="preserve">人民币                     </w:t>
            </w:r>
          </w:p>
        </w:tc>
      </w:tr>
      <w:tr w:rsidR="00A81764" w14:paraId="3F5152A1" w14:textId="77777777" w:rsidTr="0060117F">
        <w:trPr>
          <w:trHeight w:val="702"/>
        </w:trPr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5E301" w14:textId="77777777" w:rsidR="00A81764" w:rsidRDefault="00367B78">
            <w:pPr>
              <w:spacing w:line="44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进场时间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C73FC" w14:textId="77777777" w:rsidR="00A81764" w:rsidRDefault="00A81764">
            <w:pPr>
              <w:spacing w:line="440" w:lineRule="exact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A81764" w14:paraId="7545B79A" w14:textId="77777777" w:rsidTr="0060117F">
        <w:trPr>
          <w:trHeight w:val="822"/>
        </w:trPr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11C43" w14:textId="77777777" w:rsidR="00A81764" w:rsidRDefault="00367B78">
            <w:pPr>
              <w:spacing w:line="44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施工期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7AA1B" w14:textId="77777777" w:rsidR="00A81764" w:rsidRDefault="00A81764">
            <w:pPr>
              <w:spacing w:line="440" w:lineRule="exact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</w:tbl>
    <w:p w14:paraId="2E2B6F09" w14:textId="77777777" w:rsidR="00A81764" w:rsidRDefault="00A81764">
      <w:pPr>
        <w:widowControl/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14:paraId="496B64D7" w14:textId="77777777" w:rsidR="00A81764" w:rsidRDefault="00367B78">
      <w:pPr>
        <w:widowControl/>
        <w:spacing w:line="36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      </w:t>
      </w:r>
      <w:r>
        <w:rPr>
          <w:rFonts w:asciiTheme="minorEastAsia" w:eastAsiaTheme="minorEastAsia" w:hAnsiTheme="minorEastAsia" w:hint="eastAsia"/>
          <w:sz w:val="24"/>
          <w:szCs w:val="24"/>
        </w:rPr>
        <w:t>公司名称（盖章）：</w:t>
      </w:r>
    </w:p>
    <w:p w14:paraId="1D14A02C" w14:textId="77777777" w:rsidR="00A81764" w:rsidRDefault="00367B78">
      <w:pPr>
        <w:widowControl/>
        <w:shd w:val="clear" w:color="auto" w:fill="FFFFFF"/>
        <w:spacing w:line="360" w:lineRule="auto"/>
        <w:ind w:firstLineChars="1750" w:firstLine="4200"/>
        <w:jc w:val="left"/>
        <w:rPr>
          <w:rFonts w:asciiTheme="minorEastAsia" w:eastAsiaTheme="minorEastAsia" w:hAnsiTheme="minorEastAsia" w:cs="Arial"/>
          <w:kern w:val="0"/>
          <w:sz w:val="24"/>
          <w:szCs w:val="24"/>
          <w:u w:val="single"/>
        </w:rPr>
      </w:pPr>
      <w:r>
        <w:rPr>
          <w:rFonts w:asciiTheme="minorEastAsia" w:eastAsiaTheme="minorEastAsia" w:hAnsiTheme="minorEastAsia" w:cs="Arial"/>
          <w:kern w:val="0"/>
          <w:sz w:val="24"/>
          <w:szCs w:val="24"/>
        </w:rPr>
        <w:t>法定代表人或其授权代表（签字）：</w:t>
      </w:r>
      <w:r>
        <w:rPr>
          <w:rFonts w:asciiTheme="minorEastAsia" w:eastAsiaTheme="minorEastAsia" w:hAnsiTheme="minorEastAsia" w:cs="Arial"/>
          <w:kern w:val="0"/>
          <w:sz w:val="24"/>
          <w:szCs w:val="24"/>
        </w:rPr>
        <w:t xml:space="preserve">          </w:t>
      </w:r>
    </w:p>
    <w:p w14:paraId="1C0838C7" w14:textId="77777777" w:rsidR="00A81764" w:rsidRDefault="00367B78">
      <w:pPr>
        <w:spacing w:line="360" w:lineRule="auto"/>
        <w:ind w:firstLineChars="1750" w:firstLine="42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年</w:t>
      </w:r>
      <w:r>
        <w:rPr>
          <w:rFonts w:asciiTheme="minorEastAsia" w:eastAsiaTheme="minorEastAsia" w:hAnsiTheme="minorEastAsia"/>
          <w:sz w:val="24"/>
          <w:szCs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  <w:szCs w:val="24"/>
        </w:rPr>
        <w:t>月</w:t>
      </w:r>
      <w:r>
        <w:rPr>
          <w:rFonts w:asciiTheme="minorEastAsia" w:eastAsiaTheme="minorEastAsia" w:hAnsiTheme="minorEastAsia"/>
          <w:sz w:val="24"/>
          <w:szCs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14:paraId="09703B90" w14:textId="77777777" w:rsidR="00A81764" w:rsidRDefault="00367B78">
      <w:pPr>
        <w:widowControl/>
        <w:spacing w:line="360" w:lineRule="auto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八：关于付款周期的约定：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 </w:t>
      </w:r>
    </w:p>
    <w:p w14:paraId="7C084246" w14:textId="77777777" w:rsidR="00A81764" w:rsidRDefault="00367B78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本工程项目不支付预付款，项目施工结束验收合格后，承包人将结算资料在规定时间内上报发包人，发包人组织结算审计，结算审计完成后付至审定价的</w:t>
      </w:r>
      <w:r>
        <w:rPr>
          <w:rFonts w:asciiTheme="minorEastAsia" w:eastAsiaTheme="minorEastAsia" w:hAnsiTheme="minorEastAsia" w:hint="eastAsia"/>
          <w:sz w:val="24"/>
          <w:szCs w:val="24"/>
        </w:rPr>
        <w:t>100%</w:t>
      </w:r>
      <w:r>
        <w:rPr>
          <w:rFonts w:asciiTheme="minorEastAsia" w:eastAsiaTheme="minorEastAsia" w:hAnsiTheme="minorEastAsia" w:hint="eastAsia"/>
          <w:sz w:val="24"/>
          <w:szCs w:val="24"/>
        </w:rPr>
        <w:t>，同时扣除水电费和可能承担的审计费。</w:t>
      </w:r>
    </w:p>
    <w:p w14:paraId="45D4C0E4" w14:textId="77777777" w:rsidR="00A81764" w:rsidRDefault="00A81764">
      <w:pPr>
        <w:widowControl/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D7B6379" w14:textId="77777777" w:rsidR="00A81764" w:rsidRDefault="00367B78">
      <w:pPr>
        <w:widowControl/>
        <w:spacing w:line="500" w:lineRule="exact"/>
        <w:rPr>
          <w:rFonts w:ascii="宋体" w:hAnsi="宋体"/>
          <w:sz w:val="24"/>
          <w:szCs w:val="24"/>
        </w:rPr>
      </w:pPr>
      <w:r>
        <w:rPr>
          <w:rFonts w:ascii="宋体" w:hAnsi="宋体" w:cs="Arial" w:hint="eastAsia"/>
          <w:b/>
          <w:kern w:val="0"/>
          <w:sz w:val="24"/>
          <w:szCs w:val="24"/>
        </w:rPr>
        <w:t>九、调研洽谈</w:t>
      </w:r>
      <w:r>
        <w:rPr>
          <w:rFonts w:ascii="宋体" w:hAnsi="宋体" w:hint="eastAsia"/>
          <w:b/>
          <w:sz w:val="24"/>
          <w:szCs w:val="24"/>
        </w:rPr>
        <w:t>时间：</w:t>
      </w:r>
      <w:r>
        <w:rPr>
          <w:rFonts w:ascii="宋体" w:hAnsi="宋体" w:hint="eastAsia"/>
          <w:sz w:val="24"/>
          <w:szCs w:val="24"/>
        </w:rPr>
        <w:t>2024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>11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>15</w:t>
      </w:r>
      <w:r>
        <w:rPr>
          <w:rFonts w:ascii="宋体" w:hAnsi="宋体" w:hint="eastAsia"/>
          <w:sz w:val="24"/>
          <w:szCs w:val="24"/>
        </w:rPr>
        <w:t>日</w:t>
      </w:r>
      <w:r>
        <w:rPr>
          <w:rFonts w:ascii="宋体" w:hAnsi="宋体" w:hint="eastAsia"/>
          <w:sz w:val="24"/>
          <w:szCs w:val="24"/>
        </w:rPr>
        <w:t>(</w:t>
      </w:r>
      <w:r>
        <w:rPr>
          <w:rFonts w:ascii="宋体" w:hAnsi="宋体" w:hint="eastAsia"/>
          <w:sz w:val="24"/>
          <w:szCs w:val="24"/>
        </w:rPr>
        <w:t>星期五</w:t>
      </w:r>
      <w:r>
        <w:rPr>
          <w:rFonts w:ascii="宋体" w:hAnsi="宋体" w:hint="eastAsia"/>
          <w:sz w:val="24"/>
          <w:szCs w:val="24"/>
        </w:rPr>
        <w:t>)</w:t>
      </w:r>
      <w:r>
        <w:rPr>
          <w:rFonts w:ascii="宋体" w:hAnsi="宋体" w:hint="eastAsia"/>
          <w:sz w:val="24"/>
          <w:szCs w:val="24"/>
        </w:rPr>
        <w:t>上午</w:t>
      </w:r>
      <w:r>
        <w:rPr>
          <w:rFonts w:ascii="宋体" w:hAnsi="宋体" w:hint="eastAsia"/>
          <w:sz w:val="24"/>
          <w:szCs w:val="24"/>
        </w:rPr>
        <w:t>8:30</w:t>
      </w:r>
    </w:p>
    <w:p w14:paraId="6DF6D658" w14:textId="77777777" w:rsidR="00A81764" w:rsidRDefault="00367B78">
      <w:pPr>
        <w:widowControl/>
        <w:spacing w:line="500" w:lineRule="exact"/>
        <w:ind w:firstLineChars="196" w:firstLine="47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地</w:t>
      </w:r>
      <w:r>
        <w:rPr>
          <w:rFonts w:ascii="宋体" w:hAnsi="宋体" w:hint="eastAsia"/>
          <w:b/>
          <w:sz w:val="24"/>
          <w:szCs w:val="24"/>
        </w:rPr>
        <w:t xml:space="preserve">  </w:t>
      </w:r>
      <w:r>
        <w:rPr>
          <w:rFonts w:ascii="宋体" w:hAnsi="宋体" w:hint="eastAsia"/>
          <w:b/>
          <w:sz w:val="24"/>
          <w:szCs w:val="24"/>
        </w:rPr>
        <w:t>点：</w:t>
      </w:r>
      <w:r>
        <w:rPr>
          <w:rFonts w:ascii="宋体" w:hAnsi="宋体" w:hint="eastAsia"/>
          <w:sz w:val="24"/>
          <w:szCs w:val="24"/>
        </w:rPr>
        <w:t>江苏省口腔医院新综合楼十三楼</w:t>
      </w:r>
      <w:r>
        <w:rPr>
          <w:rFonts w:ascii="宋体" w:hAnsi="宋体" w:hint="eastAsia"/>
          <w:sz w:val="24"/>
          <w:szCs w:val="24"/>
        </w:rPr>
        <w:t>1301</w:t>
      </w:r>
      <w:r>
        <w:rPr>
          <w:rFonts w:ascii="宋体" w:hAnsi="宋体" w:hint="eastAsia"/>
          <w:sz w:val="24"/>
          <w:szCs w:val="24"/>
        </w:rPr>
        <w:t>会议室</w:t>
      </w:r>
    </w:p>
    <w:p w14:paraId="032FF15C" w14:textId="77777777" w:rsidR="00A81764" w:rsidRDefault="00367B78">
      <w:pPr>
        <w:widowControl/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报名时间：</w:t>
      </w:r>
      <w:r>
        <w:rPr>
          <w:rFonts w:ascii="宋体" w:hAnsi="宋体" w:hint="eastAsia"/>
          <w:sz w:val="24"/>
          <w:szCs w:val="24"/>
        </w:rPr>
        <w:t>即日起至</w:t>
      </w:r>
      <w:r>
        <w:rPr>
          <w:rFonts w:ascii="宋体" w:hAnsi="宋体" w:hint="eastAsia"/>
          <w:sz w:val="24"/>
          <w:szCs w:val="24"/>
        </w:rPr>
        <w:t>2024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>11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 xml:space="preserve"> 13</w:t>
      </w:r>
      <w:r>
        <w:rPr>
          <w:rFonts w:ascii="宋体" w:hAnsi="宋体" w:hint="eastAsia"/>
          <w:sz w:val="24"/>
          <w:szCs w:val="24"/>
        </w:rPr>
        <w:t>日</w:t>
      </w:r>
      <w:r>
        <w:rPr>
          <w:rFonts w:ascii="宋体" w:hAnsi="宋体" w:hint="eastAsia"/>
          <w:sz w:val="24"/>
          <w:szCs w:val="24"/>
        </w:rPr>
        <w:t>17</w:t>
      </w:r>
      <w:r>
        <w:rPr>
          <w:rFonts w:ascii="宋体" w:hAnsi="宋体" w:hint="eastAsia"/>
          <w:sz w:val="24"/>
          <w:szCs w:val="24"/>
        </w:rPr>
        <w:t>：</w:t>
      </w:r>
      <w:r>
        <w:rPr>
          <w:rFonts w:ascii="宋体" w:hAnsi="宋体" w:hint="eastAsia"/>
          <w:sz w:val="24"/>
          <w:szCs w:val="24"/>
        </w:rPr>
        <w:t>00</w:t>
      </w:r>
    </w:p>
    <w:p w14:paraId="1159ACA4" w14:textId="77777777" w:rsidR="00A81764" w:rsidRDefault="00367B78">
      <w:pPr>
        <w:widowControl/>
        <w:spacing w:line="360" w:lineRule="auto"/>
        <w:ind w:firstLineChars="200" w:firstLine="48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报名方式：</w:t>
      </w:r>
      <w:r>
        <w:rPr>
          <w:rFonts w:ascii="宋体" w:hAnsi="宋体" w:hint="eastAsia"/>
          <w:sz w:val="24"/>
          <w:szCs w:val="24"/>
        </w:rPr>
        <w:t>现场提供授权委托人原件及营业执照复印件并加盖公章；相关施工图及工程量清单在报名后获取；</w:t>
      </w:r>
    </w:p>
    <w:p w14:paraId="16AADF48" w14:textId="77777777" w:rsidR="00A81764" w:rsidRDefault="00367B78">
      <w:pPr>
        <w:widowControl/>
        <w:spacing w:line="360" w:lineRule="auto"/>
        <w:ind w:firstLineChars="200" w:firstLine="482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联系方式：</w:t>
      </w:r>
      <w:r>
        <w:rPr>
          <w:rFonts w:ascii="宋体" w:hAnsi="宋体" w:hint="eastAsia"/>
          <w:sz w:val="24"/>
          <w:szCs w:val="24"/>
        </w:rPr>
        <w:t>杨老师</w:t>
      </w:r>
      <w:r>
        <w:rPr>
          <w:rFonts w:ascii="宋体" w:hAnsi="宋体" w:hint="eastAsia"/>
          <w:sz w:val="24"/>
          <w:szCs w:val="24"/>
        </w:rPr>
        <w:t xml:space="preserve">   69593152     </w:t>
      </w:r>
    </w:p>
    <w:p w14:paraId="44AECC8F" w14:textId="77777777" w:rsidR="00A81764" w:rsidRDefault="00367B78">
      <w:pPr>
        <w:widowControl/>
        <w:spacing w:line="500" w:lineRule="exac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lastRenderedPageBreak/>
        <w:t>十、请同时</w:t>
      </w:r>
      <w:r>
        <w:rPr>
          <w:rFonts w:ascii="宋体" w:hAnsi="宋体" w:hint="eastAsia"/>
          <w:b/>
          <w:sz w:val="24"/>
          <w:szCs w:val="24"/>
        </w:rPr>
        <w:t>将所投调研文件（包含工程量清单）发至邮箱：</w:t>
      </w:r>
      <w:r>
        <w:rPr>
          <w:rFonts w:ascii="宋体" w:hAnsi="宋体" w:hint="eastAsia"/>
          <w:b/>
          <w:sz w:val="24"/>
          <w:szCs w:val="24"/>
        </w:rPr>
        <w:t>2066748093@qq.com</w:t>
      </w:r>
      <w:r>
        <w:rPr>
          <w:rFonts w:ascii="宋体" w:hAnsi="宋体" w:hint="eastAsia"/>
          <w:b/>
          <w:sz w:val="24"/>
          <w:szCs w:val="24"/>
        </w:rPr>
        <w:t>，调研文件名称设置：公司名称</w:t>
      </w:r>
      <w:r>
        <w:rPr>
          <w:rFonts w:ascii="宋体" w:hAnsi="宋体" w:hint="eastAsia"/>
          <w:b/>
          <w:sz w:val="24"/>
          <w:szCs w:val="24"/>
        </w:rPr>
        <w:t>+</w:t>
      </w:r>
      <w:r>
        <w:rPr>
          <w:rFonts w:ascii="宋体" w:hAnsi="宋体" w:hint="eastAsia"/>
          <w:b/>
          <w:sz w:val="24"/>
          <w:szCs w:val="24"/>
        </w:rPr>
        <w:t>项目名称。</w:t>
      </w:r>
    </w:p>
    <w:p w14:paraId="1B4C06F5" w14:textId="77777777" w:rsidR="00A81764" w:rsidRDefault="00367B7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  <w:r>
        <w:rPr>
          <w:sz w:val="24"/>
          <w:szCs w:val="24"/>
        </w:rPr>
        <w:t xml:space="preserve"> 1. </w:t>
      </w:r>
      <w:r>
        <w:rPr>
          <w:sz w:val="24"/>
          <w:szCs w:val="24"/>
        </w:rPr>
        <w:t>提供虚假文件一经查实将终止其</w:t>
      </w:r>
      <w:r>
        <w:rPr>
          <w:rFonts w:hint="eastAsia"/>
          <w:sz w:val="24"/>
          <w:szCs w:val="24"/>
        </w:rPr>
        <w:t>参与</w:t>
      </w:r>
      <w:r>
        <w:rPr>
          <w:sz w:val="24"/>
          <w:szCs w:val="24"/>
        </w:rPr>
        <w:t>资格</w:t>
      </w:r>
      <w:r>
        <w:rPr>
          <w:rFonts w:hint="eastAsia"/>
          <w:sz w:val="24"/>
          <w:szCs w:val="24"/>
        </w:rPr>
        <w:t>。</w:t>
      </w:r>
    </w:p>
    <w:p w14:paraId="7576664C" w14:textId="77777777" w:rsidR="00A81764" w:rsidRDefault="00367B7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2. </w:t>
      </w:r>
      <w:r>
        <w:rPr>
          <w:sz w:val="24"/>
          <w:szCs w:val="24"/>
        </w:rPr>
        <w:t>资料一式</w:t>
      </w:r>
      <w:r>
        <w:rPr>
          <w:rFonts w:hint="eastAsia"/>
          <w:sz w:val="24"/>
          <w:szCs w:val="24"/>
        </w:rPr>
        <w:t>四</w:t>
      </w:r>
      <w:r>
        <w:rPr>
          <w:sz w:val="24"/>
          <w:szCs w:val="24"/>
        </w:rPr>
        <w:t>份</w:t>
      </w:r>
      <w:r>
        <w:rPr>
          <w:rFonts w:hint="eastAsia"/>
          <w:sz w:val="24"/>
          <w:szCs w:val="24"/>
        </w:rPr>
        <w:t>，加盖单位公章并装订成册，概不退还</w:t>
      </w:r>
      <w:r>
        <w:rPr>
          <w:sz w:val="24"/>
          <w:szCs w:val="24"/>
        </w:rPr>
        <w:t>。</w:t>
      </w:r>
    </w:p>
    <w:p w14:paraId="5DF22D58" w14:textId="77777777" w:rsidR="00A81764" w:rsidRDefault="00367B78">
      <w:pPr>
        <w:pStyle w:val="af9"/>
        <w:numPr>
          <w:ilvl w:val="0"/>
          <w:numId w:val="3"/>
        </w:numPr>
        <w:spacing w:line="360" w:lineRule="auto"/>
        <w:ind w:firstLineChars="0"/>
        <w:rPr>
          <w:b/>
          <w:bCs/>
          <w:i/>
          <w:sz w:val="24"/>
          <w:szCs w:val="24"/>
          <w:u w:val="single"/>
        </w:rPr>
      </w:pPr>
      <w:r>
        <w:rPr>
          <w:rFonts w:hint="eastAsia"/>
          <w:b/>
          <w:bCs/>
          <w:i/>
          <w:sz w:val="24"/>
          <w:szCs w:val="24"/>
          <w:u w:val="single"/>
        </w:rPr>
        <w:t>参与调研的供应商授权代表人需为项目负责人或技术负责人。</w:t>
      </w:r>
    </w:p>
    <w:p w14:paraId="4561BD0D" w14:textId="77777777" w:rsidR="00A81764" w:rsidRDefault="00367B78">
      <w:pPr>
        <w:pStyle w:val="af9"/>
        <w:numPr>
          <w:ilvl w:val="0"/>
          <w:numId w:val="3"/>
        </w:numPr>
        <w:spacing w:line="360" w:lineRule="auto"/>
        <w:ind w:firstLineChars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其中《报价表》除在调研文件中体现外，另需单独封装一份。</w:t>
      </w:r>
    </w:p>
    <w:p w14:paraId="05984380" w14:textId="77777777" w:rsidR="00A81764" w:rsidRDefault="00A81764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14:paraId="0BFF94B6" w14:textId="77777777" w:rsidR="00A81764" w:rsidRDefault="00A81764">
      <w:pPr>
        <w:widowControl/>
        <w:jc w:val="left"/>
        <w:rPr>
          <w:rFonts w:asciiTheme="minorEastAsia" w:eastAsiaTheme="minorEastAsia" w:hAnsiTheme="minorEastAsia"/>
          <w:b/>
          <w:bCs/>
          <w:sz w:val="24"/>
          <w:szCs w:val="24"/>
        </w:rPr>
      </w:pPr>
    </w:p>
    <w:p w14:paraId="07F7D77C" w14:textId="77777777" w:rsidR="00A81764" w:rsidRDefault="00A81764">
      <w:pPr>
        <w:widowControl/>
        <w:jc w:val="left"/>
        <w:rPr>
          <w:rFonts w:asciiTheme="minorEastAsia" w:eastAsiaTheme="minorEastAsia" w:hAnsiTheme="minorEastAsia"/>
          <w:b/>
          <w:bCs/>
          <w:sz w:val="24"/>
          <w:szCs w:val="24"/>
        </w:rPr>
      </w:pPr>
    </w:p>
    <w:p w14:paraId="6695B48B" w14:textId="77777777" w:rsidR="00A81764" w:rsidRDefault="00A81764">
      <w:pPr>
        <w:widowControl/>
        <w:jc w:val="left"/>
        <w:rPr>
          <w:rFonts w:asciiTheme="minorEastAsia" w:eastAsiaTheme="minorEastAsia" w:hAnsiTheme="minorEastAsia"/>
          <w:b/>
          <w:bCs/>
          <w:sz w:val="24"/>
          <w:szCs w:val="24"/>
        </w:rPr>
      </w:pPr>
    </w:p>
    <w:p w14:paraId="024C04C8" w14:textId="77777777" w:rsidR="00A81764" w:rsidRDefault="00A81764">
      <w:pPr>
        <w:widowControl/>
        <w:jc w:val="left"/>
        <w:rPr>
          <w:rFonts w:asciiTheme="minorEastAsia" w:eastAsiaTheme="minorEastAsia" w:hAnsiTheme="minorEastAsia"/>
          <w:b/>
          <w:bCs/>
          <w:sz w:val="24"/>
          <w:szCs w:val="24"/>
        </w:rPr>
      </w:pPr>
    </w:p>
    <w:p w14:paraId="1D85A407" w14:textId="77777777" w:rsidR="00A81764" w:rsidRDefault="00A81764">
      <w:pPr>
        <w:widowControl/>
        <w:jc w:val="left"/>
        <w:rPr>
          <w:rFonts w:asciiTheme="minorEastAsia" w:eastAsiaTheme="minorEastAsia" w:hAnsiTheme="minorEastAsia"/>
          <w:b/>
          <w:bCs/>
          <w:sz w:val="24"/>
          <w:szCs w:val="24"/>
        </w:rPr>
      </w:pPr>
    </w:p>
    <w:p w14:paraId="2EA1A737" w14:textId="77777777" w:rsidR="00A81764" w:rsidRDefault="00A81764">
      <w:pPr>
        <w:widowControl/>
        <w:jc w:val="left"/>
        <w:rPr>
          <w:rFonts w:asciiTheme="minorEastAsia" w:eastAsiaTheme="minorEastAsia" w:hAnsiTheme="minorEastAsia"/>
          <w:b/>
          <w:bCs/>
          <w:sz w:val="24"/>
          <w:szCs w:val="24"/>
        </w:rPr>
      </w:pPr>
    </w:p>
    <w:p w14:paraId="77FC05C3" w14:textId="77777777" w:rsidR="00A81764" w:rsidRDefault="00A81764">
      <w:pPr>
        <w:widowControl/>
        <w:jc w:val="left"/>
        <w:rPr>
          <w:rFonts w:asciiTheme="minorEastAsia" w:eastAsiaTheme="minorEastAsia" w:hAnsiTheme="minorEastAsia"/>
          <w:b/>
          <w:bCs/>
          <w:sz w:val="24"/>
          <w:szCs w:val="24"/>
        </w:rPr>
      </w:pPr>
    </w:p>
    <w:p w14:paraId="4315D73A" w14:textId="77777777" w:rsidR="00A81764" w:rsidRDefault="00A81764">
      <w:pPr>
        <w:spacing w:line="440" w:lineRule="exact"/>
        <w:rPr>
          <w:rFonts w:ascii="宋体" w:hAnsi="宋体" w:cs="宋体"/>
          <w:b/>
          <w:sz w:val="24"/>
          <w:szCs w:val="24"/>
        </w:rPr>
      </w:pPr>
    </w:p>
    <w:p w14:paraId="6F1B289A" w14:textId="77777777" w:rsidR="00A81764" w:rsidRDefault="00A81764">
      <w:pPr>
        <w:spacing w:line="440" w:lineRule="exact"/>
        <w:rPr>
          <w:rFonts w:ascii="宋体" w:hAnsi="宋体" w:cs="宋体"/>
          <w:b/>
          <w:sz w:val="24"/>
          <w:szCs w:val="24"/>
        </w:rPr>
      </w:pPr>
    </w:p>
    <w:p w14:paraId="363B22FD" w14:textId="77777777" w:rsidR="00A81764" w:rsidRDefault="00A81764">
      <w:pPr>
        <w:spacing w:line="440" w:lineRule="exact"/>
        <w:rPr>
          <w:rFonts w:ascii="宋体" w:hAnsi="宋体" w:cs="宋体"/>
          <w:b/>
          <w:sz w:val="24"/>
          <w:szCs w:val="24"/>
        </w:rPr>
      </w:pPr>
    </w:p>
    <w:p w14:paraId="482D0474" w14:textId="77777777" w:rsidR="00A81764" w:rsidRDefault="00A81764">
      <w:pPr>
        <w:spacing w:line="440" w:lineRule="exact"/>
        <w:rPr>
          <w:rFonts w:ascii="宋体" w:hAnsi="宋体" w:cs="宋体"/>
          <w:b/>
          <w:sz w:val="24"/>
          <w:szCs w:val="24"/>
        </w:rPr>
      </w:pPr>
    </w:p>
    <w:p w14:paraId="12798AFB" w14:textId="77777777" w:rsidR="00A81764" w:rsidRDefault="00A81764">
      <w:pPr>
        <w:spacing w:line="440" w:lineRule="exact"/>
        <w:rPr>
          <w:rFonts w:ascii="宋体" w:hAnsi="宋体" w:cs="宋体"/>
          <w:b/>
          <w:sz w:val="24"/>
          <w:szCs w:val="24"/>
        </w:rPr>
      </w:pPr>
    </w:p>
    <w:p w14:paraId="7E0ADFFF" w14:textId="77777777" w:rsidR="00A81764" w:rsidRDefault="00A81764">
      <w:pPr>
        <w:spacing w:line="440" w:lineRule="exact"/>
        <w:rPr>
          <w:rFonts w:ascii="宋体" w:hAnsi="宋体" w:cs="宋体"/>
          <w:b/>
          <w:sz w:val="24"/>
          <w:szCs w:val="24"/>
        </w:rPr>
      </w:pPr>
    </w:p>
    <w:p w14:paraId="0F4016BD" w14:textId="77777777" w:rsidR="00A81764" w:rsidRDefault="00A81764">
      <w:pPr>
        <w:spacing w:line="440" w:lineRule="exact"/>
        <w:rPr>
          <w:rFonts w:ascii="宋体" w:hAnsi="宋体" w:cs="宋体"/>
          <w:b/>
          <w:sz w:val="24"/>
          <w:szCs w:val="24"/>
        </w:rPr>
      </w:pPr>
    </w:p>
    <w:p w14:paraId="468F1B78" w14:textId="77777777" w:rsidR="00A81764" w:rsidRDefault="00A81764">
      <w:pPr>
        <w:pStyle w:val="a6"/>
      </w:pPr>
    </w:p>
    <w:p w14:paraId="47A6038B" w14:textId="77777777" w:rsidR="00A81764" w:rsidRDefault="00A81764">
      <w:pPr>
        <w:spacing w:line="440" w:lineRule="exact"/>
        <w:rPr>
          <w:rFonts w:ascii="宋体" w:hAnsi="宋体" w:cs="宋体"/>
          <w:b/>
          <w:sz w:val="24"/>
          <w:szCs w:val="24"/>
        </w:rPr>
      </w:pPr>
    </w:p>
    <w:p w14:paraId="42764325" w14:textId="77777777" w:rsidR="00A81764" w:rsidRDefault="00A81764">
      <w:pPr>
        <w:spacing w:line="440" w:lineRule="exact"/>
        <w:rPr>
          <w:rFonts w:ascii="宋体" w:hAnsi="宋体" w:cs="宋体"/>
          <w:b/>
          <w:sz w:val="24"/>
          <w:szCs w:val="24"/>
        </w:rPr>
      </w:pPr>
    </w:p>
    <w:p w14:paraId="2C66C073" w14:textId="77777777" w:rsidR="00A81764" w:rsidRDefault="00A81764">
      <w:pPr>
        <w:pStyle w:val="a6"/>
      </w:pPr>
    </w:p>
    <w:p w14:paraId="76D06D4A" w14:textId="77777777" w:rsidR="00A81764" w:rsidRDefault="00A81764"/>
    <w:p w14:paraId="34FDA453" w14:textId="77777777" w:rsidR="00A81764" w:rsidRDefault="00A81764">
      <w:pPr>
        <w:pStyle w:val="a6"/>
      </w:pPr>
    </w:p>
    <w:p w14:paraId="0195C1F9" w14:textId="77777777" w:rsidR="00A81764" w:rsidRDefault="00A81764"/>
    <w:p w14:paraId="693F1B50" w14:textId="77777777" w:rsidR="00A81764" w:rsidRDefault="00A81764">
      <w:pPr>
        <w:pStyle w:val="a6"/>
      </w:pPr>
    </w:p>
    <w:p w14:paraId="3507AC33" w14:textId="77777777" w:rsidR="00A81764" w:rsidRDefault="00A81764"/>
    <w:p w14:paraId="0265E132" w14:textId="77777777" w:rsidR="00A81764" w:rsidRDefault="00A81764">
      <w:pPr>
        <w:pStyle w:val="a6"/>
      </w:pPr>
    </w:p>
    <w:p w14:paraId="7DF4354E" w14:textId="77777777" w:rsidR="00A81764" w:rsidRDefault="00367B78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  <w:r>
        <w:rPr>
          <w:rFonts w:ascii="宋体" w:hAnsi="宋体" w:cs="宋体" w:hint="eastAsia"/>
          <w:b/>
          <w:sz w:val="24"/>
          <w:szCs w:val="24"/>
        </w:rPr>
        <w:lastRenderedPageBreak/>
        <w:t>附件</w:t>
      </w:r>
      <w:r>
        <w:rPr>
          <w:rFonts w:ascii="宋体" w:hAnsi="宋体" w:cs="宋体" w:hint="eastAsia"/>
          <w:b/>
          <w:sz w:val="24"/>
          <w:szCs w:val="24"/>
        </w:rPr>
        <w:t>1</w:t>
      </w:r>
      <w:r>
        <w:rPr>
          <w:rFonts w:ascii="宋体" w:hAnsi="宋体" w:cs="宋体" w:hint="eastAsia"/>
          <w:b/>
          <w:sz w:val="24"/>
          <w:szCs w:val="24"/>
        </w:rPr>
        <w:t>：</w:t>
      </w:r>
      <w:r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南京医科大学附属口腔医院老大楼</w:t>
      </w:r>
      <w:r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8-15F</w:t>
      </w:r>
      <w:r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内部拆除工程项目</w:t>
      </w:r>
      <w:r>
        <w:rPr>
          <w:rFonts w:ascii="宋体" w:hAnsi="宋体" w:cs="宋体" w:hint="eastAsia"/>
          <w:b/>
          <w:bCs/>
          <w:kern w:val="44"/>
          <w:sz w:val="24"/>
          <w:szCs w:val="24"/>
          <w:u w:val="single"/>
        </w:rPr>
        <w:t>项目要求</w:t>
      </w:r>
    </w:p>
    <w:p w14:paraId="0F379659" w14:textId="77777777" w:rsidR="00A81764" w:rsidRDefault="00367B78">
      <w:pPr>
        <w:spacing w:line="440" w:lineRule="exact"/>
        <w:rPr>
          <w:rFonts w:ascii="宋体" w:hAnsi="宋体" w:cs="宋体"/>
          <w:kern w:val="44"/>
          <w:sz w:val="24"/>
          <w:szCs w:val="24"/>
        </w:rPr>
      </w:pPr>
      <w:r>
        <w:rPr>
          <w:rFonts w:ascii="宋体" w:hAnsi="宋体" w:cs="宋体" w:hint="eastAsia"/>
          <w:kern w:val="44"/>
          <w:sz w:val="24"/>
          <w:szCs w:val="24"/>
        </w:rPr>
        <w:t>1</w:t>
      </w:r>
      <w:r>
        <w:rPr>
          <w:rFonts w:ascii="宋体" w:hAnsi="宋体" w:cs="宋体" w:hint="eastAsia"/>
          <w:kern w:val="44"/>
          <w:sz w:val="24"/>
          <w:szCs w:val="24"/>
        </w:rPr>
        <w:t>、签订合同医院发出开工令后，</w:t>
      </w:r>
      <w:r>
        <w:rPr>
          <w:rFonts w:ascii="宋体" w:hAnsi="宋体" w:cs="宋体" w:hint="eastAsia"/>
          <w:kern w:val="44"/>
          <w:sz w:val="24"/>
          <w:szCs w:val="24"/>
        </w:rPr>
        <w:t>30</w:t>
      </w:r>
      <w:r>
        <w:rPr>
          <w:rFonts w:ascii="宋体" w:hAnsi="宋体" w:cs="宋体" w:hint="eastAsia"/>
          <w:kern w:val="44"/>
          <w:sz w:val="24"/>
          <w:szCs w:val="24"/>
        </w:rPr>
        <w:t>个日历天内完成全部拆除内容。</w:t>
      </w:r>
    </w:p>
    <w:p w14:paraId="79742ACC" w14:textId="77777777" w:rsidR="00A81764" w:rsidRDefault="00367B78">
      <w:pPr>
        <w:spacing w:line="440" w:lineRule="exact"/>
        <w:rPr>
          <w:rFonts w:ascii="宋体" w:hAnsi="宋体" w:cs="宋体"/>
          <w:kern w:val="44"/>
          <w:sz w:val="24"/>
          <w:szCs w:val="24"/>
        </w:rPr>
      </w:pPr>
      <w:r>
        <w:rPr>
          <w:rFonts w:ascii="宋体" w:hAnsi="宋体" w:cs="宋体" w:hint="eastAsia"/>
          <w:kern w:val="44"/>
          <w:sz w:val="24"/>
          <w:szCs w:val="24"/>
        </w:rPr>
        <w:t>2</w:t>
      </w:r>
      <w:r>
        <w:rPr>
          <w:rFonts w:ascii="宋体" w:hAnsi="宋体" w:cs="宋体" w:hint="eastAsia"/>
          <w:kern w:val="44"/>
          <w:sz w:val="24"/>
          <w:szCs w:val="24"/>
        </w:rPr>
        <w:t>、此次拆除费用为总价包干。包含了本工程所需材料费、人工费、机械费、调试费、运输费、规费、税金等所有费用，结算时不做调整。</w:t>
      </w:r>
    </w:p>
    <w:p w14:paraId="03F4F973" w14:textId="77777777" w:rsidR="00A81764" w:rsidRDefault="00367B78">
      <w:pPr>
        <w:spacing w:line="440" w:lineRule="exact"/>
        <w:rPr>
          <w:rFonts w:ascii="宋体" w:hAnsi="宋体" w:cs="宋体"/>
          <w:kern w:val="44"/>
          <w:sz w:val="24"/>
          <w:szCs w:val="24"/>
        </w:rPr>
      </w:pPr>
      <w:r>
        <w:rPr>
          <w:rFonts w:ascii="宋体" w:hAnsi="宋体" w:cs="宋体" w:hint="eastAsia"/>
          <w:kern w:val="44"/>
          <w:sz w:val="24"/>
          <w:szCs w:val="24"/>
        </w:rPr>
        <w:t>3</w:t>
      </w:r>
      <w:r>
        <w:rPr>
          <w:rFonts w:ascii="宋体" w:hAnsi="宋体" w:cs="宋体" w:hint="eastAsia"/>
          <w:kern w:val="44"/>
          <w:sz w:val="24"/>
          <w:szCs w:val="24"/>
        </w:rPr>
        <w:t>、拆除施工过程中，现场需服从医院及负一至七层施工总包单位管理。</w:t>
      </w:r>
    </w:p>
    <w:p w14:paraId="73FD6958" w14:textId="77777777" w:rsidR="00A81764" w:rsidRDefault="00367B78">
      <w:pPr>
        <w:spacing w:line="440" w:lineRule="exact"/>
        <w:rPr>
          <w:rFonts w:ascii="宋体" w:hAnsi="宋体" w:cs="宋体"/>
          <w:kern w:val="44"/>
          <w:sz w:val="24"/>
          <w:szCs w:val="24"/>
        </w:rPr>
      </w:pPr>
      <w:r>
        <w:rPr>
          <w:rFonts w:ascii="宋体" w:hAnsi="宋体" w:cs="宋体" w:hint="eastAsia"/>
          <w:kern w:val="44"/>
          <w:sz w:val="24"/>
          <w:szCs w:val="24"/>
        </w:rPr>
        <w:t>4</w:t>
      </w:r>
      <w:r>
        <w:rPr>
          <w:rFonts w:ascii="宋体" w:hAnsi="宋体" w:cs="宋体" w:hint="eastAsia"/>
          <w:kern w:val="44"/>
          <w:sz w:val="24"/>
          <w:szCs w:val="24"/>
        </w:rPr>
        <w:t>、必须严格按照国家和我院有关安全施工、文明施工的有关规章制度进行拆除施工，注意施工安全。</w:t>
      </w:r>
    </w:p>
    <w:p w14:paraId="662C3E8E" w14:textId="77777777" w:rsidR="00A81764" w:rsidRDefault="00A81764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</w:rPr>
      </w:pPr>
    </w:p>
    <w:p w14:paraId="14818516" w14:textId="77777777" w:rsidR="00A81764" w:rsidRDefault="00A81764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</w:rPr>
      </w:pPr>
    </w:p>
    <w:p w14:paraId="4EB6E535" w14:textId="77777777" w:rsidR="00A81764" w:rsidRDefault="00A81764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</w:rPr>
      </w:pPr>
    </w:p>
    <w:p w14:paraId="5CE81C47" w14:textId="77777777" w:rsidR="00A81764" w:rsidRDefault="00A81764">
      <w:pPr>
        <w:pStyle w:val="a6"/>
        <w:rPr>
          <w:rFonts w:ascii="宋体" w:hAnsi="宋体" w:cs="宋体"/>
          <w:b/>
          <w:bCs/>
          <w:kern w:val="44"/>
          <w:sz w:val="24"/>
          <w:szCs w:val="24"/>
        </w:rPr>
      </w:pPr>
    </w:p>
    <w:p w14:paraId="65A8578E" w14:textId="77777777" w:rsidR="00A81764" w:rsidRDefault="00A81764">
      <w:pPr>
        <w:rPr>
          <w:rFonts w:ascii="宋体" w:hAnsi="宋体" w:cs="宋体"/>
          <w:b/>
          <w:bCs/>
          <w:kern w:val="44"/>
          <w:sz w:val="24"/>
          <w:szCs w:val="24"/>
        </w:rPr>
      </w:pPr>
    </w:p>
    <w:p w14:paraId="1665617F" w14:textId="77777777" w:rsidR="00A81764" w:rsidRDefault="00A81764">
      <w:pPr>
        <w:pStyle w:val="a6"/>
        <w:rPr>
          <w:rFonts w:ascii="宋体" w:hAnsi="宋体" w:cs="宋体"/>
          <w:b/>
          <w:bCs/>
          <w:kern w:val="44"/>
          <w:sz w:val="24"/>
          <w:szCs w:val="24"/>
        </w:rPr>
      </w:pPr>
    </w:p>
    <w:p w14:paraId="6F8CB307" w14:textId="77777777" w:rsidR="00A81764" w:rsidRDefault="00A81764">
      <w:pPr>
        <w:rPr>
          <w:rFonts w:ascii="宋体" w:hAnsi="宋体" w:cs="宋体"/>
          <w:b/>
          <w:bCs/>
          <w:kern w:val="44"/>
          <w:sz w:val="24"/>
          <w:szCs w:val="24"/>
        </w:rPr>
      </w:pPr>
    </w:p>
    <w:p w14:paraId="6775442D" w14:textId="77777777" w:rsidR="00A81764" w:rsidRDefault="00A81764">
      <w:pPr>
        <w:pStyle w:val="a6"/>
        <w:rPr>
          <w:rFonts w:ascii="宋体" w:hAnsi="宋体" w:cs="宋体"/>
          <w:b/>
          <w:bCs/>
          <w:kern w:val="44"/>
          <w:sz w:val="24"/>
          <w:szCs w:val="24"/>
        </w:rPr>
      </w:pPr>
    </w:p>
    <w:p w14:paraId="59E41250" w14:textId="77777777" w:rsidR="00A81764" w:rsidRDefault="00A81764">
      <w:pPr>
        <w:rPr>
          <w:rFonts w:ascii="宋体" w:hAnsi="宋体" w:cs="宋体"/>
          <w:b/>
          <w:bCs/>
          <w:kern w:val="44"/>
          <w:sz w:val="24"/>
          <w:szCs w:val="24"/>
        </w:rPr>
      </w:pPr>
    </w:p>
    <w:p w14:paraId="04FD6179" w14:textId="77777777" w:rsidR="00A81764" w:rsidRDefault="00A81764">
      <w:pPr>
        <w:pStyle w:val="a6"/>
        <w:rPr>
          <w:rFonts w:ascii="宋体" w:hAnsi="宋体" w:cs="宋体"/>
          <w:b/>
          <w:bCs/>
          <w:kern w:val="44"/>
          <w:sz w:val="24"/>
          <w:szCs w:val="24"/>
        </w:rPr>
      </w:pPr>
    </w:p>
    <w:p w14:paraId="462174A7" w14:textId="77777777" w:rsidR="00A81764" w:rsidRDefault="00A81764">
      <w:pPr>
        <w:rPr>
          <w:rFonts w:ascii="宋体" w:hAnsi="宋体" w:cs="宋体"/>
          <w:b/>
          <w:bCs/>
          <w:kern w:val="44"/>
          <w:sz w:val="24"/>
          <w:szCs w:val="24"/>
        </w:rPr>
      </w:pPr>
    </w:p>
    <w:p w14:paraId="5A75D337" w14:textId="77777777" w:rsidR="00A81764" w:rsidRDefault="00A81764">
      <w:pPr>
        <w:pStyle w:val="a6"/>
        <w:rPr>
          <w:rFonts w:ascii="宋体" w:hAnsi="宋体" w:cs="宋体"/>
          <w:b/>
          <w:bCs/>
          <w:kern w:val="44"/>
          <w:sz w:val="24"/>
          <w:szCs w:val="24"/>
        </w:rPr>
      </w:pPr>
    </w:p>
    <w:p w14:paraId="7DB3D5C8" w14:textId="77777777" w:rsidR="00A81764" w:rsidRDefault="00A81764">
      <w:pPr>
        <w:rPr>
          <w:rFonts w:ascii="宋体" w:hAnsi="宋体" w:cs="宋体"/>
          <w:b/>
          <w:bCs/>
          <w:kern w:val="44"/>
          <w:sz w:val="24"/>
          <w:szCs w:val="24"/>
        </w:rPr>
      </w:pPr>
    </w:p>
    <w:p w14:paraId="5B568344" w14:textId="77777777" w:rsidR="00A81764" w:rsidRDefault="00A81764">
      <w:pPr>
        <w:pStyle w:val="a6"/>
        <w:rPr>
          <w:rFonts w:ascii="宋体" w:hAnsi="宋体" w:cs="宋体"/>
          <w:b/>
          <w:bCs/>
          <w:kern w:val="44"/>
          <w:sz w:val="24"/>
          <w:szCs w:val="24"/>
        </w:rPr>
      </w:pPr>
    </w:p>
    <w:p w14:paraId="41A69025" w14:textId="77777777" w:rsidR="00A81764" w:rsidRDefault="00A81764">
      <w:pPr>
        <w:rPr>
          <w:rFonts w:ascii="宋体" w:hAnsi="宋体" w:cs="宋体"/>
          <w:b/>
          <w:bCs/>
          <w:kern w:val="44"/>
          <w:sz w:val="24"/>
          <w:szCs w:val="24"/>
        </w:rPr>
      </w:pPr>
    </w:p>
    <w:p w14:paraId="0208DA23" w14:textId="77777777" w:rsidR="00A81764" w:rsidRDefault="00A81764">
      <w:pPr>
        <w:pStyle w:val="a6"/>
        <w:rPr>
          <w:rFonts w:ascii="宋体" w:hAnsi="宋体" w:cs="宋体"/>
          <w:b/>
          <w:bCs/>
          <w:kern w:val="44"/>
          <w:sz w:val="24"/>
          <w:szCs w:val="24"/>
        </w:rPr>
      </w:pPr>
    </w:p>
    <w:p w14:paraId="7F04C1F8" w14:textId="77777777" w:rsidR="00A81764" w:rsidRDefault="00A81764">
      <w:pPr>
        <w:rPr>
          <w:rFonts w:ascii="宋体" w:hAnsi="宋体" w:cs="宋体"/>
          <w:b/>
          <w:bCs/>
          <w:kern w:val="44"/>
          <w:sz w:val="24"/>
          <w:szCs w:val="24"/>
        </w:rPr>
      </w:pPr>
    </w:p>
    <w:p w14:paraId="6787FBE0" w14:textId="77777777" w:rsidR="00A81764" w:rsidRDefault="00A81764">
      <w:pPr>
        <w:pStyle w:val="a6"/>
        <w:rPr>
          <w:rFonts w:ascii="宋体" w:hAnsi="宋体" w:cs="宋体"/>
          <w:b/>
          <w:bCs/>
          <w:kern w:val="44"/>
          <w:sz w:val="24"/>
          <w:szCs w:val="24"/>
        </w:rPr>
      </w:pPr>
    </w:p>
    <w:p w14:paraId="7356F3DD" w14:textId="77777777" w:rsidR="00A81764" w:rsidRDefault="00A81764">
      <w:pPr>
        <w:rPr>
          <w:rFonts w:ascii="宋体" w:hAnsi="宋体" w:cs="宋体"/>
          <w:b/>
          <w:bCs/>
          <w:kern w:val="44"/>
          <w:sz w:val="24"/>
          <w:szCs w:val="24"/>
        </w:rPr>
      </w:pPr>
    </w:p>
    <w:p w14:paraId="68046787" w14:textId="77777777" w:rsidR="00A81764" w:rsidRDefault="00A81764">
      <w:pPr>
        <w:pStyle w:val="a6"/>
        <w:rPr>
          <w:rFonts w:ascii="宋体" w:hAnsi="宋体" w:cs="宋体"/>
          <w:b/>
          <w:bCs/>
          <w:kern w:val="44"/>
          <w:sz w:val="24"/>
          <w:szCs w:val="24"/>
        </w:rPr>
      </w:pPr>
    </w:p>
    <w:p w14:paraId="0B240874" w14:textId="77777777" w:rsidR="00A81764" w:rsidRDefault="00A81764">
      <w:pPr>
        <w:rPr>
          <w:rFonts w:ascii="宋体" w:hAnsi="宋体" w:cs="宋体"/>
          <w:b/>
          <w:bCs/>
          <w:kern w:val="44"/>
          <w:sz w:val="24"/>
          <w:szCs w:val="24"/>
        </w:rPr>
      </w:pPr>
    </w:p>
    <w:p w14:paraId="14096656" w14:textId="77777777" w:rsidR="00A81764" w:rsidRDefault="00A81764">
      <w:pPr>
        <w:pStyle w:val="a6"/>
        <w:rPr>
          <w:rFonts w:ascii="宋体" w:hAnsi="宋体" w:cs="宋体"/>
          <w:b/>
          <w:bCs/>
          <w:kern w:val="44"/>
          <w:sz w:val="24"/>
          <w:szCs w:val="24"/>
        </w:rPr>
      </w:pPr>
    </w:p>
    <w:p w14:paraId="57B3BC45" w14:textId="77777777" w:rsidR="00A81764" w:rsidRDefault="00A81764">
      <w:pPr>
        <w:rPr>
          <w:rFonts w:ascii="宋体" w:hAnsi="宋体" w:cs="宋体"/>
          <w:b/>
          <w:bCs/>
          <w:kern w:val="44"/>
          <w:sz w:val="24"/>
          <w:szCs w:val="24"/>
        </w:rPr>
      </w:pPr>
    </w:p>
    <w:p w14:paraId="16416187" w14:textId="77777777" w:rsidR="00A81764" w:rsidRDefault="00A81764">
      <w:pPr>
        <w:pStyle w:val="a6"/>
        <w:rPr>
          <w:rFonts w:ascii="宋体" w:hAnsi="宋体" w:cs="宋体"/>
          <w:b/>
          <w:bCs/>
          <w:kern w:val="44"/>
          <w:sz w:val="24"/>
          <w:szCs w:val="24"/>
        </w:rPr>
      </w:pPr>
    </w:p>
    <w:p w14:paraId="4E20D898" w14:textId="77777777" w:rsidR="00A81764" w:rsidRDefault="00A81764">
      <w:pPr>
        <w:rPr>
          <w:rFonts w:ascii="宋体" w:hAnsi="宋体" w:cs="宋体"/>
          <w:b/>
          <w:bCs/>
          <w:kern w:val="44"/>
          <w:sz w:val="24"/>
          <w:szCs w:val="24"/>
        </w:rPr>
      </w:pPr>
    </w:p>
    <w:p w14:paraId="3F1C12EB" w14:textId="77777777" w:rsidR="00A81764" w:rsidRDefault="00A81764">
      <w:pPr>
        <w:pStyle w:val="a6"/>
        <w:rPr>
          <w:rFonts w:ascii="宋体" w:hAnsi="宋体" w:cs="宋体"/>
          <w:b/>
          <w:bCs/>
          <w:kern w:val="44"/>
          <w:sz w:val="24"/>
          <w:szCs w:val="24"/>
        </w:rPr>
      </w:pPr>
    </w:p>
    <w:p w14:paraId="6E0ED460" w14:textId="77777777" w:rsidR="00A81764" w:rsidRDefault="00A81764">
      <w:pPr>
        <w:rPr>
          <w:rFonts w:ascii="宋体" w:hAnsi="宋体" w:cs="宋体"/>
          <w:b/>
          <w:bCs/>
          <w:kern w:val="44"/>
          <w:sz w:val="24"/>
          <w:szCs w:val="24"/>
        </w:rPr>
      </w:pPr>
    </w:p>
    <w:p w14:paraId="10D82473" w14:textId="77777777" w:rsidR="00A81764" w:rsidRDefault="00A81764">
      <w:pPr>
        <w:pStyle w:val="a6"/>
      </w:pPr>
    </w:p>
    <w:p w14:paraId="19FA5608" w14:textId="77777777" w:rsidR="00A81764" w:rsidRDefault="00A81764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</w:rPr>
      </w:pPr>
    </w:p>
    <w:p w14:paraId="51E8CC53" w14:textId="77777777" w:rsidR="00A81764" w:rsidRDefault="00A81764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</w:rPr>
      </w:pPr>
    </w:p>
    <w:p w14:paraId="2F3403AC" w14:textId="77777777" w:rsidR="00A81764" w:rsidRDefault="00367B78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  <w:r>
        <w:rPr>
          <w:rFonts w:ascii="宋体" w:hAnsi="宋体" w:cs="宋体" w:hint="eastAsia"/>
          <w:b/>
          <w:bCs/>
          <w:kern w:val="44"/>
          <w:sz w:val="24"/>
          <w:szCs w:val="24"/>
        </w:rPr>
        <w:lastRenderedPageBreak/>
        <w:t>附件</w:t>
      </w:r>
      <w:r>
        <w:rPr>
          <w:rFonts w:ascii="宋体" w:hAnsi="宋体" w:cs="宋体" w:hint="eastAsia"/>
          <w:b/>
          <w:bCs/>
          <w:kern w:val="44"/>
          <w:sz w:val="24"/>
          <w:szCs w:val="24"/>
        </w:rPr>
        <w:t>2</w:t>
      </w:r>
      <w:r>
        <w:rPr>
          <w:rFonts w:ascii="宋体" w:hAnsi="宋体" w:cs="宋体" w:hint="eastAsia"/>
          <w:b/>
          <w:bCs/>
          <w:kern w:val="44"/>
          <w:sz w:val="24"/>
          <w:szCs w:val="24"/>
        </w:rPr>
        <w:t>：</w:t>
      </w:r>
      <w:r>
        <w:rPr>
          <w:rFonts w:ascii="宋体" w:hAnsi="宋体" w:cs="宋体" w:hint="eastAsia"/>
          <w:b/>
          <w:bCs/>
          <w:kern w:val="44"/>
          <w:sz w:val="24"/>
          <w:szCs w:val="24"/>
          <w:u w:val="single"/>
        </w:rPr>
        <w:t>调研文件模板</w:t>
      </w:r>
    </w:p>
    <w:p w14:paraId="094FA7CD" w14:textId="77777777" w:rsidR="00A81764" w:rsidRDefault="00A81764">
      <w:pPr>
        <w:spacing w:line="360" w:lineRule="auto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14:paraId="5704A5B9" w14:textId="77777777" w:rsidR="00A81764" w:rsidRDefault="00367B78">
      <w:pPr>
        <w:spacing w:line="360" w:lineRule="auto"/>
        <w:jc w:val="center"/>
        <w:rPr>
          <w:rFonts w:ascii="宋体" w:hAnsi="宋体" w:cs="宋体"/>
          <w:b/>
          <w:bCs/>
          <w:kern w:val="44"/>
          <w:sz w:val="72"/>
          <w:szCs w:val="72"/>
        </w:rPr>
      </w:pPr>
      <w:r>
        <w:rPr>
          <w:rFonts w:ascii="宋体" w:hAnsi="宋体" w:cs="宋体" w:hint="eastAsia"/>
          <w:b/>
          <w:bCs/>
          <w:kern w:val="44"/>
          <w:sz w:val="72"/>
          <w:szCs w:val="72"/>
        </w:rPr>
        <w:t>调</w:t>
      </w:r>
      <w:r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 </w:t>
      </w:r>
      <w:r>
        <w:rPr>
          <w:rFonts w:ascii="宋体" w:hAnsi="宋体" w:cs="宋体" w:hint="eastAsia"/>
          <w:b/>
          <w:bCs/>
          <w:kern w:val="44"/>
          <w:sz w:val="72"/>
          <w:szCs w:val="72"/>
        </w:rPr>
        <w:t>研</w:t>
      </w:r>
      <w:r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 </w:t>
      </w:r>
      <w:r>
        <w:rPr>
          <w:rFonts w:ascii="宋体" w:hAnsi="宋体" w:cs="宋体" w:hint="eastAsia"/>
          <w:b/>
          <w:bCs/>
          <w:kern w:val="44"/>
          <w:sz w:val="72"/>
          <w:szCs w:val="72"/>
        </w:rPr>
        <w:t>文</w:t>
      </w:r>
      <w:r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 </w:t>
      </w:r>
      <w:r>
        <w:rPr>
          <w:rFonts w:ascii="宋体" w:hAnsi="宋体" w:cs="宋体" w:hint="eastAsia"/>
          <w:b/>
          <w:bCs/>
          <w:kern w:val="44"/>
          <w:sz w:val="72"/>
          <w:szCs w:val="72"/>
        </w:rPr>
        <w:t>件</w:t>
      </w:r>
      <w:r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  </w:t>
      </w:r>
    </w:p>
    <w:p w14:paraId="53BD1A87" w14:textId="77777777" w:rsidR="00A81764" w:rsidRDefault="00367B7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  <w:r>
        <w:rPr>
          <w:rFonts w:ascii="宋体" w:hAnsi="宋体" w:cs="宋体" w:hint="eastAsia"/>
          <w:b/>
          <w:bCs/>
          <w:kern w:val="44"/>
          <w:sz w:val="44"/>
          <w:szCs w:val="44"/>
        </w:rPr>
        <w:t>（正本</w:t>
      </w:r>
      <w:r>
        <w:rPr>
          <w:rFonts w:ascii="宋体" w:hAnsi="宋体" w:cs="宋体" w:hint="eastAsia"/>
          <w:b/>
          <w:bCs/>
          <w:kern w:val="44"/>
          <w:sz w:val="44"/>
          <w:szCs w:val="44"/>
        </w:rPr>
        <w:t>/</w:t>
      </w:r>
      <w:r>
        <w:rPr>
          <w:rFonts w:ascii="宋体" w:hAnsi="宋体" w:cs="宋体" w:hint="eastAsia"/>
          <w:b/>
          <w:bCs/>
          <w:kern w:val="44"/>
          <w:sz w:val="44"/>
          <w:szCs w:val="44"/>
        </w:rPr>
        <w:t>副本）</w:t>
      </w:r>
    </w:p>
    <w:p w14:paraId="48D00AD0" w14:textId="77777777" w:rsidR="00A81764" w:rsidRDefault="00A81764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30BC4952" w14:textId="77777777" w:rsidR="00A81764" w:rsidRDefault="00A81764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53CA082C" w14:textId="77777777" w:rsidR="00A81764" w:rsidRDefault="00367B7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>
        <w:rPr>
          <w:rFonts w:ascii="宋体" w:hAnsi="宋体" w:cs="宋体" w:hint="eastAsia"/>
          <w:b/>
          <w:bCs/>
          <w:kern w:val="44"/>
          <w:sz w:val="30"/>
          <w:szCs w:val="30"/>
        </w:rPr>
        <w:t>项目名称：南京医科大学附属口腔医</w:t>
      </w:r>
      <w:r>
        <w:rPr>
          <w:rFonts w:ascii="宋体" w:hAnsi="宋体" w:cs="宋体" w:hint="eastAsia"/>
          <w:b/>
          <w:bCs/>
          <w:kern w:val="44"/>
          <w:sz w:val="30"/>
          <w:szCs w:val="30"/>
          <w:u w:val="single"/>
        </w:rPr>
        <w:t>院</w:t>
      </w:r>
      <w:r>
        <w:rPr>
          <w:rFonts w:ascii="宋体" w:hAnsi="宋体" w:cs="宋体" w:hint="eastAsia"/>
          <w:b/>
          <w:bCs/>
          <w:kern w:val="44"/>
          <w:sz w:val="30"/>
          <w:szCs w:val="30"/>
          <w:u w:val="single"/>
        </w:rPr>
        <w:t xml:space="preserve">    </w:t>
      </w:r>
      <w:r>
        <w:rPr>
          <w:rFonts w:ascii="宋体" w:hAnsi="宋体" w:cs="宋体" w:hint="eastAsia"/>
          <w:b/>
          <w:bCs/>
          <w:kern w:val="44"/>
          <w:sz w:val="30"/>
          <w:szCs w:val="30"/>
          <w:u w:val="single"/>
        </w:rPr>
        <w:t xml:space="preserve">         </w:t>
      </w:r>
      <w:r>
        <w:rPr>
          <w:rFonts w:ascii="宋体" w:hAnsi="宋体" w:cs="宋体" w:hint="eastAsia"/>
          <w:b/>
          <w:bCs/>
          <w:kern w:val="44"/>
          <w:sz w:val="30"/>
          <w:szCs w:val="30"/>
          <w:u w:val="single"/>
        </w:rPr>
        <w:t>项</w:t>
      </w:r>
      <w:r>
        <w:rPr>
          <w:rFonts w:ascii="宋体" w:hAnsi="宋体" w:cs="宋体" w:hint="eastAsia"/>
          <w:b/>
          <w:bCs/>
          <w:kern w:val="44"/>
          <w:sz w:val="30"/>
          <w:szCs w:val="30"/>
        </w:rPr>
        <w:t>目</w:t>
      </w:r>
    </w:p>
    <w:p w14:paraId="17ABB3C2" w14:textId="77777777" w:rsidR="00A81764" w:rsidRDefault="00A81764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67533E0B" w14:textId="77777777" w:rsidR="00A81764" w:rsidRDefault="00A81764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185FB563" w14:textId="77777777" w:rsidR="00A81764" w:rsidRDefault="00A81764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624763E5" w14:textId="77777777" w:rsidR="00A81764" w:rsidRDefault="00A81764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01C2D158" w14:textId="77777777" w:rsidR="00A81764" w:rsidRDefault="00A81764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1D5275AF" w14:textId="77777777" w:rsidR="00A81764" w:rsidRDefault="00A81764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25D02AD6" w14:textId="77777777" w:rsidR="00A81764" w:rsidRDefault="00A81764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6C112F5A" w14:textId="77777777" w:rsidR="00A81764" w:rsidRDefault="00A81764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28C9B5FA" w14:textId="77777777" w:rsidR="00A81764" w:rsidRDefault="00A81764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7655075E" w14:textId="77777777" w:rsidR="00A81764" w:rsidRDefault="00367B7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>
        <w:rPr>
          <w:rFonts w:ascii="宋体" w:hAnsi="宋体" w:cs="宋体" w:hint="eastAsia"/>
          <w:b/>
          <w:bCs/>
          <w:kern w:val="44"/>
          <w:sz w:val="30"/>
          <w:szCs w:val="30"/>
        </w:rPr>
        <w:t>供应商全称：</w:t>
      </w:r>
    </w:p>
    <w:p w14:paraId="0F2F3B1D" w14:textId="77777777" w:rsidR="00A81764" w:rsidRDefault="00367B7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>
        <w:rPr>
          <w:rFonts w:ascii="宋体" w:hAnsi="宋体" w:cs="宋体" w:hint="eastAsia"/>
          <w:b/>
          <w:bCs/>
          <w:kern w:val="44"/>
          <w:sz w:val="30"/>
          <w:szCs w:val="30"/>
        </w:rPr>
        <w:t>授权代表：</w:t>
      </w:r>
    </w:p>
    <w:p w14:paraId="36AA8F06" w14:textId="77777777" w:rsidR="00A81764" w:rsidRDefault="00367B7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>
        <w:rPr>
          <w:rFonts w:ascii="宋体" w:hAnsi="宋体" w:cs="宋体" w:hint="eastAsia"/>
          <w:b/>
          <w:bCs/>
          <w:kern w:val="44"/>
          <w:sz w:val="30"/>
          <w:szCs w:val="30"/>
        </w:rPr>
        <w:t>联系电话：</w:t>
      </w:r>
    </w:p>
    <w:p w14:paraId="1AD75C63" w14:textId="77777777" w:rsidR="00A81764" w:rsidRDefault="00367B7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>
        <w:rPr>
          <w:rFonts w:ascii="宋体" w:hAnsi="宋体" w:cs="宋体" w:hint="eastAsia"/>
          <w:b/>
          <w:bCs/>
          <w:kern w:val="44"/>
          <w:sz w:val="30"/>
          <w:szCs w:val="30"/>
        </w:rPr>
        <w:t>日期：</w:t>
      </w:r>
      <w:r>
        <w:rPr>
          <w:rFonts w:ascii="宋体" w:hAnsi="宋体" w:cs="宋体" w:hint="eastAsia"/>
          <w:b/>
          <w:bCs/>
          <w:kern w:val="44"/>
          <w:sz w:val="30"/>
          <w:szCs w:val="30"/>
        </w:rPr>
        <w:t xml:space="preserve">       </w:t>
      </w:r>
    </w:p>
    <w:p w14:paraId="2E5EB493" w14:textId="77777777" w:rsidR="00A81764" w:rsidRDefault="00A81764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4A5E8252" w14:textId="77777777" w:rsidR="00A81764" w:rsidRDefault="00A81764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7968C27B" w14:textId="77777777" w:rsidR="00A81764" w:rsidRDefault="00A81764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14:paraId="6286A671" w14:textId="77777777" w:rsidR="00A81764" w:rsidRDefault="00367B7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目</w:t>
      </w:r>
      <w:r>
        <w:rPr>
          <w:rFonts w:ascii="宋体" w:hAnsi="宋体" w:cs="宋体" w:hint="eastAsia"/>
          <w:b/>
          <w:sz w:val="44"/>
          <w:szCs w:val="44"/>
        </w:rPr>
        <w:t xml:space="preserve">  </w:t>
      </w:r>
      <w:r>
        <w:rPr>
          <w:rFonts w:ascii="宋体" w:hAnsi="宋体" w:cs="宋体" w:hint="eastAsia"/>
          <w:b/>
          <w:sz w:val="44"/>
          <w:szCs w:val="44"/>
        </w:rPr>
        <w:t>录</w:t>
      </w:r>
    </w:p>
    <w:p w14:paraId="0032970D" w14:textId="77777777" w:rsidR="00A81764" w:rsidRDefault="00A81764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</w:p>
    <w:p w14:paraId="3C83D626" w14:textId="77777777" w:rsidR="00A81764" w:rsidRDefault="00367B7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…</w:t>
      </w:r>
    </w:p>
    <w:p w14:paraId="5235D0A6" w14:textId="77777777" w:rsidR="00A81764" w:rsidRDefault="00A81764">
      <w:pPr>
        <w:widowControl/>
        <w:jc w:val="left"/>
        <w:rPr>
          <w:rFonts w:asciiTheme="minorEastAsia" w:eastAsiaTheme="minorEastAsia" w:hAnsiTheme="minorEastAsia"/>
          <w:b/>
          <w:bCs/>
          <w:sz w:val="24"/>
          <w:szCs w:val="24"/>
        </w:rPr>
      </w:pPr>
    </w:p>
    <w:sectPr w:rsidR="00A81764">
      <w:headerReference w:type="default" r:id="rId8"/>
      <w:footerReference w:type="defaul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60BF02" w14:textId="77777777" w:rsidR="00367B78" w:rsidRDefault="00367B78">
      <w:r>
        <w:separator/>
      </w:r>
    </w:p>
  </w:endnote>
  <w:endnote w:type="continuationSeparator" w:id="0">
    <w:p w14:paraId="4AF6C353" w14:textId="77777777" w:rsidR="00367B78" w:rsidRDefault="00367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细等线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时尚中黑简体">
    <w:altName w:val="黑体"/>
    <w:charset w:val="86"/>
    <w:family w:val="auto"/>
    <w:pitch w:val="default"/>
    <w:sig w:usb0="00000000" w:usb1="00000000" w:usb2="00000012" w:usb3="00000000" w:csb0="00040001" w:csb1="00000000"/>
  </w:font>
  <w:font w:name="Helvetica-BoldOblique">
    <w:altName w:val="Times New Roman"/>
    <w:charset w:val="00"/>
    <w:family w:val="auto"/>
    <w:pitch w:val="default"/>
    <w:sig w:usb0="00000000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9B4BA" w14:textId="77777777" w:rsidR="00A81764" w:rsidRDefault="00367B78">
    <w:pPr>
      <w:pStyle w:val="af0"/>
      <w:framePr w:wrap="around" w:vAnchor="text" w:hAnchor="margin" w:xAlign="center" w:y="1"/>
      <w:rPr>
        <w:rStyle w:val="af6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af6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60117F">
      <w:rPr>
        <w:rStyle w:val="af6"/>
        <w:rFonts w:ascii="宋体" w:hAnsi="宋体"/>
        <w:noProof/>
      </w:rPr>
      <w:t>2</w:t>
    </w:r>
    <w:r>
      <w:rPr>
        <w:rFonts w:ascii="宋体" w:hAnsi="宋体"/>
      </w:rPr>
      <w:fldChar w:fldCharType="end"/>
    </w:r>
  </w:p>
  <w:p w14:paraId="0CCAC913" w14:textId="77777777" w:rsidR="00A81764" w:rsidRDefault="00A81764">
    <w:pPr>
      <w:pStyle w:val="af0"/>
      <w:jc w:val="center"/>
      <w:rPr>
        <w:b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30216" w14:textId="77777777" w:rsidR="00A81764" w:rsidRDefault="00367B78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  <w:lang w:val="zh-CN"/>
      </w:rPr>
      <w:t>３</w:t>
    </w:r>
    <w:r>
      <w:rPr>
        <w:lang w:val="zh-CN"/>
      </w:rPr>
      <w:fldChar w:fldCharType="end"/>
    </w:r>
  </w:p>
  <w:p w14:paraId="3F1B7487" w14:textId="77777777" w:rsidR="00A81764" w:rsidRDefault="00A81764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C4D97A" w14:textId="77777777" w:rsidR="00367B78" w:rsidRDefault="00367B78">
      <w:r>
        <w:separator/>
      </w:r>
    </w:p>
  </w:footnote>
  <w:footnote w:type="continuationSeparator" w:id="0">
    <w:p w14:paraId="1627E176" w14:textId="77777777" w:rsidR="00367B78" w:rsidRDefault="00367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6F926" w14:textId="77777777" w:rsidR="00A81764" w:rsidRDefault="00A81764">
    <w:pPr>
      <w:pStyle w:val="af1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043F"/>
    <w:multiLevelType w:val="multilevel"/>
    <w:tmpl w:val="0741043F"/>
    <w:lvl w:ilvl="0">
      <w:start w:val="3"/>
      <w:numFmt w:val="decimal"/>
      <w:lvlText w:val="%1."/>
      <w:lvlJc w:val="left"/>
      <w:pPr>
        <w:ind w:left="960" w:hanging="36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0889315A"/>
    <w:multiLevelType w:val="multilevel"/>
    <w:tmpl w:val="0889315A"/>
    <w:lvl w:ilvl="0">
      <w:start w:val="1"/>
      <w:numFmt w:val="bullet"/>
      <w:pStyle w:val="a"/>
      <w:lvlText w:val=""/>
      <w:lvlJc w:val="left"/>
      <w:pPr>
        <w:tabs>
          <w:tab w:val="left" w:pos="1413"/>
        </w:tabs>
        <w:ind w:left="1413" w:hanging="420"/>
      </w:pPr>
      <w:rPr>
        <w:rFonts w:ascii="Wingdings" w:hAnsi="Wingdings" w:hint="default"/>
      </w:rPr>
    </w:lvl>
    <w:lvl w:ilvl="1">
      <w:start w:val="1"/>
      <w:numFmt w:val="bullet"/>
      <w:pStyle w:val="a0"/>
      <w:lvlText w:val=""/>
      <w:lvlJc w:val="left"/>
      <w:pPr>
        <w:tabs>
          <w:tab w:val="left" w:pos="1833"/>
        </w:tabs>
        <w:ind w:left="1833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2253"/>
        </w:tabs>
        <w:ind w:left="225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673"/>
        </w:tabs>
        <w:ind w:left="2673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3093"/>
        </w:tabs>
        <w:ind w:left="3093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513"/>
        </w:tabs>
        <w:ind w:left="351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933"/>
        </w:tabs>
        <w:ind w:left="3933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4353"/>
        </w:tabs>
        <w:ind w:left="4353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773"/>
        </w:tabs>
        <w:ind w:left="4773" w:hanging="420"/>
      </w:pPr>
      <w:rPr>
        <w:rFonts w:ascii="Wingdings" w:hAnsi="Wingdings" w:hint="default"/>
      </w:rPr>
    </w:lvl>
  </w:abstractNum>
  <w:abstractNum w:abstractNumId="2">
    <w:nsid w:val="416D274C"/>
    <w:multiLevelType w:val="multilevel"/>
    <w:tmpl w:val="416D274C"/>
    <w:lvl w:ilvl="0">
      <w:start w:val="1"/>
      <w:numFmt w:val="decimal"/>
      <w:pStyle w:val="a1"/>
      <w:lvlText w:val="%1."/>
      <w:lvlJc w:val="left"/>
      <w:pPr>
        <w:tabs>
          <w:tab w:val="left" w:pos="1055"/>
        </w:tabs>
        <w:ind w:left="0" w:firstLine="0"/>
      </w:pPr>
      <w:rPr>
        <w:rFonts w:hint="eastAsia"/>
      </w:rPr>
    </w:lvl>
    <w:lvl w:ilvl="1">
      <w:start w:val="1"/>
      <w:numFmt w:val="decimal"/>
      <w:pStyle w:val="a2"/>
      <w:lvlText w:val="%1.%2."/>
      <w:lvlJc w:val="left"/>
      <w:pPr>
        <w:tabs>
          <w:tab w:val="left" w:pos="1055"/>
        </w:tabs>
        <w:ind w:left="0" w:firstLine="0"/>
      </w:pPr>
      <w:rPr>
        <w:rFonts w:hint="eastAsia"/>
      </w:rPr>
    </w:lvl>
    <w:lvl w:ilvl="2">
      <w:start w:val="1"/>
      <w:numFmt w:val="decimal"/>
      <w:pStyle w:val="a3"/>
      <w:lvlText w:val="%1.%2.%3."/>
      <w:lvlJc w:val="left"/>
      <w:pPr>
        <w:tabs>
          <w:tab w:val="left" w:pos="1055"/>
        </w:tabs>
        <w:ind w:left="0" w:firstLine="0"/>
      </w:pPr>
      <w:rPr>
        <w:rFonts w:hint="eastAsia"/>
      </w:rPr>
    </w:lvl>
    <w:lvl w:ilvl="3">
      <w:start w:val="1"/>
      <w:numFmt w:val="decimal"/>
      <w:pStyle w:val="a4"/>
      <w:lvlText w:val="%1.%2.%3.%4."/>
      <w:lvlJc w:val="left"/>
      <w:pPr>
        <w:tabs>
          <w:tab w:val="left" w:pos="1055"/>
        </w:tabs>
        <w:ind w:left="0" w:firstLine="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U3NmU2OTI1MGEyYmNjMzI1Y2ZkOWYxZDBiNGU2ZmMifQ=="/>
  </w:docVars>
  <w:rsids>
    <w:rsidRoot w:val="008D23D6"/>
    <w:rsid w:val="000047F2"/>
    <w:rsid w:val="00015D42"/>
    <w:rsid w:val="00017FE0"/>
    <w:rsid w:val="0002327A"/>
    <w:rsid w:val="00024421"/>
    <w:rsid w:val="00047CE4"/>
    <w:rsid w:val="00053DCE"/>
    <w:rsid w:val="00055D7B"/>
    <w:rsid w:val="000612D8"/>
    <w:rsid w:val="0006397B"/>
    <w:rsid w:val="00064BC6"/>
    <w:rsid w:val="00071A30"/>
    <w:rsid w:val="00085364"/>
    <w:rsid w:val="00085881"/>
    <w:rsid w:val="00094416"/>
    <w:rsid w:val="000B16E7"/>
    <w:rsid w:val="000B2CFC"/>
    <w:rsid w:val="000C4B12"/>
    <w:rsid w:val="000C4E5D"/>
    <w:rsid w:val="000D310A"/>
    <w:rsid w:val="000D33CD"/>
    <w:rsid w:val="000D4693"/>
    <w:rsid w:val="000D53CD"/>
    <w:rsid w:val="000E1C09"/>
    <w:rsid w:val="000E5A8A"/>
    <w:rsid w:val="00100FE6"/>
    <w:rsid w:val="0010109D"/>
    <w:rsid w:val="001326B1"/>
    <w:rsid w:val="00134F61"/>
    <w:rsid w:val="00136CAA"/>
    <w:rsid w:val="001413A4"/>
    <w:rsid w:val="0014189A"/>
    <w:rsid w:val="00144B46"/>
    <w:rsid w:val="001533FF"/>
    <w:rsid w:val="001539EF"/>
    <w:rsid w:val="0015528B"/>
    <w:rsid w:val="001652C0"/>
    <w:rsid w:val="001840E2"/>
    <w:rsid w:val="00185EAD"/>
    <w:rsid w:val="001B19F6"/>
    <w:rsid w:val="001C3404"/>
    <w:rsid w:val="001E7AA4"/>
    <w:rsid w:val="001E7AFD"/>
    <w:rsid w:val="0020628D"/>
    <w:rsid w:val="002128BA"/>
    <w:rsid w:val="00213E96"/>
    <w:rsid w:val="00225E60"/>
    <w:rsid w:val="00233F5E"/>
    <w:rsid w:val="0023422A"/>
    <w:rsid w:val="00237AD7"/>
    <w:rsid w:val="00244E7C"/>
    <w:rsid w:val="00253307"/>
    <w:rsid w:val="0026382B"/>
    <w:rsid w:val="00266A73"/>
    <w:rsid w:val="00273C0B"/>
    <w:rsid w:val="00286196"/>
    <w:rsid w:val="002912CE"/>
    <w:rsid w:val="00292757"/>
    <w:rsid w:val="002B2498"/>
    <w:rsid w:val="002C739E"/>
    <w:rsid w:val="002D036C"/>
    <w:rsid w:val="002D3FE9"/>
    <w:rsid w:val="002F1779"/>
    <w:rsid w:val="002F4618"/>
    <w:rsid w:val="002F7E5D"/>
    <w:rsid w:val="00300C92"/>
    <w:rsid w:val="00303DBB"/>
    <w:rsid w:val="00304487"/>
    <w:rsid w:val="003174A4"/>
    <w:rsid w:val="00317CA6"/>
    <w:rsid w:val="00326C12"/>
    <w:rsid w:val="00337622"/>
    <w:rsid w:val="00346A36"/>
    <w:rsid w:val="00353477"/>
    <w:rsid w:val="0035477D"/>
    <w:rsid w:val="00361B7C"/>
    <w:rsid w:val="00367B78"/>
    <w:rsid w:val="00367C71"/>
    <w:rsid w:val="00371A06"/>
    <w:rsid w:val="00387BCF"/>
    <w:rsid w:val="003921C5"/>
    <w:rsid w:val="00394539"/>
    <w:rsid w:val="003A0186"/>
    <w:rsid w:val="003A266D"/>
    <w:rsid w:val="003B3B48"/>
    <w:rsid w:val="003B7476"/>
    <w:rsid w:val="003D09BB"/>
    <w:rsid w:val="003D638D"/>
    <w:rsid w:val="00402B06"/>
    <w:rsid w:val="00405438"/>
    <w:rsid w:val="00405EF8"/>
    <w:rsid w:val="004238C7"/>
    <w:rsid w:val="004414F0"/>
    <w:rsid w:val="00450AC5"/>
    <w:rsid w:val="00450DD8"/>
    <w:rsid w:val="00451054"/>
    <w:rsid w:val="004553B9"/>
    <w:rsid w:val="0045615E"/>
    <w:rsid w:val="00457C2A"/>
    <w:rsid w:val="00460D3F"/>
    <w:rsid w:val="00476F2F"/>
    <w:rsid w:val="00481ECB"/>
    <w:rsid w:val="0048781F"/>
    <w:rsid w:val="004A6BF9"/>
    <w:rsid w:val="004C5221"/>
    <w:rsid w:val="004D32D2"/>
    <w:rsid w:val="004E5675"/>
    <w:rsid w:val="004E78C2"/>
    <w:rsid w:val="0050134E"/>
    <w:rsid w:val="00505BF2"/>
    <w:rsid w:val="00517DD5"/>
    <w:rsid w:val="00520DAB"/>
    <w:rsid w:val="00543521"/>
    <w:rsid w:val="00562CFB"/>
    <w:rsid w:val="00591E76"/>
    <w:rsid w:val="005B5EB1"/>
    <w:rsid w:val="005B7563"/>
    <w:rsid w:val="005B7F5F"/>
    <w:rsid w:val="005C1379"/>
    <w:rsid w:val="005D3DD4"/>
    <w:rsid w:val="005F18B4"/>
    <w:rsid w:val="005F5479"/>
    <w:rsid w:val="0060117F"/>
    <w:rsid w:val="0060147F"/>
    <w:rsid w:val="00615A4B"/>
    <w:rsid w:val="0061612F"/>
    <w:rsid w:val="00634BF3"/>
    <w:rsid w:val="00637225"/>
    <w:rsid w:val="0064701A"/>
    <w:rsid w:val="00653F9A"/>
    <w:rsid w:val="0065414C"/>
    <w:rsid w:val="00654C95"/>
    <w:rsid w:val="0065576B"/>
    <w:rsid w:val="00660DBB"/>
    <w:rsid w:val="00676680"/>
    <w:rsid w:val="006910E3"/>
    <w:rsid w:val="006978E1"/>
    <w:rsid w:val="006A23FE"/>
    <w:rsid w:val="006A5316"/>
    <w:rsid w:val="006B6334"/>
    <w:rsid w:val="006C4015"/>
    <w:rsid w:val="006C429B"/>
    <w:rsid w:val="006C7B71"/>
    <w:rsid w:val="006D16E9"/>
    <w:rsid w:val="006D22CB"/>
    <w:rsid w:val="006E1A89"/>
    <w:rsid w:val="006E4E36"/>
    <w:rsid w:val="006E7E66"/>
    <w:rsid w:val="006F6391"/>
    <w:rsid w:val="00702104"/>
    <w:rsid w:val="00705CF0"/>
    <w:rsid w:val="00716E54"/>
    <w:rsid w:val="00721119"/>
    <w:rsid w:val="00742F84"/>
    <w:rsid w:val="00751DA2"/>
    <w:rsid w:val="00753EA2"/>
    <w:rsid w:val="00784B42"/>
    <w:rsid w:val="007952A3"/>
    <w:rsid w:val="007958B3"/>
    <w:rsid w:val="007A354E"/>
    <w:rsid w:val="007A5DB3"/>
    <w:rsid w:val="007B0A07"/>
    <w:rsid w:val="007B3AE5"/>
    <w:rsid w:val="007B7E59"/>
    <w:rsid w:val="007C5ED6"/>
    <w:rsid w:val="007D4D57"/>
    <w:rsid w:val="007E5EEE"/>
    <w:rsid w:val="007F18DA"/>
    <w:rsid w:val="007F39AB"/>
    <w:rsid w:val="00823CB5"/>
    <w:rsid w:val="008411D6"/>
    <w:rsid w:val="0084503E"/>
    <w:rsid w:val="008522FE"/>
    <w:rsid w:val="008756DE"/>
    <w:rsid w:val="008765E4"/>
    <w:rsid w:val="00880A6C"/>
    <w:rsid w:val="00881307"/>
    <w:rsid w:val="00893627"/>
    <w:rsid w:val="00894265"/>
    <w:rsid w:val="00897AED"/>
    <w:rsid w:val="008A01C2"/>
    <w:rsid w:val="008A4686"/>
    <w:rsid w:val="008B0AFD"/>
    <w:rsid w:val="008B3EEF"/>
    <w:rsid w:val="008B4C9D"/>
    <w:rsid w:val="008C0586"/>
    <w:rsid w:val="008D23D6"/>
    <w:rsid w:val="008D7DBF"/>
    <w:rsid w:val="008F2CF7"/>
    <w:rsid w:val="008F4701"/>
    <w:rsid w:val="008F7725"/>
    <w:rsid w:val="008F7BA2"/>
    <w:rsid w:val="0092690F"/>
    <w:rsid w:val="009336C9"/>
    <w:rsid w:val="009438DE"/>
    <w:rsid w:val="00944940"/>
    <w:rsid w:val="00946442"/>
    <w:rsid w:val="00946462"/>
    <w:rsid w:val="00951D63"/>
    <w:rsid w:val="0095318E"/>
    <w:rsid w:val="00974988"/>
    <w:rsid w:val="00987ED8"/>
    <w:rsid w:val="0099248B"/>
    <w:rsid w:val="009966FB"/>
    <w:rsid w:val="009B22AC"/>
    <w:rsid w:val="009C35A9"/>
    <w:rsid w:val="009E3856"/>
    <w:rsid w:val="009F66F3"/>
    <w:rsid w:val="009F72EB"/>
    <w:rsid w:val="00A04FC1"/>
    <w:rsid w:val="00A12CB0"/>
    <w:rsid w:val="00A14FE6"/>
    <w:rsid w:val="00A152CC"/>
    <w:rsid w:val="00A26938"/>
    <w:rsid w:val="00A44EC8"/>
    <w:rsid w:val="00A47352"/>
    <w:rsid w:val="00A60972"/>
    <w:rsid w:val="00A611AE"/>
    <w:rsid w:val="00A81764"/>
    <w:rsid w:val="00A962A6"/>
    <w:rsid w:val="00AA15A8"/>
    <w:rsid w:val="00AB3B91"/>
    <w:rsid w:val="00AB49ED"/>
    <w:rsid w:val="00AB7656"/>
    <w:rsid w:val="00AC69DA"/>
    <w:rsid w:val="00AE139E"/>
    <w:rsid w:val="00AE6D26"/>
    <w:rsid w:val="00AE7BC1"/>
    <w:rsid w:val="00B07B50"/>
    <w:rsid w:val="00B103AD"/>
    <w:rsid w:val="00B50968"/>
    <w:rsid w:val="00B62A3A"/>
    <w:rsid w:val="00B64E66"/>
    <w:rsid w:val="00B66310"/>
    <w:rsid w:val="00B7028E"/>
    <w:rsid w:val="00B7061A"/>
    <w:rsid w:val="00B81562"/>
    <w:rsid w:val="00B95868"/>
    <w:rsid w:val="00BA02E8"/>
    <w:rsid w:val="00BC7C66"/>
    <w:rsid w:val="00BD2E31"/>
    <w:rsid w:val="00BD3CD2"/>
    <w:rsid w:val="00BE1410"/>
    <w:rsid w:val="00BE28FE"/>
    <w:rsid w:val="00BE4448"/>
    <w:rsid w:val="00BE5F15"/>
    <w:rsid w:val="00BF3812"/>
    <w:rsid w:val="00C16533"/>
    <w:rsid w:val="00C21418"/>
    <w:rsid w:val="00C502E6"/>
    <w:rsid w:val="00C5494F"/>
    <w:rsid w:val="00C54CAE"/>
    <w:rsid w:val="00C85BF8"/>
    <w:rsid w:val="00C934F9"/>
    <w:rsid w:val="00CA0CC5"/>
    <w:rsid w:val="00CA54FA"/>
    <w:rsid w:val="00CB0F53"/>
    <w:rsid w:val="00CB4C4F"/>
    <w:rsid w:val="00CC34FF"/>
    <w:rsid w:val="00CC6EBB"/>
    <w:rsid w:val="00CD534C"/>
    <w:rsid w:val="00CD5384"/>
    <w:rsid w:val="00D02FC4"/>
    <w:rsid w:val="00D120D6"/>
    <w:rsid w:val="00D1370C"/>
    <w:rsid w:val="00D20B00"/>
    <w:rsid w:val="00D43983"/>
    <w:rsid w:val="00D45B5A"/>
    <w:rsid w:val="00D719D1"/>
    <w:rsid w:val="00D9657B"/>
    <w:rsid w:val="00D975A9"/>
    <w:rsid w:val="00DA6A22"/>
    <w:rsid w:val="00DA7D23"/>
    <w:rsid w:val="00DB4A76"/>
    <w:rsid w:val="00DD181B"/>
    <w:rsid w:val="00DD39CF"/>
    <w:rsid w:val="00DE179A"/>
    <w:rsid w:val="00DE2CF4"/>
    <w:rsid w:val="00DF0E4B"/>
    <w:rsid w:val="00E1343E"/>
    <w:rsid w:val="00E16E73"/>
    <w:rsid w:val="00E239ED"/>
    <w:rsid w:val="00E252EC"/>
    <w:rsid w:val="00E3191C"/>
    <w:rsid w:val="00E334C0"/>
    <w:rsid w:val="00E418EE"/>
    <w:rsid w:val="00E53045"/>
    <w:rsid w:val="00E659A0"/>
    <w:rsid w:val="00E65F99"/>
    <w:rsid w:val="00E66BB0"/>
    <w:rsid w:val="00E709BE"/>
    <w:rsid w:val="00E72E94"/>
    <w:rsid w:val="00E82615"/>
    <w:rsid w:val="00EC6FB7"/>
    <w:rsid w:val="00ED0D5C"/>
    <w:rsid w:val="00ED6E0F"/>
    <w:rsid w:val="00EE18F0"/>
    <w:rsid w:val="00EE1AAD"/>
    <w:rsid w:val="00EE47A2"/>
    <w:rsid w:val="00EE6CA9"/>
    <w:rsid w:val="00EE71ED"/>
    <w:rsid w:val="00EF2381"/>
    <w:rsid w:val="00EF310E"/>
    <w:rsid w:val="00EF7B35"/>
    <w:rsid w:val="00F04493"/>
    <w:rsid w:val="00F07A41"/>
    <w:rsid w:val="00F1075F"/>
    <w:rsid w:val="00F147F0"/>
    <w:rsid w:val="00F1535F"/>
    <w:rsid w:val="00F23776"/>
    <w:rsid w:val="00F2607A"/>
    <w:rsid w:val="00F32565"/>
    <w:rsid w:val="00F37C36"/>
    <w:rsid w:val="00F44548"/>
    <w:rsid w:val="00F46DC2"/>
    <w:rsid w:val="00F504E7"/>
    <w:rsid w:val="00F566EB"/>
    <w:rsid w:val="00F612A5"/>
    <w:rsid w:val="00F64194"/>
    <w:rsid w:val="00F645F9"/>
    <w:rsid w:val="00F66083"/>
    <w:rsid w:val="00F80A3D"/>
    <w:rsid w:val="00F95333"/>
    <w:rsid w:val="00FA4EF2"/>
    <w:rsid w:val="00FB35F2"/>
    <w:rsid w:val="00FC595E"/>
    <w:rsid w:val="00FE411A"/>
    <w:rsid w:val="00FE7B24"/>
    <w:rsid w:val="00FF4A4C"/>
    <w:rsid w:val="00FF5B7C"/>
    <w:rsid w:val="05E61FDF"/>
    <w:rsid w:val="08E11DED"/>
    <w:rsid w:val="09A3040F"/>
    <w:rsid w:val="0E6A0C47"/>
    <w:rsid w:val="12074084"/>
    <w:rsid w:val="136715C8"/>
    <w:rsid w:val="13C951BD"/>
    <w:rsid w:val="1437474F"/>
    <w:rsid w:val="16BF5FC3"/>
    <w:rsid w:val="17776105"/>
    <w:rsid w:val="1D4D182F"/>
    <w:rsid w:val="1FBC5B95"/>
    <w:rsid w:val="21442F49"/>
    <w:rsid w:val="21F83E1E"/>
    <w:rsid w:val="23C40371"/>
    <w:rsid w:val="286C505C"/>
    <w:rsid w:val="28E05C6C"/>
    <w:rsid w:val="2D056E3C"/>
    <w:rsid w:val="2D970D24"/>
    <w:rsid w:val="2DB87FCD"/>
    <w:rsid w:val="30017F73"/>
    <w:rsid w:val="32596339"/>
    <w:rsid w:val="32E77BD8"/>
    <w:rsid w:val="398A2351"/>
    <w:rsid w:val="3A5A5133"/>
    <w:rsid w:val="3BF95764"/>
    <w:rsid w:val="3C0017B7"/>
    <w:rsid w:val="3CA803D8"/>
    <w:rsid w:val="3CDC4526"/>
    <w:rsid w:val="407A208B"/>
    <w:rsid w:val="409C18EC"/>
    <w:rsid w:val="4238629E"/>
    <w:rsid w:val="42F36125"/>
    <w:rsid w:val="44DF28D5"/>
    <w:rsid w:val="470718E7"/>
    <w:rsid w:val="48382AEB"/>
    <w:rsid w:val="4E9D2A2A"/>
    <w:rsid w:val="51DB372A"/>
    <w:rsid w:val="52DC080C"/>
    <w:rsid w:val="57A41051"/>
    <w:rsid w:val="5E5D0BCB"/>
    <w:rsid w:val="5F4C26F0"/>
    <w:rsid w:val="61A30FEA"/>
    <w:rsid w:val="627B15F9"/>
    <w:rsid w:val="62F62102"/>
    <w:rsid w:val="66E02CFD"/>
    <w:rsid w:val="67BC1058"/>
    <w:rsid w:val="6A7729B1"/>
    <w:rsid w:val="6FE07FDB"/>
    <w:rsid w:val="716A1C2D"/>
    <w:rsid w:val="78150714"/>
    <w:rsid w:val="7B736546"/>
    <w:rsid w:val="7E6128BD"/>
    <w:rsid w:val="7ED3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0" w:qFormat="1"/>
    <w:lsdException w:name="annotation reference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nhideWhenUsed="0" w:qFormat="1"/>
    <w:lsdException w:name="Subtitle" w:semiHidden="0" w:uiPriority="11" w:unhideWhenUsed="0" w:qFormat="1"/>
    <w:lsdException w:name="Body Text First Indent 2" w:semiHidden="0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semiHidden="0" w:uiPriority="0" w:unhideWhenUsed="0" w:qFormat="1"/>
    <w:lsdException w:name="Normal (Web)" w:semiHidden="0" w:unhideWhenUsed="0" w:qFormat="1"/>
    <w:lsdException w:name="annotation subject" w:qFormat="1"/>
    <w:lsdException w:name="Balloon Text" w:semiHidden="0" w:uiPriority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next w:val="a6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5"/>
    <w:next w:val="a5"/>
    <w:link w:val="2Char"/>
    <w:qFormat/>
    <w:pPr>
      <w:keepNext/>
      <w:keepLines/>
      <w:widowControl/>
      <w:spacing w:before="120" w:after="120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4"/>
    <w:basedOn w:val="a5"/>
    <w:next w:val="a5"/>
    <w:link w:val="4Char"/>
    <w:uiPriority w:val="9"/>
    <w:unhideWhenUsed/>
    <w:qFormat/>
    <w:pPr>
      <w:keepNext/>
      <w:keepLines/>
      <w:widowControl/>
      <w:spacing w:before="280" w:after="290" w:line="376" w:lineRule="auto"/>
      <w:jc w:val="left"/>
      <w:outlineLvl w:val="3"/>
    </w:pPr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6">
    <w:name w:val="Body Text"/>
    <w:basedOn w:val="a5"/>
    <w:next w:val="a5"/>
    <w:qFormat/>
    <w:rPr>
      <w:rFonts w:ascii="楷体_GB2312" w:eastAsia="楷体_GB2312" w:hAnsi="Arial"/>
      <w:sz w:val="28"/>
      <w:szCs w:val="28"/>
    </w:rPr>
  </w:style>
  <w:style w:type="paragraph" w:styleId="aa">
    <w:name w:val="Normal Indent"/>
    <w:basedOn w:val="a5"/>
    <w:qFormat/>
    <w:pPr>
      <w:widowControl/>
      <w:ind w:firstLine="420"/>
      <w:jc w:val="left"/>
    </w:pPr>
    <w:rPr>
      <w:rFonts w:ascii="Calibri" w:hAnsi="Calibri"/>
      <w:kern w:val="0"/>
      <w:sz w:val="20"/>
      <w:szCs w:val="20"/>
    </w:rPr>
  </w:style>
  <w:style w:type="paragraph" w:styleId="ab">
    <w:name w:val="caption"/>
    <w:basedOn w:val="a5"/>
    <w:next w:val="a5"/>
    <w:semiHidden/>
    <w:unhideWhenUsed/>
    <w:qFormat/>
    <w:pPr>
      <w:widowControl/>
      <w:spacing w:after="200"/>
      <w:jc w:val="left"/>
    </w:pPr>
    <w:rPr>
      <w:rFonts w:cstheme="majorBidi"/>
      <w:b/>
      <w:bCs/>
      <w:color w:val="4F81BD" w:themeColor="accent1"/>
      <w:kern w:val="0"/>
      <w:sz w:val="18"/>
      <w:szCs w:val="18"/>
    </w:rPr>
  </w:style>
  <w:style w:type="paragraph" w:styleId="ac">
    <w:name w:val="Document Map"/>
    <w:basedOn w:val="a5"/>
    <w:link w:val="Char"/>
    <w:qFormat/>
    <w:pPr>
      <w:widowControl/>
      <w:jc w:val="left"/>
    </w:pPr>
    <w:rPr>
      <w:rFonts w:ascii="宋体" w:hAnsi="Calibri"/>
      <w:sz w:val="18"/>
      <w:szCs w:val="18"/>
    </w:rPr>
  </w:style>
  <w:style w:type="paragraph" w:styleId="ad">
    <w:name w:val="annotation text"/>
    <w:basedOn w:val="a5"/>
    <w:link w:val="Char0"/>
    <w:qFormat/>
    <w:pPr>
      <w:widowControl/>
      <w:jc w:val="left"/>
    </w:pPr>
    <w:rPr>
      <w:rFonts w:ascii="Calibri" w:hAnsi="Calibri"/>
      <w:kern w:val="0"/>
      <w:sz w:val="20"/>
      <w:szCs w:val="20"/>
    </w:rPr>
  </w:style>
  <w:style w:type="paragraph" w:styleId="ae">
    <w:name w:val="Body Text Indent"/>
    <w:basedOn w:val="a5"/>
    <w:link w:val="Char1"/>
    <w:uiPriority w:val="99"/>
    <w:qFormat/>
    <w:pPr>
      <w:widowControl/>
      <w:spacing w:after="120"/>
      <w:ind w:leftChars="200" w:left="420"/>
      <w:jc w:val="left"/>
    </w:pPr>
    <w:rPr>
      <w:kern w:val="0"/>
      <w:sz w:val="24"/>
      <w:szCs w:val="20"/>
    </w:rPr>
  </w:style>
  <w:style w:type="paragraph" w:styleId="af">
    <w:name w:val="Balloon Text"/>
    <w:basedOn w:val="a5"/>
    <w:link w:val="Char2"/>
    <w:unhideWhenUsed/>
    <w:qFormat/>
    <w:rPr>
      <w:sz w:val="18"/>
      <w:szCs w:val="18"/>
    </w:rPr>
  </w:style>
  <w:style w:type="paragraph" w:styleId="af0">
    <w:name w:val="footer"/>
    <w:basedOn w:val="a5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1">
    <w:name w:val="header"/>
    <w:basedOn w:val="a5"/>
    <w:link w:val="Char4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2">
    <w:name w:val="Normal (Web)"/>
    <w:basedOn w:val="a5"/>
    <w:uiPriority w:val="99"/>
    <w:qFormat/>
    <w:pPr>
      <w:widowControl/>
      <w:spacing w:beforeAutospacing="1" w:afterAutospacing="1"/>
      <w:jc w:val="left"/>
    </w:pPr>
    <w:rPr>
      <w:rFonts w:ascii="宋体" w:hAnsi="宋体" w:hint="eastAsia"/>
      <w:kern w:val="0"/>
      <w:sz w:val="24"/>
      <w:szCs w:val="20"/>
    </w:rPr>
  </w:style>
  <w:style w:type="paragraph" w:styleId="af3">
    <w:name w:val="annotation subject"/>
    <w:basedOn w:val="ad"/>
    <w:next w:val="ad"/>
    <w:link w:val="Char5"/>
    <w:uiPriority w:val="99"/>
    <w:semiHidden/>
    <w:unhideWhenUsed/>
    <w:qFormat/>
    <w:rPr>
      <w:rFonts w:ascii="Times New Roman" w:hAnsi="Times New Roman"/>
      <w:b/>
      <w:bCs/>
    </w:rPr>
  </w:style>
  <w:style w:type="paragraph" w:styleId="20">
    <w:name w:val="Body Text First Indent 2"/>
    <w:basedOn w:val="ae"/>
    <w:link w:val="2Char0"/>
    <w:uiPriority w:val="99"/>
    <w:qFormat/>
    <w:pPr>
      <w:spacing w:after="0" w:line="360" w:lineRule="auto"/>
      <w:ind w:leftChars="0" w:left="0" w:firstLineChars="200" w:firstLine="420"/>
    </w:pPr>
    <w:rPr>
      <w:rFonts w:ascii="宋体" w:eastAsiaTheme="minorEastAsia" w:hAnsi="宋体" w:cstheme="minorBidi"/>
      <w:kern w:val="2"/>
      <w:sz w:val="20"/>
    </w:rPr>
  </w:style>
  <w:style w:type="table" w:styleId="af4">
    <w:name w:val="Table Grid"/>
    <w:basedOn w:val="a8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qFormat/>
    <w:rPr>
      <w:b/>
      <w:bCs/>
    </w:rPr>
  </w:style>
  <w:style w:type="character" w:styleId="af6">
    <w:name w:val="page number"/>
    <w:basedOn w:val="a7"/>
    <w:qFormat/>
  </w:style>
  <w:style w:type="character" w:styleId="af7">
    <w:name w:val="Hyperlink"/>
    <w:qFormat/>
    <w:rPr>
      <w:rFonts w:ascii="Calibri" w:eastAsia="宋体" w:hAnsi="Calibri" w:cs="Times New Roman"/>
      <w:color w:val="0000FF"/>
      <w:u w:val="single"/>
    </w:rPr>
  </w:style>
  <w:style w:type="character" w:styleId="af8">
    <w:name w:val="annotation reference"/>
    <w:qFormat/>
    <w:rPr>
      <w:rFonts w:ascii="Calibri" w:eastAsia="宋体" w:hAnsi="Calibri" w:cs="Times New Roman"/>
      <w:sz w:val="21"/>
      <w:szCs w:val="21"/>
    </w:rPr>
  </w:style>
  <w:style w:type="paragraph" w:styleId="af9">
    <w:name w:val="List Paragraph"/>
    <w:basedOn w:val="a5"/>
    <w:uiPriority w:val="99"/>
    <w:qFormat/>
    <w:pPr>
      <w:ind w:firstLineChars="200" w:firstLine="420"/>
    </w:pPr>
  </w:style>
  <w:style w:type="character" w:customStyle="1" w:styleId="Char4">
    <w:name w:val="页眉 Char"/>
    <w:basedOn w:val="a7"/>
    <w:link w:val="af1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脚 Char"/>
    <w:basedOn w:val="a7"/>
    <w:link w:val="af0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7"/>
    <w:link w:val="af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a4">
    <w:name w:val="标书四级编号"/>
    <w:basedOn w:val="a5"/>
    <w:qFormat/>
    <w:pPr>
      <w:numPr>
        <w:ilvl w:val="3"/>
        <w:numId w:val="1"/>
      </w:numPr>
      <w:spacing w:beforeLines="50" w:afterLines="50" w:line="480" w:lineRule="exact"/>
      <w:outlineLvl w:val="5"/>
    </w:pPr>
    <w:rPr>
      <w:rFonts w:eastAsia="方正细等线_GBK"/>
      <w:b/>
      <w:sz w:val="24"/>
      <w:szCs w:val="24"/>
    </w:rPr>
  </w:style>
  <w:style w:type="paragraph" w:customStyle="1" w:styleId="a2">
    <w:name w:val="标书二级编号"/>
    <w:basedOn w:val="a5"/>
    <w:link w:val="Char6"/>
    <w:qFormat/>
    <w:pPr>
      <w:numPr>
        <w:ilvl w:val="1"/>
        <w:numId w:val="1"/>
      </w:numPr>
      <w:spacing w:beforeLines="50" w:afterLines="50" w:line="480" w:lineRule="exact"/>
      <w:outlineLvl w:val="3"/>
    </w:pPr>
    <w:rPr>
      <w:rFonts w:eastAsia="方正细等线_GBK" w:hAnsi="Helvetica"/>
      <w:b/>
      <w:sz w:val="24"/>
      <w:szCs w:val="24"/>
    </w:rPr>
  </w:style>
  <w:style w:type="paragraph" w:customStyle="1" w:styleId="a3">
    <w:name w:val="标书三级编号"/>
    <w:basedOn w:val="a5"/>
    <w:qFormat/>
    <w:pPr>
      <w:numPr>
        <w:ilvl w:val="2"/>
        <w:numId w:val="1"/>
      </w:numPr>
      <w:spacing w:beforeLines="50" w:afterLines="50" w:line="480" w:lineRule="exact"/>
      <w:outlineLvl w:val="4"/>
    </w:pPr>
    <w:rPr>
      <w:rFonts w:eastAsia="方正细等线_GBK" w:hAnsi="Helvetica"/>
      <w:b/>
      <w:sz w:val="24"/>
      <w:szCs w:val="24"/>
    </w:rPr>
  </w:style>
  <w:style w:type="paragraph" w:customStyle="1" w:styleId="a1">
    <w:name w:val="标书一级编号"/>
    <w:basedOn w:val="a5"/>
    <w:link w:val="Char7"/>
    <w:qFormat/>
    <w:pPr>
      <w:numPr>
        <w:numId w:val="1"/>
      </w:numPr>
      <w:spacing w:beforeLines="50" w:afterLines="50" w:line="480" w:lineRule="exact"/>
      <w:outlineLvl w:val="2"/>
    </w:pPr>
    <w:rPr>
      <w:rFonts w:eastAsia="方正细等线_GBK"/>
      <w:b/>
      <w:sz w:val="24"/>
      <w:szCs w:val="24"/>
    </w:rPr>
  </w:style>
  <w:style w:type="character" w:customStyle="1" w:styleId="Char7">
    <w:name w:val="标书一级编号 Char"/>
    <w:basedOn w:val="a7"/>
    <w:link w:val="a1"/>
    <w:qFormat/>
    <w:rPr>
      <w:rFonts w:ascii="Times New Roman" w:eastAsia="方正细等线_GBK" w:hAnsi="Times New Roman" w:cs="Times New Roman"/>
      <w:b/>
      <w:sz w:val="24"/>
      <w:szCs w:val="24"/>
    </w:rPr>
  </w:style>
  <w:style w:type="paragraph" w:customStyle="1" w:styleId="afa">
    <w:name w:val="标书节标题"/>
    <w:basedOn w:val="a5"/>
    <w:link w:val="Char8"/>
    <w:qFormat/>
    <w:pPr>
      <w:widowControl/>
      <w:spacing w:afterLines="100"/>
      <w:jc w:val="center"/>
      <w:outlineLvl w:val="1"/>
    </w:pPr>
    <w:rPr>
      <w:rFonts w:ascii="方正细等线_GBK" w:eastAsia="方正细等线_GBK"/>
      <w:b/>
      <w:kern w:val="0"/>
      <w:sz w:val="28"/>
      <w:szCs w:val="20"/>
    </w:rPr>
  </w:style>
  <w:style w:type="character" w:customStyle="1" w:styleId="Char8">
    <w:name w:val="标书节标题 Char"/>
    <w:basedOn w:val="a7"/>
    <w:link w:val="afa"/>
    <w:qFormat/>
    <w:rPr>
      <w:rFonts w:ascii="方正细等线_GBK" w:eastAsia="方正细等线_GBK" w:hAnsi="Times New Roman" w:cs="Times New Roman"/>
      <w:b/>
      <w:kern w:val="0"/>
      <w:sz w:val="28"/>
      <w:szCs w:val="20"/>
    </w:rPr>
  </w:style>
  <w:style w:type="character" w:customStyle="1" w:styleId="2Char">
    <w:name w:val="标题 2 Char"/>
    <w:basedOn w:val="a7"/>
    <w:link w:val="2"/>
    <w:qFormat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4Char">
    <w:name w:val="标题 4 Char"/>
    <w:basedOn w:val="a7"/>
    <w:link w:val="4"/>
    <w:uiPriority w:val="9"/>
    <w:qFormat/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character" w:customStyle="1" w:styleId="Char">
    <w:name w:val="文档结构图 Char"/>
    <w:link w:val="ac"/>
    <w:qFormat/>
    <w:rPr>
      <w:rFonts w:ascii="宋体" w:eastAsia="宋体" w:hAnsi="Calibri" w:cs="Times New Roman"/>
      <w:sz w:val="18"/>
      <w:szCs w:val="18"/>
    </w:rPr>
  </w:style>
  <w:style w:type="character" w:customStyle="1" w:styleId="2Char0">
    <w:name w:val="正文首行缩进 2 Char"/>
    <w:link w:val="20"/>
    <w:uiPriority w:val="99"/>
    <w:qFormat/>
    <w:locked/>
    <w:rPr>
      <w:rFonts w:ascii="宋体" w:hAnsi="宋体"/>
      <w:sz w:val="20"/>
      <w:szCs w:val="20"/>
    </w:rPr>
  </w:style>
  <w:style w:type="character" w:customStyle="1" w:styleId="Char10">
    <w:name w:val="批注框文本 Char1"/>
    <w:basedOn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1">
    <w:name w:val="文档结构图 Char1"/>
    <w:basedOn w:val="a7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character" w:customStyle="1" w:styleId="Char0">
    <w:name w:val="批注文字 Char"/>
    <w:basedOn w:val="a7"/>
    <w:link w:val="ad"/>
    <w:qFormat/>
    <w:rPr>
      <w:rFonts w:ascii="Calibri" w:eastAsia="宋体" w:hAnsi="Calibri" w:cs="Times New Roman"/>
      <w:kern w:val="0"/>
      <w:sz w:val="20"/>
      <w:szCs w:val="20"/>
    </w:rPr>
  </w:style>
  <w:style w:type="character" w:customStyle="1" w:styleId="Char1">
    <w:name w:val="正文文本缩进 Char"/>
    <w:basedOn w:val="a7"/>
    <w:link w:val="ae"/>
    <w:uiPriority w:val="99"/>
    <w:qFormat/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2Char1">
    <w:name w:val="正文首行缩进 2 Char1"/>
    <w:basedOn w:val="Char1"/>
    <w:uiPriority w:val="99"/>
    <w:semiHidden/>
    <w:qFormat/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afb">
    <w:name w:val="标书正文（首行缩进）"/>
    <w:basedOn w:val="a5"/>
    <w:qFormat/>
    <w:pPr>
      <w:spacing w:line="480" w:lineRule="exact"/>
      <w:ind w:firstLineChars="200" w:firstLine="200"/>
    </w:pPr>
    <w:rPr>
      <w:rFonts w:eastAsia="方正细等线_GBK" w:hAnsi="Helvetica"/>
      <w:sz w:val="24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a">
    <w:name w:val="标书一级项目编号"/>
    <w:basedOn w:val="a5"/>
    <w:qFormat/>
    <w:pPr>
      <w:numPr>
        <w:numId w:val="2"/>
      </w:numPr>
      <w:spacing w:line="480" w:lineRule="exact"/>
    </w:pPr>
    <w:rPr>
      <w:rFonts w:eastAsia="方正细等线_GBK" w:hAnsi="Helvetica"/>
      <w:sz w:val="24"/>
      <w:szCs w:val="24"/>
    </w:rPr>
  </w:style>
  <w:style w:type="paragraph" w:customStyle="1" w:styleId="1">
    <w:name w:val="列出段落1"/>
    <w:basedOn w:val="a5"/>
    <w:qFormat/>
    <w:pPr>
      <w:widowControl/>
      <w:ind w:left="720"/>
      <w:jc w:val="left"/>
    </w:pPr>
    <w:rPr>
      <w:rFonts w:ascii="Arial" w:eastAsia="黑体" w:hAnsi="Arial" w:cs="Arial"/>
      <w:kern w:val="0"/>
      <w:sz w:val="24"/>
      <w:szCs w:val="20"/>
      <w:lang w:eastAsia="en-US"/>
    </w:rPr>
  </w:style>
  <w:style w:type="paragraph" w:customStyle="1" w:styleId="Afc">
    <w:name w:val="正文 A"/>
    <w:qFormat/>
    <w:pPr>
      <w:framePr w:wrap="around" w:hAnchor="text" w:y="1"/>
      <w:widowControl w:val="0"/>
      <w:jc w:val="both"/>
    </w:pPr>
    <w:rPr>
      <w:rFonts w:ascii="Calibri" w:eastAsia="Calibri" w:hAnsi="Calibri" w:cs="Calibri"/>
      <w:color w:val="000000"/>
      <w:szCs w:val="21"/>
      <w:u w:color="000000"/>
    </w:rPr>
  </w:style>
  <w:style w:type="paragraph" w:customStyle="1" w:styleId="afd">
    <w:name w:val="标书正文(悬挂缩进）"/>
    <w:basedOn w:val="a5"/>
    <w:qFormat/>
    <w:pPr>
      <w:spacing w:beforeLines="50" w:afterLines="50" w:line="276" w:lineRule="auto"/>
      <w:ind w:left="1" w:firstLineChars="202" w:firstLine="424"/>
    </w:pPr>
    <w:rPr>
      <w:rFonts w:eastAsia="方正细等线_GBK" w:cs="宋体"/>
      <w:kern w:val="0"/>
      <w:sz w:val="24"/>
      <w:szCs w:val="28"/>
    </w:rPr>
  </w:style>
  <w:style w:type="paragraph" w:customStyle="1" w:styleId="afe">
    <w:name w:val="标书一级项目编号悬缩文字"/>
    <w:basedOn w:val="a5"/>
    <w:qFormat/>
    <w:pPr>
      <w:spacing w:line="480" w:lineRule="exact"/>
      <w:ind w:left="1469"/>
    </w:pPr>
    <w:rPr>
      <w:rFonts w:eastAsia="方正细等线_GBK" w:hAnsi="Helvetica"/>
      <w:sz w:val="24"/>
      <w:szCs w:val="24"/>
    </w:rPr>
  </w:style>
  <w:style w:type="paragraph" w:customStyle="1" w:styleId="aff">
    <w:name w:val="我的正文"/>
    <w:basedOn w:val="a5"/>
    <w:qFormat/>
    <w:pPr>
      <w:widowControl/>
      <w:snapToGrid w:val="0"/>
      <w:spacing w:line="360" w:lineRule="auto"/>
      <w:ind w:firstLineChars="200" w:firstLine="420"/>
      <w:jc w:val="left"/>
    </w:pPr>
    <w:rPr>
      <w:rFonts w:ascii="Calibri" w:hAnsi="宋体"/>
      <w:kern w:val="0"/>
      <w:sz w:val="20"/>
      <w:szCs w:val="21"/>
    </w:rPr>
  </w:style>
  <w:style w:type="paragraph" w:customStyle="1" w:styleId="a0">
    <w:name w:val="标书二级项目编号"/>
    <w:basedOn w:val="a5"/>
    <w:qFormat/>
    <w:pPr>
      <w:numPr>
        <w:ilvl w:val="1"/>
        <w:numId w:val="2"/>
      </w:numPr>
      <w:spacing w:line="480" w:lineRule="exact"/>
    </w:pPr>
    <w:rPr>
      <w:rFonts w:eastAsia="方正细等线_GBK"/>
      <w:sz w:val="24"/>
      <w:szCs w:val="24"/>
    </w:rPr>
  </w:style>
  <w:style w:type="paragraph" w:customStyle="1" w:styleId="21">
    <w:name w:val="列出段落2"/>
    <w:basedOn w:val="a5"/>
    <w:qFormat/>
    <w:pPr>
      <w:widowControl/>
      <w:ind w:firstLineChars="200" w:firstLine="420"/>
      <w:jc w:val="left"/>
    </w:pPr>
    <w:rPr>
      <w:rFonts w:ascii="Calibri" w:hAnsi="Calibri"/>
      <w:kern w:val="0"/>
      <w:sz w:val="20"/>
      <w:szCs w:val="20"/>
    </w:rPr>
  </w:style>
  <w:style w:type="paragraph" w:customStyle="1" w:styleId="11">
    <w:name w:val="列出段落11"/>
    <w:basedOn w:val="a5"/>
    <w:qFormat/>
    <w:pPr>
      <w:widowControl/>
      <w:ind w:firstLineChars="200" w:firstLine="420"/>
      <w:jc w:val="left"/>
    </w:pPr>
    <w:rPr>
      <w:rFonts w:ascii="Calibri" w:hAnsi="Calibri"/>
      <w:kern w:val="0"/>
      <w:sz w:val="20"/>
      <w:szCs w:val="20"/>
    </w:rPr>
  </w:style>
  <w:style w:type="character" w:customStyle="1" w:styleId="Char6">
    <w:name w:val="标书二级编号 Char"/>
    <w:basedOn w:val="a7"/>
    <w:link w:val="a2"/>
    <w:qFormat/>
    <w:rPr>
      <w:rFonts w:ascii="Times New Roman" w:eastAsia="方正细等线_GBK" w:hAnsi="Helvetica" w:cs="Times New Roman"/>
      <w:b/>
      <w:sz w:val="24"/>
      <w:szCs w:val="24"/>
    </w:rPr>
  </w:style>
  <w:style w:type="paragraph" w:customStyle="1" w:styleId="aff0">
    <w:name w:val="标书项目符号"/>
    <w:link w:val="Char9"/>
    <w:qFormat/>
    <w:pPr>
      <w:tabs>
        <w:tab w:val="left" w:pos="1470"/>
      </w:tabs>
      <w:spacing w:line="360" w:lineRule="auto"/>
      <w:ind w:left="1470" w:hanging="420"/>
    </w:pPr>
    <w:rPr>
      <w:rFonts w:ascii="Arial" w:hAnsi="Arial" w:cs="Arial"/>
      <w:bCs/>
      <w:kern w:val="2"/>
      <w:sz w:val="24"/>
      <w:szCs w:val="28"/>
      <w:lang w:val="zh-CN"/>
    </w:rPr>
  </w:style>
  <w:style w:type="character" w:customStyle="1" w:styleId="Char9">
    <w:name w:val="标书项目符号 Char"/>
    <w:basedOn w:val="a7"/>
    <w:link w:val="aff0"/>
    <w:qFormat/>
    <w:rPr>
      <w:rFonts w:ascii="Arial" w:eastAsia="宋体" w:hAnsi="Arial" w:cs="Arial"/>
      <w:bCs/>
      <w:sz w:val="24"/>
      <w:szCs w:val="28"/>
      <w:lang w:val="zh-CN"/>
    </w:rPr>
  </w:style>
  <w:style w:type="paragraph" w:customStyle="1" w:styleId="aff1">
    <w:name w:val="标书项目符号悬缩文字"/>
    <w:basedOn w:val="a5"/>
    <w:qFormat/>
    <w:pPr>
      <w:widowControl/>
      <w:spacing w:beforeLines="50" w:afterLines="50" w:line="360" w:lineRule="auto"/>
      <w:ind w:leftChars="700" w:left="700" w:firstLine="1"/>
      <w:jc w:val="left"/>
    </w:pPr>
    <w:rPr>
      <w:rFonts w:ascii="宋体" w:hAnsi="宋体" w:cs="Tahoma"/>
      <w:kern w:val="0"/>
      <w:sz w:val="24"/>
      <w:szCs w:val="23"/>
    </w:rPr>
  </w:style>
  <w:style w:type="paragraph" w:customStyle="1" w:styleId="aff2">
    <w:name w:val="标书二级项目编号悬缩文字"/>
    <w:basedOn w:val="a5"/>
    <w:qFormat/>
    <w:pPr>
      <w:spacing w:line="480" w:lineRule="exact"/>
      <w:ind w:left="1928"/>
    </w:pPr>
    <w:rPr>
      <w:rFonts w:ascii="方正细等线_GBK" w:eastAsia="方正细等线_GBK"/>
      <w:sz w:val="24"/>
      <w:szCs w:val="24"/>
    </w:rPr>
  </w:style>
  <w:style w:type="paragraph" w:customStyle="1" w:styleId="aff3">
    <w:name w:val="标书章标题"/>
    <w:basedOn w:val="a5"/>
    <w:link w:val="Chara"/>
    <w:qFormat/>
    <w:pPr>
      <w:widowControl/>
      <w:spacing w:line="120" w:lineRule="atLeast"/>
      <w:jc w:val="center"/>
      <w:outlineLvl w:val="0"/>
    </w:pPr>
    <w:rPr>
      <w:rFonts w:ascii="时尚中黑简体" w:eastAsia="时尚中黑简体" w:hAnsi="时尚中黑简体"/>
      <w:kern w:val="0"/>
      <w:sz w:val="48"/>
      <w:szCs w:val="52"/>
    </w:rPr>
  </w:style>
  <w:style w:type="character" w:customStyle="1" w:styleId="Chara">
    <w:name w:val="标书章标题 Char"/>
    <w:basedOn w:val="a7"/>
    <w:link w:val="aff3"/>
    <w:qFormat/>
    <w:rPr>
      <w:rFonts w:ascii="时尚中黑简体" w:eastAsia="时尚中黑简体" w:hAnsi="时尚中黑简体" w:cs="Times New Roman"/>
      <w:kern w:val="0"/>
      <w:sz w:val="48"/>
      <w:szCs w:val="52"/>
    </w:rPr>
  </w:style>
  <w:style w:type="paragraph" w:customStyle="1" w:styleId="aff4">
    <w:name w:val="标书章标题英文"/>
    <w:basedOn w:val="a5"/>
    <w:link w:val="Charb"/>
    <w:qFormat/>
    <w:pPr>
      <w:widowControl/>
      <w:jc w:val="center"/>
    </w:pPr>
    <w:rPr>
      <w:rFonts w:ascii="Helvetica-BoldOblique" w:eastAsia="时尚中黑简体" w:hAnsi="Helvetica-BoldOblique" w:cs="Arial"/>
      <w:color w:val="C00000"/>
      <w:kern w:val="0"/>
      <w:sz w:val="28"/>
      <w:szCs w:val="28"/>
    </w:rPr>
  </w:style>
  <w:style w:type="character" w:customStyle="1" w:styleId="Charb">
    <w:name w:val="标书章标题英文 Char"/>
    <w:basedOn w:val="a7"/>
    <w:link w:val="aff4"/>
    <w:qFormat/>
    <w:rPr>
      <w:rFonts w:ascii="Helvetica-BoldOblique" w:eastAsia="时尚中黑简体" w:hAnsi="Helvetica-BoldOblique" w:cs="Arial"/>
      <w:color w:val="C00000"/>
      <w:kern w:val="0"/>
      <w:sz w:val="28"/>
      <w:szCs w:val="28"/>
    </w:rPr>
  </w:style>
  <w:style w:type="paragraph" w:customStyle="1" w:styleId="aff5">
    <w:name w:val="英文标题"/>
    <w:basedOn w:val="a5"/>
    <w:link w:val="Charc"/>
    <w:qFormat/>
    <w:pPr>
      <w:ind w:left="1050"/>
    </w:pPr>
    <w:rPr>
      <w:b/>
      <w:szCs w:val="21"/>
    </w:rPr>
  </w:style>
  <w:style w:type="character" w:customStyle="1" w:styleId="Charc">
    <w:name w:val="英文标题 Char"/>
    <w:basedOn w:val="a7"/>
    <w:link w:val="aff5"/>
    <w:qFormat/>
    <w:rPr>
      <w:rFonts w:ascii="Times New Roman" w:eastAsia="宋体" w:hAnsi="Times New Roman" w:cs="Times New Roman"/>
      <w:b/>
      <w:szCs w:val="21"/>
    </w:rPr>
  </w:style>
  <w:style w:type="character" w:customStyle="1" w:styleId="Char5">
    <w:name w:val="批注主题 Char"/>
    <w:basedOn w:val="Char0"/>
    <w:link w:val="af3"/>
    <w:uiPriority w:val="99"/>
    <w:semiHidden/>
    <w:qFormat/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10">
    <w:name w:val="纯文本1"/>
    <w:basedOn w:val="a5"/>
    <w:qFormat/>
    <w:pPr>
      <w:adjustRightInd w:val="0"/>
      <w:textAlignment w:val="baseline"/>
    </w:pPr>
    <w:rPr>
      <w:rFonts w:ascii="宋体" w:hAnsi="Courier New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pPr>
      <w:widowControl w:val="0"/>
      <w:jc w:val="both"/>
    </w:p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332</Words>
  <Characters>1893</Characters>
  <Application>Microsoft Office Word</Application>
  <DocSecurity>0</DocSecurity>
  <Lines>15</Lines>
  <Paragraphs>4</Paragraphs>
  <ScaleCrop>false</ScaleCrop>
  <Company>P R C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China</cp:lastModifiedBy>
  <cp:revision>442</cp:revision>
  <cp:lastPrinted>2024-11-06T07:07:00Z</cp:lastPrinted>
  <dcterms:created xsi:type="dcterms:W3CDTF">2019-04-28T09:32:00Z</dcterms:created>
  <dcterms:modified xsi:type="dcterms:W3CDTF">2024-11-06T07:12:00Z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750B5C4CEC1C4E089D8CD709F2592E76</vt:lpwstr>
  </property>
</Properties>
</file>