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4C" w:rsidRPr="00DB6B04" w:rsidRDefault="00562CFB" w:rsidP="00A65615">
      <w:pPr>
        <w:spacing w:line="360" w:lineRule="auto"/>
        <w:ind w:firstLineChars="196" w:firstLine="551"/>
        <w:jc w:val="center"/>
        <w:rPr>
          <w:rFonts w:asciiTheme="minorEastAsia" w:eastAsiaTheme="minorEastAsia" w:hAnsiTheme="minorEastAsia" w:cs="Arial"/>
          <w:b/>
          <w:kern w:val="0"/>
          <w:sz w:val="28"/>
          <w:szCs w:val="28"/>
        </w:rPr>
      </w:pPr>
      <w:bookmarkStart w:id="0" w:name="_Toc462564139"/>
      <w:bookmarkStart w:id="1" w:name="_Toc479757211"/>
      <w:r w:rsidRPr="00DB6B04">
        <w:rPr>
          <w:rFonts w:asciiTheme="minorEastAsia" w:eastAsiaTheme="minorEastAsia" w:hAnsiTheme="minorEastAsia" w:cs="Arial" w:hint="eastAsia"/>
          <w:b/>
          <w:kern w:val="0"/>
          <w:sz w:val="28"/>
          <w:szCs w:val="28"/>
        </w:rPr>
        <w:t>关于南京医科大学</w:t>
      </w:r>
      <w:r w:rsidR="009B55A9" w:rsidRPr="00DB6B04">
        <w:rPr>
          <w:rFonts w:asciiTheme="minorEastAsia" w:eastAsiaTheme="minorEastAsia" w:hAnsiTheme="minorEastAsia" w:cs="Arial" w:hint="eastAsia"/>
          <w:b/>
          <w:kern w:val="0"/>
          <w:sz w:val="28"/>
          <w:szCs w:val="28"/>
        </w:rPr>
        <w:t>五台校区6号宿舍楼装饰装修安装工程</w:t>
      </w:r>
      <w:r w:rsidRPr="00DB6B04">
        <w:rPr>
          <w:rFonts w:asciiTheme="minorEastAsia" w:eastAsiaTheme="minorEastAsia" w:hAnsiTheme="minorEastAsia" w:cs="Arial" w:hint="eastAsia"/>
          <w:b/>
          <w:kern w:val="0"/>
          <w:sz w:val="28"/>
          <w:szCs w:val="28"/>
        </w:rPr>
        <w:t xml:space="preserve">项目征集潜在供应商的调研公告  </w:t>
      </w:r>
    </w:p>
    <w:p w:rsidR="00CD534C" w:rsidRPr="00DB6B04" w:rsidRDefault="00562CFB">
      <w:pPr>
        <w:spacing w:line="360" w:lineRule="auto"/>
        <w:ind w:firstLineChars="196" w:firstLine="470"/>
        <w:jc w:val="left"/>
        <w:rPr>
          <w:rFonts w:asciiTheme="minorEastAsia" w:eastAsiaTheme="minorEastAsia" w:hAnsiTheme="minorEastAsia" w:cs="Arial"/>
          <w:kern w:val="0"/>
          <w:sz w:val="24"/>
          <w:szCs w:val="24"/>
        </w:rPr>
      </w:pPr>
      <w:r w:rsidRPr="00DB6B04">
        <w:rPr>
          <w:rFonts w:asciiTheme="minorEastAsia" w:eastAsiaTheme="minorEastAsia" w:hAnsiTheme="minorEastAsia" w:hint="eastAsia"/>
          <w:sz w:val="24"/>
          <w:szCs w:val="24"/>
        </w:rPr>
        <w:t>南京医科大学附属口腔医院拟对以下项目进行</w:t>
      </w:r>
      <w:r w:rsidRPr="00DB6B04">
        <w:rPr>
          <w:rFonts w:asciiTheme="minorEastAsia" w:eastAsiaTheme="minorEastAsia" w:hAnsiTheme="minorEastAsia"/>
          <w:sz w:val="24"/>
          <w:szCs w:val="24"/>
        </w:rPr>
        <w:t>摸底、调研</w:t>
      </w:r>
      <w:r w:rsidRPr="00DB6B04">
        <w:rPr>
          <w:rFonts w:asciiTheme="minorEastAsia" w:eastAsiaTheme="minorEastAsia" w:hAnsiTheme="minorEastAsia" w:hint="eastAsia"/>
          <w:sz w:val="24"/>
          <w:szCs w:val="24"/>
        </w:rPr>
        <w:t>，公开征集潜在供应商。欢迎符合要求的供应商前来报名。</w:t>
      </w:r>
      <w:r w:rsidRPr="00DB6B04">
        <w:rPr>
          <w:rFonts w:asciiTheme="minorEastAsia" w:eastAsiaTheme="minorEastAsia" w:hAnsiTheme="minorEastAsia" w:cs="Arial" w:hint="eastAsia"/>
          <w:b/>
          <w:kern w:val="0"/>
          <w:sz w:val="24"/>
          <w:szCs w:val="24"/>
        </w:rPr>
        <w:t xml:space="preserve">                                  </w:t>
      </w:r>
    </w:p>
    <w:p w:rsidR="00CD534C" w:rsidRPr="00DB6B04" w:rsidRDefault="00E72E94">
      <w:pPr>
        <w:widowControl/>
        <w:spacing w:line="360" w:lineRule="auto"/>
        <w:ind w:left="1205" w:hangingChars="500" w:hanging="1205"/>
        <w:rPr>
          <w:rFonts w:asciiTheme="minorEastAsia" w:eastAsiaTheme="minorEastAsia" w:hAnsiTheme="minorEastAsia"/>
          <w:b/>
          <w:sz w:val="24"/>
          <w:szCs w:val="24"/>
        </w:rPr>
      </w:pPr>
      <w:r w:rsidRPr="00DB6B04">
        <w:rPr>
          <w:rFonts w:asciiTheme="minorEastAsia" w:eastAsiaTheme="minorEastAsia" w:hAnsiTheme="minorEastAsia" w:cs="Arial" w:hint="eastAsia"/>
          <w:b/>
          <w:kern w:val="0"/>
          <w:sz w:val="24"/>
          <w:szCs w:val="24"/>
        </w:rPr>
        <w:t>一、</w:t>
      </w:r>
      <w:r w:rsidR="00562CFB" w:rsidRPr="00DB6B04">
        <w:rPr>
          <w:rFonts w:asciiTheme="minorEastAsia" w:eastAsiaTheme="minorEastAsia" w:hAnsiTheme="minorEastAsia" w:cs="Arial" w:hint="eastAsia"/>
          <w:b/>
          <w:kern w:val="0"/>
          <w:sz w:val="24"/>
          <w:szCs w:val="24"/>
        </w:rPr>
        <w:t>项目名称：</w:t>
      </w:r>
      <w:r w:rsidR="009B55A9" w:rsidRPr="00DB6B04">
        <w:rPr>
          <w:rFonts w:asciiTheme="minorEastAsia" w:eastAsiaTheme="minorEastAsia" w:hAnsiTheme="minorEastAsia" w:cs="Arial" w:hint="eastAsia"/>
          <w:b/>
          <w:kern w:val="0"/>
          <w:sz w:val="24"/>
          <w:szCs w:val="24"/>
        </w:rPr>
        <w:t>五台校区6号宿舍楼装饰装修安装工程</w:t>
      </w:r>
    </w:p>
    <w:bookmarkEnd w:id="0"/>
    <w:bookmarkEnd w:id="1"/>
    <w:p w:rsidR="00CD534C" w:rsidRPr="00DB6B04" w:rsidRDefault="00E72E94">
      <w:pPr>
        <w:widowControl/>
        <w:spacing w:line="360" w:lineRule="auto"/>
        <w:rPr>
          <w:rFonts w:asciiTheme="minorEastAsia" w:eastAsiaTheme="minorEastAsia" w:hAnsiTheme="minorEastAsia" w:cs="Arial"/>
          <w:b/>
          <w:kern w:val="0"/>
          <w:sz w:val="24"/>
          <w:szCs w:val="24"/>
        </w:rPr>
      </w:pPr>
      <w:r w:rsidRPr="00DB6B04">
        <w:rPr>
          <w:rFonts w:asciiTheme="minorEastAsia" w:eastAsiaTheme="minorEastAsia" w:hAnsiTheme="minorEastAsia" w:cs="Arial" w:hint="eastAsia"/>
          <w:b/>
          <w:kern w:val="0"/>
          <w:sz w:val="24"/>
          <w:szCs w:val="24"/>
        </w:rPr>
        <w:t>二、</w:t>
      </w:r>
      <w:r w:rsidR="00562CFB" w:rsidRPr="00DB6B04">
        <w:rPr>
          <w:rFonts w:asciiTheme="minorEastAsia" w:eastAsiaTheme="minorEastAsia" w:hAnsiTheme="minorEastAsia" w:cs="Arial" w:hint="eastAsia"/>
          <w:b/>
          <w:kern w:val="0"/>
          <w:sz w:val="24"/>
          <w:szCs w:val="24"/>
        </w:rPr>
        <w:t>项目基本情况介绍：</w:t>
      </w:r>
    </w:p>
    <w:p w:rsidR="005B0F09" w:rsidRPr="00DB6B04" w:rsidRDefault="009B55A9" w:rsidP="00D02A5B">
      <w:pPr>
        <w:pStyle w:val="aff5"/>
        <w:rPr>
          <w:bCs/>
        </w:rPr>
      </w:pPr>
      <w:r w:rsidRPr="00DB6B04">
        <w:rPr>
          <w:rFonts w:hint="eastAsia"/>
        </w:rPr>
        <w:t>项目位于南京市鼓楼区汉中路140号南京医科大学校园内，6号宿舍楼为地上七层砖混结构，无地下室。建筑功能为学生宿舍，长向45.6m，宽18.0m，建筑高度24.0m，建筑面积约5705平米。现计划对6号宿舍楼进行整体装修，包括装饰装修工程、电气工程、给排水工程、消防工程、室外管网工程等。项目施工过程中，不得野蛮施工破坏原建筑主体结构，现场需服从学校、医院及监理单位管理。详见工程量清单、图纸</w:t>
      </w:r>
      <w:r w:rsidR="00D02A5B" w:rsidRPr="00DB6B04">
        <w:rPr>
          <w:rFonts w:hint="eastAsia"/>
        </w:rPr>
        <w:t>及</w:t>
      </w:r>
      <w:r w:rsidR="005B0F09" w:rsidRPr="00DB6B04">
        <w:rPr>
          <w:rFonts w:hint="eastAsia"/>
          <w:bCs/>
        </w:rPr>
        <w:t>项目要求。</w:t>
      </w:r>
    </w:p>
    <w:p w:rsidR="00CD534C" w:rsidRPr="00DB6B04" w:rsidRDefault="00E72E94">
      <w:pPr>
        <w:widowControl/>
        <w:spacing w:line="360" w:lineRule="auto"/>
        <w:rPr>
          <w:rFonts w:ascii="宋体" w:hAnsi="宋体" w:cs="Arial"/>
          <w:b/>
          <w:bCs/>
          <w:sz w:val="24"/>
          <w:szCs w:val="24"/>
        </w:rPr>
      </w:pPr>
      <w:r w:rsidRPr="00DB6B04">
        <w:rPr>
          <w:rFonts w:ascii="宋体" w:hAnsi="宋体" w:cs="Arial" w:hint="eastAsia"/>
          <w:b/>
          <w:bCs/>
          <w:sz w:val="24"/>
          <w:szCs w:val="24"/>
        </w:rPr>
        <w:t>三、</w:t>
      </w:r>
      <w:r w:rsidR="00562CFB" w:rsidRPr="00DB6B04">
        <w:rPr>
          <w:rFonts w:ascii="宋体" w:hAnsi="宋体" w:cs="Arial" w:hint="eastAsia"/>
          <w:b/>
          <w:bCs/>
          <w:sz w:val="24"/>
          <w:szCs w:val="24"/>
        </w:rPr>
        <w:t>资质要求：</w:t>
      </w:r>
    </w:p>
    <w:p w:rsidR="00CD534C" w:rsidRPr="00DB6B04" w:rsidRDefault="00562CFB">
      <w:pPr>
        <w:widowControl/>
        <w:spacing w:line="360" w:lineRule="auto"/>
        <w:ind w:firstLine="420"/>
        <w:rPr>
          <w:rFonts w:ascii="宋体" w:hAnsi="宋体" w:cs="Arial"/>
          <w:sz w:val="24"/>
          <w:szCs w:val="24"/>
        </w:rPr>
      </w:pPr>
      <w:r w:rsidRPr="00DB6B04">
        <w:rPr>
          <w:rFonts w:ascii="宋体" w:hAnsi="宋体" w:cs="Arial" w:hint="eastAsia"/>
          <w:sz w:val="24"/>
          <w:szCs w:val="24"/>
        </w:rPr>
        <w:t>供应商</w:t>
      </w:r>
      <w:r w:rsidRPr="00DB6B04">
        <w:rPr>
          <w:rFonts w:ascii="宋体" w:hAnsi="宋体" w:cs="Arial"/>
          <w:sz w:val="24"/>
          <w:szCs w:val="24"/>
        </w:rPr>
        <w:t>应具有独立法人资格，</w:t>
      </w:r>
      <w:r w:rsidRPr="00DB6B04">
        <w:rPr>
          <w:rFonts w:ascii="宋体" w:hAnsi="宋体" w:cs="Arial" w:hint="eastAsia"/>
          <w:sz w:val="24"/>
          <w:szCs w:val="24"/>
        </w:rPr>
        <w:t>营业执照。提供有效的证书复印件加盖公章。</w:t>
      </w:r>
    </w:p>
    <w:p w:rsidR="00CD534C" w:rsidRPr="00DB6B04" w:rsidRDefault="00CD534C">
      <w:pPr>
        <w:widowControl/>
        <w:spacing w:line="360" w:lineRule="auto"/>
        <w:ind w:firstLine="420"/>
        <w:rPr>
          <w:rFonts w:ascii="宋体" w:hAnsi="宋体" w:cs="Arial"/>
          <w:sz w:val="24"/>
          <w:szCs w:val="24"/>
        </w:rPr>
      </w:pPr>
    </w:p>
    <w:p w:rsidR="00CD534C" w:rsidRPr="00DB6B04" w:rsidRDefault="00E72E94">
      <w:pPr>
        <w:spacing w:line="360" w:lineRule="auto"/>
        <w:rPr>
          <w:rFonts w:ascii="宋体" w:hAnsi="宋体" w:cs="Arial"/>
          <w:kern w:val="0"/>
          <w:szCs w:val="21"/>
        </w:rPr>
      </w:pPr>
      <w:r w:rsidRPr="00DB6B04">
        <w:rPr>
          <w:rFonts w:ascii="Arial" w:hAnsi="Arial" w:cs="Arial" w:hint="eastAsia"/>
          <w:b/>
          <w:kern w:val="0"/>
          <w:sz w:val="24"/>
          <w:szCs w:val="24"/>
        </w:rPr>
        <w:t>四、</w:t>
      </w:r>
      <w:r w:rsidR="00562CFB" w:rsidRPr="00DB6B04">
        <w:rPr>
          <w:rFonts w:ascii="Arial" w:hAnsi="Arial" w:cs="Arial" w:hint="eastAsia"/>
          <w:b/>
          <w:kern w:val="0"/>
          <w:sz w:val="24"/>
          <w:szCs w:val="24"/>
        </w:rPr>
        <w:t>请仔细阅读本项目技术参数要求，并提供以下书面材料一式四份。</w:t>
      </w:r>
    </w:p>
    <w:p w:rsidR="0026382B" w:rsidRPr="00DB6B04" w:rsidRDefault="0026382B" w:rsidP="0026382B">
      <w:pPr>
        <w:spacing w:line="360" w:lineRule="auto"/>
        <w:rPr>
          <w:rFonts w:ascii="Arial" w:hAnsi="Arial" w:cs="Arial"/>
          <w:kern w:val="0"/>
          <w:sz w:val="24"/>
          <w:szCs w:val="24"/>
        </w:rPr>
      </w:pPr>
      <w:r w:rsidRPr="00DB6B04">
        <w:rPr>
          <w:rFonts w:asciiTheme="minorEastAsia" w:eastAsiaTheme="minorEastAsia" w:hAnsiTheme="minorEastAsia" w:cs="Arial" w:hint="eastAsia"/>
          <w:sz w:val="24"/>
          <w:szCs w:val="24"/>
        </w:rPr>
        <w:t>（一）</w:t>
      </w:r>
      <w:r w:rsidRPr="00DB6B04">
        <w:rPr>
          <w:rFonts w:ascii="Arial" w:hAnsi="Arial" w:cs="Arial" w:hint="eastAsia"/>
          <w:kern w:val="0"/>
          <w:sz w:val="24"/>
          <w:szCs w:val="24"/>
        </w:rPr>
        <w:t>本公司满足本项目全部技术参数要求，无疑问。</w:t>
      </w:r>
    </w:p>
    <w:p w:rsidR="0026382B" w:rsidRPr="00DB6B04" w:rsidRDefault="0026382B" w:rsidP="0026382B">
      <w:pPr>
        <w:spacing w:line="360" w:lineRule="auto"/>
        <w:ind w:left="360"/>
        <w:rPr>
          <w:rFonts w:ascii="Arial" w:hAnsi="Arial" w:cs="Arial"/>
          <w:kern w:val="0"/>
          <w:sz w:val="24"/>
          <w:szCs w:val="24"/>
        </w:rPr>
      </w:pPr>
      <w:r w:rsidRPr="00DB6B04">
        <w:rPr>
          <w:rFonts w:ascii="Arial" w:hAnsi="Arial" w:cs="Arial" w:hint="eastAsia"/>
          <w:kern w:val="0"/>
          <w:sz w:val="24"/>
          <w:szCs w:val="24"/>
        </w:rPr>
        <w:t>或</w:t>
      </w:r>
    </w:p>
    <w:p w:rsidR="0026382B" w:rsidRPr="00DB6B04" w:rsidRDefault="0026382B" w:rsidP="0026382B">
      <w:pPr>
        <w:spacing w:line="360" w:lineRule="auto"/>
        <w:ind w:left="360"/>
        <w:rPr>
          <w:rFonts w:ascii="Arial" w:hAnsi="Arial" w:cs="Arial"/>
          <w:kern w:val="0"/>
          <w:sz w:val="24"/>
          <w:szCs w:val="24"/>
        </w:rPr>
      </w:pPr>
      <w:r w:rsidRPr="00DB6B04">
        <w:rPr>
          <w:rFonts w:ascii="Arial" w:hAnsi="Arial" w:cs="Arial" w:hint="eastAsia"/>
          <w:kern w:val="0"/>
          <w:sz w:val="24"/>
          <w:szCs w:val="24"/>
        </w:rPr>
        <w:t>本公司对本项目技术参数有正</w:t>
      </w:r>
      <w:r w:rsidRPr="00DB6B04">
        <w:rPr>
          <w:rFonts w:ascii="Arial" w:hAnsi="Arial" w:cs="Arial"/>
          <w:kern w:val="0"/>
          <w:sz w:val="24"/>
          <w:szCs w:val="24"/>
        </w:rPr>
        <w:t>/</w:t>
      </w:r>
      <w:r w:rsidRPr="00DB6B04">
        <w:rPr>
          <w:rFonts w:ascii="Arial" w:hAnsi="Arial" w:cs="Arial" w:hint="eastAsia"/>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DB6B04" w:rsidRPr="00DB6B04" w:rsidTr="0026382B">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DB6B04" w:rsidRDefault="0026382B" w:rsidP="0026382B">
            <w:pPr>
              <w:widowControl/>
              <w:jc w:val="center"/>
              <w:rPr>
                <w:rFonts w:ascii="宋体" w:hAnsi="宋体" w:cs="Arial"/>
                <w:sz w:val="24"/>
                <w:szCs w:val="24"/>
              </w:rPr>
            </w:pPr>
            <w:r w:rsidRPr="00DB6B04">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DB6B04" w:rsidRDefault="0026382B" w:rsidP="0026382B">
            <w:pPr>
              <w:widowControl/>
              <w:jc w:val="center"/>
              <w:rPr>
                <w:rFonts w:ascii="宋体" w:hAnsi="宋体" w:cs="Arial"/>
                <w:sz w:val="24"/>
                <w:szCs w:val="24"/>
              </w:rPr>
            </w:pPr>
            <w:r w:rsidRPr="00DB6B04">
              <w:rPr>
                <w:rFonts w:ascii="宋体" w:hAnsi="宋体" w:cs="Arial" w:hint="eastAsia"/>
                <w:sz w:val="24"/>
                <w:szCs w:val="24"/>
              </w:rPr>
              <w:t>指标</w:t>
            </w:r>
          </w:p>
        </w:tc>
        <w:tc>
          <w:tcPr>
            <w:tcW w:w="2862" w:type="dxa"/>
            <w:tcBorders>
              <w:top w:val="single" w:sz="4" w:space="0" w:color="auto"/>
              <w:left w:val="single" w:sz="4" w:space="0" w:color="auto"/>
              <w:bottom w:val="single" w:sz="4" w:space="0" w:color="auto"/>
              <w:right w:val="single" w:sz="4" w:space="0" w:color="auto"/>
            </w:tcBorders>
            <w:vAlign w:val="center"/>
            <w:hideMark/>
          </w:tcPr>
          <w:p w:rsidR="0026382B" w:rsidRPr="00DB6B04" w:rsidRDefault="0026382B" w:rsidP="0026382B">
            <w:pPr>
              <w:widowControl/>
              <w:jc w:val="center"/>
              <w:rPr>
                <w:rFonts w:ascii="宋体" w:hAnsi="宋体" w:cs="Arial"/>
                <w:sz w:val="24"/>
                <w:szCs w:val="24"/>
              </w:rPr>
            </w:pPr>
            <w:r w:rsidRPr="00DB6B04">
              <w:rPr>
                <w:rFonts w:ascii="宋体" w:hAnsi="宋体" w:cs="Arial" w:hint="eastAsia"/>
                <w:bCs/>
                <w:kern w:val="0"/>
                <w:sz w:val="24"/>
                <w:szCs w:val="24"/>
              </w:rPr>
              <w:t>原技术指标</w:t>
            </w:r>
          </w:p>
        </w:tc>
        <w:tc>
          <w:tcPr>
            <w:tcW w:w="2114" w:type="dxa"/>
            <w:tcBorders>
              <w:top w:val="single" w:sz="4" w:space="0" w:color="auto"/>
              <w:left w:val="single" w:sz="4" w:space="0" w:color="auto"/>
              <w:bottom w:val="single" w:sz="4" w:space="0" w:color="auto"/>
              <w:right w:val="single" w:sz="4" w:space="0" w:color="auto"/>
            </w:tcBorders>
            <w:vAlign w:val="center"/>
            <w:hideMark/>
          </w:tcPr>
          <w:p w:rsidR="0026382B" w:rsidRPr="00DB6B04" w:rsidRDefault="0026382B" w:rsidP="0026382B">
            <w:pPr>
              <w:jc w:val="center"/>
              <w:rPr>
                <w:rFonts w:ascii="宋体" w:hAnsi="宋体"/>
                <w:sz w:val="24"/>
                <w:szCs w:val="24"/>
              </w:rPr>
            </w:pPr>
            <w:r w:rsidRPr="00DB6B04">
              <w:rPr>
                <w:rFonts w:ascii="宋体" w:hAnsi="宋体" w:hint="eastAsia"/>
                <w:sz w:val="24"/>
                <w:szCs w:val="24"/>
              </w:rPr>
              <w:t>正/负偏离</w:t>
            </w:r>
          </w:p>
        </w:tc>
        <w:tc>
          <w:tcPr>
            <w:tcW w:w="2633" w:type="dxa"/>
            <w:tcBorders>
              <w:top w:val="single" w:sz="4" w:space="0" w:color="auto"/>
              <w:left w:val="single" w:sz="4" w:space="0" w:color="auto"/>
              <w:bottom w:val="single" w:sz="4" w:space="0" w:color="auto"/>
              <w:right w:val="single" w:sz="4" w:space="0" w:color="auto"/>
            </w:tcBorders>
            <w:vAlign w:val="center"/>
            <w:hideMark/>
          </w:tcPr>
          <w:p w:rsidR="0026382B" w:rsidRPr="00DB6B04" w:rsidRDefault="0026382B" w:rsidP="0026382B">
            <w:pPr>
              <w:jc w:val="center"/>
              <w:rPr>
                <w:rFonts w:ascii="宋体" w:hAnsi="宋体"/>
                <w:sz w:val="24"/>
                <w:szCs w:val="24"/>
              </w:rPr>
            </w:pPr>
            <w:r w:rsidRPr="00DB6B04">
              <w:rPr>
                <w:rFonts w:ascii="宋体" w:hAnsi="宋体" w:hint="eastAsia"/>
                <w:sz w:val="24"/>
                <w:szCs w:val="24"/>
              </w:rPr>
              <w:t>原因</w:t>
            </w:r>
          </w:p>
        </w:tc>
      </w:tr>
      <w:tr w:rsidR="00DB6B04" w:rsidRPr="00DB6B04" w:rsidTr="0026382B">
        <w:tc>
          <w:tcPr>
            <w:tcW w:w="0" w:type="auto"/>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r w:rsidRPr="00DB6B04">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p>
        </w:tc>
      </w:tr>
      <w:tr w:rsidR="00DB6B04" w:rsidRPr="00DB6B04" w:rsidTr="0026382B">
        <w:tc>
          <w:tcPr>
            <w:tcW w:w="0" w:type="auto"/>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r w:rsidRPr="00DB6B04">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p>
        </w:tc>
      </w:tr>
    </w:tbl>
    <w:p w:rsidR="0026382B" w:rsidRPr="00DB6B04" w:rsidRDefault="0026382B" w:rsidP="0026382B">
      <w:pPr>
        <w:spacing w:line="360" w:lineRule="auto"/>
        <w:rPr>
          <w:rFonts w:ascii="Arial" w:hAnsi="Arial" w:cs="Arial"/>
          <w:kern w:val="0"/>
          <w:sz w:val="24"/>
          <w:szCs w:val="24"/>
        </w:rPr>
      </w:pPr>
      <w:r w:rsidRPr="00DB6B04">
        <w:rPr>
          <w:rFonts w:asciiTheme="minorEastAsia" w:eastAsiaTheme="minorEastAsia" w:hAnsiTheme="minorEastAsia" w:cs="Arial" w:hint="eastAsia"/>
          <w:sz w:val="24"/>
          <w:szCs w:val="24"/>
        </w:rPr>
        <w:t>（二）</w:t>
      </w:r>
      <w:r w:rsidRPr="00DB6B04">
        <w:rPr>
          <w:rFonts w:ascii="Arial" w:hAnsi="Arial" w:cs="Arial" w:hint="eastAsia"/>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DB6B04" w:rsidRPr="00DB6B04" w:rsidTr="001C6A5D">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DB6B04" w:rsidRDefault="0026382B" w:rsidP="0026382B">
            <w:pPr>
              <w:widowControl/>
              <w:jc w:val="center"/>
              <w:rPr>
                <w:rFonts w:ascii="宋体" w:hAnsi="宋体" w:cs="Arial"/>
                <w:sz w:val="24"/>
                <w:szCs w:val="24"/>
              </w:rPr>
            </w:pPr>
            <w:r w:rsidRPr="00DB6B04">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DB6B04" w:rsidRDefault="0026382B" w:rsidP="0026382B">
            <w:pPr>
              <w:widowControl/>
              <w:jc w:val="center"/>
              <w:rPr>
                <w:rFonts w:ascii="宋体" w:hAnsi="宋体" w:cs="Arial"/>
                <w:sz w:val="24"/>
                <w:szCs w:val="24"/>
              </w:rPr>
            </w:pPr>
            <w:r w:rsidRPr="00DB6B04">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26382B" w:rsidRPr="00DB6B04" w:rsidRDefault="0026382B" w:rsidP="0026382B">
            <w:pPr>
              <w:widowControl/>
              <w:jc w:val="center"/>
              <w:rPr>
                <w:rFonts w:ascii="宋体" w:hAnsi="宋体" w:cs="Arial"/>
                <w:sz w:val="24"/>
                <w:szCs w:val="24"/>
              </w:rPr>
            </w:pPr>
            <w:r w:rsidRPr="00DB6B04">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26382B" w:rsidRPr="00DB6B04" w:rsidRDefault="0026382B" w:rsidP="0026382B">
            <w:pPr>
              <w:jc w:val="center"/>
              <w:rPr>
                <w:rFonts w:ascii="宋体" w:hAnsi="宋体"/>
                <w:sz w:val="24"/>
                <w:szCs w:val="24"/>
              </w:rPr>
            </w:pPr>
            <w:r w:rsidRPr="00DB6B04">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rsidR="0026382B" w:rsidRPr="00DB6B04" w:rsidRDefault="0026382B" w:rsidP="0026382B">
            <w:pPr>
              <w:jc w:val="center"/>
              <w:rPr>
                <w:rFonts w:ascii="宋体" w:hAnsi="宋体"/>
                <w:sz w:val="24"/>
                <w:szCs w:val="24"/>
              </w:rPr>
            </w:pPr>
            <w:r w:rsidRPr="00DB6B04">
              <w:rPr>
                <w:rFonts w:ascii="宋体" w:hAnsi="宋体" w:hint="eastAsia"/>
                <w:sz w:val="24"/>
                <w:szCs w:val="24"/>
              </w:rPr>
              <w:t>原因</w:t>
            </w:r>
          </w:p>
        </w:tc>
      </w:tr>
      <w:tr w:rsidR="00DB6B04" w:rsidRPr="00DB6B04" w:rsidTr="001C6A5D">
        <w:tc>
          <w:tcPr>
            <w:tcW w:w="0" w:type="auto"/>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r w:rsidRPr="00DB6B04">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p>
        </w:tc>
      </w:tr>
      <w:tr w:rsidR="00DB6B04" w:rsidRPr="00DB6B04" w:rsidTr="001C6A5D">
        <w:tc>
          <w:tcPr>
            <w:tcW w:w="0" w:type="auto"/>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r w:rsidRPr="00DB6B04">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26382B" w:rsidRPr="00DB6B04" w:rsidRDefault="0026382B" w:rsidP="0026382B">
            <w:pPr>
              <w:spacing w:line="360" w:lineRule="auto"/>
              <w:rPr>
                <w:rFonts w:ascii="Arial" w:hAnsi="Arial" w:cs="Arial"/>
                <w:kern w:val="0"/>
                <w:sz w:val="24"/>
                <w:szCs w:val="24"/>
              </w:rPr>
            </w:pPr>
          </w:p>
        </w:tc>
      </w:tr>
    </w:tbl>
    <w:p w:rsidR="00CD534C" w:rsidRPr="00DB6B04" w:rsidRDefault="0026382B" w:rsidP="0026382B">
      <w:pPr>
        <w:widowControl/>
        <w:spacing w:line="360" w:lineRule="auto"/>
        <w:rPr>
          <w:rFonts w:asciiTheme="minorEastAsia" w:eastAsiaTheme="minorEastAsia" w:hAnsiTheme="minorEastAsia"/>
          <w:sz w:val="24"/>
          <w:szCs w:val="24"/>
        </w:rPr>
      </w:pPr>
      <w:r w:rsidRPr="00DB6B04">
        <w:rPr>
          <w:rFonts w:asciiTheme="minorEastAsia" w:eastAsiaTheme="minorEastAsia" w:hAnsiTheme="minorEastAsia" w:cs="Arial" w:hint="eastAsia"/>
          <w:sz w:val="24"/>
          <w:szCs w:val="24"/>
        </w:rPr>
        <w:t>（三</w:t>
      </w:r>
      <w:r w:rsidR="00E72E94" w:rsidRPr="00DB6B04">
        <w:rPr>
          <w:rFonts w:asciiTheme="minorEastAsia" w:eastAsiaTheme="minorEastAsia" w:hAnsiTheme="minorEastAsia" w:cs="Arial" w:hint="eastAsia"/>
          <w:sz w:val="24"/>
          <w:szCs w:val="24"/>
        </w:rPr>
        <w:t>）</w:t>
      </w:r>
      <w:r w:rsidR="00562CFB" w:rsidRPr="00DB6B04">
        <w:rPr>
          <w:rFonts w:asciiTheme="minorEastAsia" w:eastAsiaTheme="minorEastAsia" w:hAnsiTheme="minorEastAsia" w:cs="Arial" w:hint="eastAsia"/>
          <w:sz w:val="24"/>
          <w:szCs w:val="24"/>
        </w:rPr>
        <w:t>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78"/>
        <w:gridCol w:w="760"/>
        <w:gridCol w:w="1100"/>
        <w:gridCol w:w="1560"/>
        <w:gridCol w:w="1463"/>
        <w:gridCol w:w="1404"/>
      </w:tblGrid>
      <w:tr w:rsidR="00DB6B04" w:rsidRPr="00DB6B04">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widowControl/>
              <w:spacing w:line="360" w:lineRule="auto"/>
              <w:jc w:val="center"/>
              <w:rPr>
                <w:rFonts w:asciiTheme="minorEastAsia" w:eastAsiaTheme="minorEastAsia" w:hAnsiTheme="minorEastAsia" w:cs="Arial"/>
                <w:sz w:val="24"/>
                <w:szCs w:val="24"/>
              </w:rPr>
            </w:pPr>
            <w:r w:rsidRPr="00DB6B04">
              <w:rPr>
                <w:rFonts w:asciiTheme="minorEastAsia" w:eastAsiaTheme="minorEastAsia" w:hAnsiTheme="minorEastAsia" w:cs="Arial" w:hint="eastAsia"/>
                <w:sz w:val="24"/>
                <w:szCs w:val="24"/>
              </w:rPr>
              <w:lastRenderedPageBreak/>
              <w:t>序号</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widowControl/>
              <w:spacing w:line="360" w:lineRule="auto"/>
              <w:jc w:val="center"/>
              <w:rPr>
                <w:rFonts w:asciiTheme="minorEastAsia" w:eastAsiaTheme="minorEastAsia" w:hAnsiTheme="minorEastAsia" w:cs="Arial"/>
                <w:sz w:val="24"/>
                <w:szCs w:val="24"/>
              </w:rPr>
            </w:pPr>
            <w:r w:rsidRPr="00DB6B04">
              <w:rPr>
                <w:rFonts w:asciiTheme="minorEastAsia" w:eastAsiaTheme="minorEastAsia" w:hAnsiTheme="minorEastAsia" w:hint="eastAsia"/>
                <w:sz w:val="24"/>
                <w:szCs w:val="24"/>
              </w:rPr>
              <w:t>所属工种</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spacing w:line="360" w:lineRule="auto"/>
              <w:jc w:val="center"/>
              <w:rPr>
                <w:rFonts w:asciiTheme="minorEastAsia" w:eastAsiaTheme="minorEastAsia" w:hAnsiTheme="minorEastAsia"/>
                <w:sz w:val="24"/>
                <w:szCs w:val="24"/>
              </w:rPr>
            </w:pPr>
            <w:r w:rsidRPr="00DB6B04">
              <w:rPr>
                <w:rFonts w:asciiTheme="minorEastAsia" w:eastAsiaTheme="minorEastAsia" w:hAnsiTheme="minorEastAsia" w:hint="eastAsia"/>
                <w:sz w:val="24"/>
                <w:szCs w:val="24"/>
              </w:rPr>
              <w:t>姓名</w:t>
            </w: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spacing w:line="360" w:lineRule="auto"/>
              <w:jc w:val="center"/>
              <w:rPr>
                <w:rFonts w:asciiTheme="minorEastAsia" w:eastAsiaTheme="minorEastAsia" w:hAnsiTheme="minorEastAsia"/>
                <w:sz w:val="24"/>
                <w:szCs w:val="24"/>
              </w:rPr>
            </w:pPr>
            <w:r w:rsidRPr="00DB6B04">
              <w:rPr>
                <w:rFonts w:asciiTheme="minorEastAsia" w:eastAsiaTheme="minorEastAsia" w:hAnsiTheme="minorEastAsia" w:hint="eastAsia"/>
                <w:sz w:val="24"/>
                <w:szCs w:val="24"/>
              </w:rPr>
              <w:t>职称证书</w:t>
            </w:r>
          </w:p>
        </w:tc>
        <w:tc>
          <w:tcPr>
            <w:tcW w:w="1560" w:type="dxa"/>
            <w:tcBorders>
              <w:top w:val="single" w:sz="4" w:space="0" w:color="auto"/>
              <w:left w:val="single" w:sz="4" w:space="0" w:color="auto"/>
              <w:bottom w:val="single" w:sz="4" w:space="0" w:color="auto"/>
              <w:right w:val="single" w:sz="4" w:space="0" w:color="auto"/>
            </w:tcBorders>
          </w:tcPr>
          <w:p w:rsidR="00CD534C" w:rsidRPr="00DB6B04" w:rsidRDefault="00562CFB">
            <w:pPr>
              <w:spacing w:line="360" w:lineRule="auto"/>
              <w:jc w:val="center"/>
              <w:rPr>
                <w:rFonts w:asciiTheme="minorEastAsia" w:eastAsiaTheme="minorEastAsia" w:hAnsiTheme="minorEastAsia"/>
                <w:sz w:val="24"/>
                <w:szCs w:val="24"/>
              </w:rPr>
            </w:pPr>
            <w:r w:rsidRPr="00DB6B04">
              <w:rPr>
                <w:rFonts w:asciiTheme="minorEastAsia" w:eastAsiaTheme="minorEastAsia" w:hAnsiTheme="minorEastAsia" w:hint="eastAsia"/>
                <w:sz w:val="24"/>
                <w:szCs w:val="24"/>
              </w:rPr>
              <w:t>工作经验（几年）</w:t>
            </w:r>
          </w:p>
        </w:tc>
        <w:tc>
          <w:tcPr>
            <w:tcW w:w="1463" w:type="dxa"/>
            <w:tcBorders>
              <w:top w:val="single" w:sz="4" w:space="0" w:color="auto"/>
              <w:left w:val="single" w:sz="4" w:space="0" w:color="auto"/>
              <w:bottom w:val="single" w:sz="4" w:space="0" w:color="auto"/>
              <w:right w:val="single" w:sz="4" w:space="0" w:color="auto"/>
            </w:tcBorders>
          </w:tcPr>
          <w:p w:rsidR="00CD534C" w:rsidRPr="00DB6B04" w:rsidRDefault="00562CFB">
            <w:pPr>
              <w:spacing w:line="360" w:lineRule="auto"/>
              <w:jc w:val="center"/>
              <w:rPr>
                <w:rFonts w:asciiTheme="minorEastAsia" w:eastAsiaTheme="minorEastAsia" w:hAnsiTheme="minorEastAsia"/>
                <w:sz w:val="24"/>
                <w:szCs w:val="24"/>
              </w:rPr>
            </w:pPr>
            <w:r w:rsidRPr="00DB6B04">
              <w:rPr>
                <w:rFonts w:asciiTheme="minorEastAsia" w:eastAsiaTheme="minorEastAsia" w:hAnsiTheme="minorEastAsia" w:hint="eastAsia"/>
                <w:sz w:val="24"/>
                <w:szCs w:val="24"/>
              </w:rPr>
              <w:t>工作业绩</w:t>
            </w:r>
          </w:p>
        </w:tc>
        <w:tc>
          <w:tcPr>
            <w:tcW w:w="1404" w:type="dxa"/>
            <w:tcBorders>
              <w:top w:val="single" w:sz="4" w:space="0" w:color="auto"/>
              <w:left w:val="single" w:sz="4" w:space="0" w:color="auto"/>
              <w:bottom w:val="single" w:sz="4" w:space="0" w:color="auto"/>
              <w:right w:val="single" w:sz="4" w:space="0" w:color="auto"/>
            </w:tcBorders>
          </w:tcPr>
          <w:p w:rsidR="00CD534C" w:rsidRPr="00DB6B04" w:rsidRDefault="00562CFB">
            <w:pPr>
              <w:spacing w:line="360" w:lineRule="auto"/>
              <w:jc w:val="center"/>
              <w:rPr>
                <w:rFonts w:asciiTheme="minorEastAsia" w:eastAsiaTheme="minorEastAsia" w:hAnsiTheme="minorEastAsia"/>
                <w:sz w:val="24"/>
                <w:szCs w:val="24"/>
              </w:rPr>
            </w:pPr>
            <w:r w:rsidRPr="00DB6B04">
              <w:rPr>
                <w:rFonts w:asciiTheme="minorEastAsia" w:eastAsiaTheme="minorEastAsia" w:hAnsiTheme="minorEastAsia" w:hint="eastAsia"/>
                <w:sz w:val="24"/>
                <w:szCs w:val="24"/>
              </w:rPr>
              <w:t>是否缴纳社保</w:t>
            </w:r>
          </w:p>
        </w:tc>
      </w:tr>
      <w:tr w:rsidR="00DB6B04" w:rsidRPr="00DB6B04">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widowControl/>
              <w:spacing w:line="360" w:lineRule="auto"/>
              <w:rPr>
                <w:rFonts w:asciiTheme="minorEastAsia" w:eastAsiaTheme="minorEastAsia" w:hAnsiTheme="minorEastAsia" w:cs="Arial"/>
                <w:sz w:val="24"/>
                <w:szCs w:val="24"/>
              </w:rPr>
            </w:pPr>
            <w:r w:rsidRPr="00DB6B04">
              <w:rPr>
                <w:rFonts w:asciiTheme="minorEastAsia" w:eastAsiaTheme="minorEastAsia" w:hAnsiTheme="minorEastAsia" w:cs="Arial" w:hint="eastAsia"/>
                <w:sz w:val="24"/>
                <w:szCs w:val="24"/>
              </w:rPr>
              <w:t>1</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widowControl/>
              <w:spacing w:line="360" w:lineRule="auto"/>
              <w:rPr>
                <w:rFonts w:asciiTheme="minorEastAsia" w:eastAsiaTheme="minorEastAsia" w:hAnsiTheme="minorEastAsia" w:cs="Arial"/>
                <w:sz w:val="24"/>
                <w:szCs w:val="24"/>
              </w:rPr>
            </w:pPr>
            <w:r w:rsidRPr="00DB6B04">
              <w:rPr>
                <w:rFonts w:asciiTheme="minorEastAsia" w:eastAsiaTheme="minorEastAsia" w:hAnsiTheme="minorEastAsia" w:hint="eastAsia"/>
                <w:sz w:val="24"/>
                <w:szCs w:val="24"/>
              </w:rPr>
              <w:t>本项目总负责人</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widowControl/>
              <w:spacing w:line="360" w:lineRule="auto"/>
              <w:jc w:val="center"/>
              <w:rPr>
                <w:rFonts w:asciiTheme="minorEastAsia" w:eastAsiaTheme="minorEastAsia" w:hAnsiTheme="minorEastAsia" w:cs="Arial"/>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DB6B04"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DB6B04"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DB6B04" w:rsidRDefault="00CD534C">
            <w:pPr>
              <w:spacing w:line="360" w:lineRule="auto"/>
              <w:jc w:val="center"/>
              <w:rPr>
                <w:rFonts w:asciiTheme="minorEastAsia" w:eastAsiaTheme="minorEastAsia" w:hAnsiTheme="minorEastAsia"/>
                <w:sz w:val="24"/>
                <w:szCs w:val="24"/>
              </w:rPr>
            </w:pPr>
          </w:p>
        </w:tc>
      </w:tr>
      <w:tr w:rsidR="00DB6B04" w:rsidRPr="00DB6B04">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widowControl/>
              <w:spacing w:line="360" w:lineRule="auto"/>
              <w:jc w:val="center"/>
              <w:rPr>
                <w:rFonts w:asciiTheme="minorEastAsia" w:eastAsiaTheme="minorEastAsia" w:hAnsiTheme="minorEastAsia" w:cs="Arial"/>
                <w:sz w:val="24"/>
                <w:szCs w:val="24"/>
              </w:rPr>
            </w:pPr>
            <w:r w:rsidRPr="00DB6B04">
              <w:rPr>
                <w:rFonts w:asciiTheme="minorEastAsia" w:eastAsiaTheme="minorEastAsia" w:hAnsiTheme="minorEastAsia" w:cs="Arial" w:hint="eastAsia"/>
                <w:sz w:val="24"/>
                <w:szCs w:val="24"/>
              </w:rPr>
              <w:t>2</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widowControl/>
              <w:spacing w:line="360" w:lineRule="auto"/>
              <w:rPr>
                <w:rFonts w:asciiTheme="minorEastAsia" w:eastAsiaTheme="minorEastAsia" w:hAnsiTheme="minorEastAsia" w:cs="Arial"/>
                <w:sz w:val="24"/>
                <w:szCs w:val="24"/>
              </w:rPr>
            </w:pPr>
            <w:r w:rsidRPr="00DB6B04">
              <w:rPr>
                <w:rFonts w:asciiTheme="minorEastAsia" w:eastAsiaTheme="minorEastAsia" w:hAnsiTheme="minorEastAsia" w:hint="eastAsia"/>
                <w:sz w:val="24"/>
                <w:szCs w:val="24"/>
              </w:rPr>
              <w:t>项目技术负责人</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widowControl/>
              <w:spacing w:line="360" w:lineRule="auto"/>
              <w:jc w:val="center"/>
              <w:rPr>
                <w:rFonts w:asciiTheme="minorEastAsia" w:eastAsiaTheme="minorEastAsia" w:hAnsiTheme="minorEastAsia" w:cs="Arial"/>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DB6B04"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DB6B04"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DB6B04" w:rsidRDefault="00CD534C">
            <w:pPr>
              <w:spacing w:line="360" w:lineRule="auto"/>
              <w:jc w:val="center"/>
              <w:rPr>
                <w:rFonts w:asciiTheme="minorEastAsia" w:eastAsiaTheme="minorEastAsia" w:hAnsiTheme="minorEastAsia"/>
                <w:sz w:val="24"/>
                <w:szCs w:val="24"/>
              </w:rPr>
            </w:pPr>
          </w:p>
        </w:tc>
      </w:tr>
      <w:tr w:rsidR="00CD534C" w:rsidRPr="00DB6B04">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widowControl/>
              <w:spacing w:line="360" w:lineRule="auto"/>
              <w:jc w:val="center"/>
              <w:rPr>
                <w:rFonts w:asciiTheme="minorEastAsia" w:eastAsiaTheme="minorEastAsia" w:hAnsiTheme="minorEastAsia" w:cs="Arial"/>
                <w:sz w:val="24"/>
                <w:szCs w:val="24"/>
              </w:rPr>
            </w:pPr>
            <w:r w:rsidRPr="00DB6B04">
              <w:rPr>
                <w:rFonts w:asciiTheme="minorEastAsia" w:eastAsiaTheme="minorEastAsia" w:hAnsiTheme="minorEastAsia" w:cs="Arial" w:hint="eastAsia"/>
                <w:sz w:val="24"/>
                <w:szCs w:val="24"/>
              </w:rPr>
              <w:t>3</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widowControl/>
              <w:spacing w:line="360" w:lineRule="auto"/>
              <w:rPr>
                <w:rFonts w:asciiTheme="minorEastAsia" w:eastAsiaTheme="minorEastAsia" w:hAnsiTheme="minorEastAsia" w:cs="Arial"/>
                <w:sz w:val="24"/>
                <w:szCs w:val="24"/>
              </w:rPr>
            </w:pPr>
            <w:r w:rsidRPr="00DB6B04">
              <w:rPr>
                <w:rFonts w:asciiTheme="minorEastAsia" w:eastAsiaTheme="minorEastAsia" w:hAnsiTheme="minorEastAsia" w:cs="Arial" w:hint="eastAsia"/>
                <w:sz w:val="24"/>
                <w:szCs w:val="24"/>
              </w:rPr>
              <w:t>其他项目组成员</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widowControl/>
              <w:spacing w:line="360" w:lineRule="auto"/>
              <w:jc w:val="center"/>
              <w:rPr>
                <w:rFonts w:asciiTheme="minorEastAsia" w:eastAsiaTheme="minorEastAsia" w:hAnsiTheme="minorEastAsia" w:cs="Arial"/>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DB6B04"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DB6B04"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DB6B04" w:rsidRDefault="00CD534C">
            <w:pPr>
              <w:spacing w:line="360" w:lineRule="auto"/>
              <w:jc w:val="center"/>
              <w:rPr>
                <w:rFonts w:asciiTheme="minorEastAsia" w:eastAsiaTheme="minorEastAsia" w:hAnsiTheme="minorEastAsia"/>
                <w:sz w:val="24"/>
                <w:szCs w:val="24"/>
              </w:rPr>
            </w:pPr>
          </w:p>
        </w:tc>
      </w:tr>
    </w:tbl>
    <w:p w:rsidR="00CD534C" w:rsidRPr="00DB6B04" w:rsidRDefault="00CD534C" w:rsidP="0026382B">
      <w:pPr>
        <w:widowControl/>
        <w:spacing w:line="360" w:lineRule="auto"/>
        <w:rPr>
          <w:rFonts w:asciiTheme="minorEastAsia" w:eastAsiaTheme="minorEastAsia" w:hAnsiTheme="minorEastAsia"/>
          <w:sz w:val="24"/>
          <w:szCs w:val="24"/>
        </w:rPr>
      </w:pPr>
    </w:p>
    <w:p w:rsidR="00BD3CD2" w:rsidRPr="00DB6B04" w:rsidRDefault="0026382B" w:rsidP="00BD3CD2">
      <w:pPr>
        <w:widowControl/>
        <w:spacing w:line="360" w:lineRule="auto"/>
        <w:rPr>
          <w:rFonts w:ascii="宋体" w:hAnsi="宋体"/>
          <w:sz w:val="24"/>
          <w:szCs w:val="24"/>
        </w:rPr>
      </w:pPr>
      <w:r w:rsidRPr="00DB6B04">
        <w:rPr>
          <w:rFonts w:asciiTheme="minorEastAsia" w:eastAsiaTheme="minorEastAsia" w:hAnsiTheme="minorEastAsia" w:hint="eastAsia"/>
          <w:sz w:val="24"/>
          <w:szCs w:val="24"/>
        </w:rPr>
        <w:t>（四</w:t>
      </w:r>
      <w:r w:rsidR="00E72E94" w:rsidRPr="00DB6B04">
        <w:rPr>
          <w:rFonts w:asciiTheme="minorEastAsia" w:eastAsiaTheme="minorEastAsia" w:hAnsiTheme="minorEastAsia" w:hint="eastAsia"/>
          <w:sz w:val="24"/>
          <w:szCs w:val="24"/>
        </w:rPr>
        <w:t>）</w:t>
      </w:r>
      <w:r w:rsidR="00562CFB" w:rsidRPr="00DB6B04">
        <w:rPr>
          <w:rFonts w:asciiTheme="minorEastAsia" w:eastAsiaTheme="minorEastAsia" w:hAnsiTheme="minorEastAsia" w:hint="eastAsia"/>
          <w:sz w:val="24"/>
          <w:szCs w:val="24"/>
        </w:rPr>
        <w:t>与本项目类似的成功案例</w:t>
      </w:r>
      <w:r w:rsidR="00BD3CD2" w:rsidRPr="00DB6B04">
        <w:rPr>
          <w:rFonts w:ascii="宋体" w:hAnsi="宋体" w:hint="eastAsia"/>
          <w:sz w:val="24"/>
          <w:szCs w:val="24"/>
        </w:rPr>
        <w:t>（合同复印件及中标公告&lt;包含网址及网站抬头等信息的全网页截屏&gt;）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DB6B04" w:rsidRPr="00DB6B04">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widowControl/>
              <w:spacing w:line="360" w:lineRule="auto"/>
              <w:jc w:val="center"/>
              <w:rPr>
                <w:rFonts w:asciiTheme="minorEastAsia" w:eastAsiaTheme="minorEastAsia" w:hAnsiTheme="minorEastAsia" w:cs="Arial"/>
                <w:sz w:val="24"/>
                <w:szCs w:val="24"/>
              </w:rPr>
            </w:pPr>
            <w:r w:rsidRPr="00DB6B04">
              <w:rPr>
                <w:rFonts w:asciiTheme="minorEastAsia" w:eastAsiaTheme="minorEastAsia" w:hAnsiTheme="minorEastAsia" w:cs="Arial" w:hint="eastAsia"/>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widowControl/>
              <w:spacing w:line="360" w:lineRule="auto"/>
              <w:jc w:val="center"/>
              <w:rPr>
                <w:rFonts w:asciiTheme="minorEastAsia" w:eastAsiaTheme="minorEastAsia" w:hAnsiTheme="minorEastAsia" w:cs="Arial"/>
                <w:sz w:val="24"/>
                <w:szCs w:val="24"/>
              </w:rPr>
            </w:pPr>
            <w:r w:rsidRPr="00DB6B04">
              <w:rPr>
                <w:rFonts w:asciiTheme="minorEastAsia" w:eastAsiaTheme="minorEastAsia" w:hAnsiTheme="minorEastAsia" w:cs="Arial" w:hint="eastAsia"/>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spacing w:line="360" w:lineRule="auto"/>
              <w:jc w:val="center"/>
              <w:rPr>
                <w:rFonts w:asciiTheme="minorEastAsia" w:eastAsiaTheme="minorEastAsia" w:hAnsiTheme="minorEastAsia"/>
                <w:sz w:val="24"/>
                <w:szCs w:val="24"/>
              </w:rPr>
            </w:pPr>
            <w:r w:rsidRPr="00DB6B04">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spacing w:line="360" w:lineRule="auto"/>
              <w:jc w:val="center"/>
              <w:rPr>
                <w:rFonts w:asciiTheme="minorEastAsia" w:eastAsiaTheme="minorEastAsia" w:hAnsiTheme="minorEastAsia"/>
                <w:sz w:val="24"/>
                <w:szCs w:val="24"/>
              </w:rPr>
            </w:pPr>
            <w:r w:rsidRPr="00DB6B04">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spacing w:line="360" w:lineRule="auto"/>
              <w:jc w:val="center"/>
              <w:rPr>
                <w:rFonts w:asciiTheme="minorEastAsia" w:eastAsiaTheme="minorEastAsia" w:hAnsiTheme="minorEastAsia"/>
                <w:sz w:val="24"/>
                <w:szCs w:val="24"/>
              </w:rPr>
            </w:pPr>
            <w:r w:rsidRPr="00DB6B04">
              <w:rPr>
                <w:rFonts w:asciiTheme="minorEastAsia" w:eastAsiaTheme="minorEastAsia" w:hAnsiTheme="minorEastAsia" w:hint="eastAsia"/>
                <w:sz w:val="24"/>
                <w:szCs w:val="24"/>
              </w:rPr>
              <w:t>是否仍在服务期</w:t>
            </w:r>
          </w:p>
        </w:tc>
      </w:tr>
      <w:tr w:rsidR="00DB6B04" w:rsidRPr="00DB6B04">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widowControl/>
              <w:spacing w:line="360" w:lineRule="auto"/>
              <w:jc w:val="center"/>
              <w:rPr>
                <w:rFonts w:asciiTheme="minorEastAsia" w:eastAsiaTheme="minorEastAsia" w:hAnsiTheme="minorEastAsia" w:cs="Arial"/>
                <w:sz w:val="24"/>
                <w:szCs w:val="24"/>
              </w:rPr>
            </w:pPr>
          </w:p>
          <w:p w:rsidR="00CD534C" w:rsidRPr="00DB6B04" w:rsidRDefault="00562CFB">
            <w:pPr>
              <w:widowControl/>
              <w:spacing w:line="360" w:lineRule="auto"/>
              <w:jc w:val="center"/>
              <w:rPr>
                <w:rFonts w:asciiTheme="minorEastAsia" w:eastAsiaTheme="minorEastAsia" w:hAnsiTheme="minorEastAsia" w:cs="Arial"/>
                <w:sz w:val="24"/>
                <w:szCs w:val="24"/>
              </w:rPr>
            </w:pPr>
            <w:r w:rsidRPr="00DB6B04">
              <w:rPr>
                <w:rFonts w:asciiTheme="minorEastAsia" w:eastAsiaTheme="minorEastAsia" w:hAnsiTheme="minorEastAsia" w:cs="Arial" w:hint="eastAsia"/>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widowControl/>
              <w:spacing w:line="360" w:lineRule="auto"/>
              <w:rPr>
                <w:rFonts w:asciiTheme="minorEastAsia" w:eastAsiaTheme="minorEastAsia" w:hAnsiTheme="minorEastAsia" w:cs="Arial"/>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widowControl/>
              <w:spacing w:line="360" w:lineRule="auto"/>
              <w:jc w:val="center"/>
              <w:rPr>
                <w:rFonts w:asciiTheme="minorEastAsia" w:eastAsiaTheme="minorEastAsia" w:hAnsiTheme="minorEastAsia" w:cs="Arial"/>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DB6B04" w:rsidRDefault="00CD534C">
            <w:pPr>
              <w:spacing w:line="360" w:lineRule="auto"/>
              <w:jc w:val="center"/>
              <w:rPr>
                <w:rFonts w:asciiTheme="minorEastAsia" w:eastAsiaTheme="minorEastAsia" w:hAnsiTheme="minorEastAsia"/>
                <w:sz w:val="24"/>
                <w:szCs w:val="24"/>
              </w:rPr>
            </w:pPr>
          </w:p>
        </w:tc>
      </w:tr>
      <w:tr w:rsidR="00CD534C" w:rsidRPr="00DB6B04">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widowControl/>
              <w:spacing w:line="360" w:lineRule="auto"/>
              <w:jc w:val="center"/>
              <w:rPr>
                <w:rFonts w:asciiTheme="minorEastAsia" w:eastAsiaTheme="minorEastAsia" w:hAnsiTheme="minorEastAsia" w:cs="Arial"/>
                <w:sz w:val="24"/>
                <w:szCs w:val="24"/>
              </w:rPr>
            </w:pPr>
            <w:r w:rsidRPr="00DB6B04">
              <w:rPr>
                <w:rFonts w:asciiTheme="minorEastAsia" w:eastAsiaTheme="minorEastAsia" w:hAnsiTheme="minorEastAsia" w:cs="Arial" w:hint="eastAsia"/>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widowControl/>
              <w:spacing w:line="360" w:lineRule="auto"/>
              <w:rPr>
                <w:rFonts w:asciiTheme="minorEastAsia" w:eastAsiaTheme="minorEastAsia" w:hAnsiTheme="minorEastAsia" w:cs="Arial"/>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widowControl/>
              <w:spacing w:line="360" w:lineRule="auto"/>
              <w:jc w:val="center"/>
              <w:rPr>
                <w:rFonts w:asciiTheme="minorEastAsia" w:eastAsiaTheme="minorEastAsia" w:hAnsiTheme="minorEastAsia" w:cs="Arial"/>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DB6B04" w:rsidRDefault="00CD534C">
            <w:pPr>
              <w:spacing w:line="360" w:lineRule="auto"/>
              <w:jc w:val="center"/>
              <w:rPr>
                <w:rFonts w:asciiTheme="minorEastAsia" w:eastAsiaTheme="minorEastAsia" w:hAnsiTheme="minorEastAsia"/>
                <w:sz w:val="24"/>
                <w:szCs w:val="24"/>
              </w:rPr>
            </w:pPr>
          </w:p>
        </w:tc>
      </w:tr>
    </w:tbl>
    <w:p w:rsidR="00CD534C" w:rsidRPr="00DB6B04" w:rsidRDefault="00CD534C">
      <w:pPr>
        <w:pStyle w:val="af8"/>
        <w:widowControl/>
        <w:spacing w:line="360" w:lineRule="auto"/>
        <w:ind w:left="480" w:firstLineChars="0" w:firstLine="0"/>
        <w:rPr>
          <w:rFonts w:asciiTheme="minorEastAsia" w:eastAsiaTheme="minorEastAsia" w:hAnsiTheme="minorEastAsia"/>
          <w:sz w:val="24"/>
          <w:szCs w:val="24"/>
        </w:rPr>
      </w:pPr>
    </w:p>
    <w:p w:rsidR="00BD2E31" w:rsidRPr="00DB6B04" w:rsidRDefault="0026382B" w:rsidP="00BD2E31">
      <w:pPr>
        <w:widowControl/>
        <w:spacing w:line="360" w:lineRule="auto"/>
        <w:rPr>
          <w:rFonts w:ascii="宋体" w:hAnsi="宋体"/>
          <w:sz w:val="24"/>
          <w:szCs w:val="24"/>
        </w:rPr>
      </w:pPr>
      <w:r w:rsidRPr="00DB6B04">
        <w:rPr>
          <w:rFonts w:asciiTheme="minorEastAsia" w:eastAsiaTheme="minorEastAsia" w:hAnsiTheme="minorEastAsia" w:hint="eastAsia"/>
          <w:sz w:val="24"/>
          <w:szCs w:val="24"/>
        </w:rPr>
        <w:t>（五</w:t>
      </w:r>
      <w:r w:rsidR="00E72E94" w:rsidRPr="00DB6B04">
        <w:rPr>
          <w:rFonts w:asciiTheme="minorEastAsia" w:eastAsiaTheme="minorEastAsia" w:hAnsiTheme="minorEastAsia" w:hint="eastAsia"/>
          <w:sz w:val="24"/>
          <w:szCs w:val="24"/>
        </w:rPr>
        <w:t>）</w:t>
      </w:r>
      <w:r w:rsidR="00562CFB" w:rsidRPr="00DB6B04">
        <w:rPr>
          <w:rFonts w:asciiTheme="minorEastAsia" w:eastAsiaTheme="minorEastAsia" w:hAnsiTheme="minorEastAsia" w:hint="eastAsia"/>
          <w:sz w:val="24"/>
          <w:szCs w:val="24"/>
        </w:rPr>
        <w:t>项目负责人类似业绩</w:t>
      </w:r>
    </w:p>
    <w:p w:rsidR="00CD534C" w:rsidRPr="00DB6B04" w:rsidRDefault="00CD534C" w:rsidP="00E72E94">
      <w:pPr>
        <w:pStyle w:val="af8"/>
        <w:widowControl/>
        <w:spacing w:line="360" w:lineRule="auto"/>
        <w:ind w:left="480" w:firstLineChars="0" w:firstLine="0"/>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DB6B04" w:rsidRPr="00DB6B04">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widowControl/>
              <w:spacing w:line="360" w:lineRule="auto"/>
              <w:jc w:val="center"/>
              <w:rPr>
                <w:rFonts w:asciiTheme="minorEastAsia" w:eastAsiaTheme="minorEastAsia" w:hAnsiTheme="minorEastAsia" w:cs="Arial"/>
                <w:sz w:val="24"/>
                <w:szCs w:val="24"/>
              </w:rPr>
            </w:pPr>
            <w:r w:rsidRPr="00DB6B04">
              <w:rPr>
                <w:rFonts w:asciiTheme="minorEastAsia" w:eastAsiaTheme="minorEastAsia" w:hAnsiTheme="minorEastAsia" w:cs="Arial" w:hint="eastAsia"/>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widowControl/>
              <w:spacing w:line="360" w:lineRule="auto"/>
              <w:jc w:val="center"/>
              <w:rPr>
                <w:rFonts w:asciiTheme="minorEastAsia" w:eastAsiaTheme="minorEastAsia" w:hAnsiTheme="minorEastAsia" w:cs="Arial"/>
                <w:sz w:val="24"/>
                <w:szCs w:val="24"/>
              </w:rPr>
            </w:pPr>
            <w:r w:rsidRPr="00DB6B04">
              <w:rPr>
                <w:rFonts w:asciiTheme="minorEastAsia" w:eastAsiaTheme="minorEastAsia" w:hAnsiTheme="minorEastAsia" w:cs="Arial" w:hint="eastAsia"/>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spacing w:line="360" w:lineRule="auto"/>
              <w:jc w:val="center"/>
              <w:rPr>
                <w:rFonts w:asciiTheme="minorEastAsia" w:eastAsiaTheme="minorEastAsia" w:hAnsiTheme="minorEastAsia"/>
                <w:sz w:val="24"/>
                <w:szCs w:val="24"/>
              </w:rPr>
            </w:pPr>
            <w:r w:rsidRPr="00DB6B04">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spacing w:line="360" w:lineRule="auto"/>
              <w:jc w:val="center"/>
              <w:rPr>
                <w:rFonts w:asciiTheme="minorEastAsia" w:eastAsiaTheme="minorEastAsia" w:hAnsiTheme="minorEastAsia"/>
                <w:sz w:val="24"/>
                <w:szCs w:val="24"/>
              </w:rPr>
            </w:pPr>
            <w:r w:rsidRPr="00DB6B04">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spacing w:line="360" w:lineRule="auto"/>
              <w:jc w:val="center"/>
              <w:rPr>
                <w:rFonts w:asciiTheme="minorEastAsia" w:eastAsiaTheme="minorEastAsia" w:hAnsiTheme="minorEastAsia"/>
                <w:sz w:val="24"/>
                <w:szCs w:val="24"/>
              </w:rPr>
            </w:pPr>
            <w:r w:rsidRPr="00DB6B04">
              <w:rPr>
                <w:rFonts w:asciiTheme="minorEastAsia" w:eastAsiaTheme="minorEastAsia" w:hAnsiTheme="minorEastAsia" w:hint="eastAsia"/>
                <w:sz w:val="24"/>
                <w:szCs w:val="24"/>
              </w:rPr>
              <w:t>是否仍在服务期</w:t>
            </w:r>
          </w:p>
        </w:tc>
      </w:tr>
      <w:tr w:rsidR="00DB6B04" w:rsidRPr="00DB6B04">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widowControl/>
              <w:spacing w:line="360" w:lineRule="auto"/>
              <w:jc w:val="center"/>
              <w:rPr>
                <w:rFonts w:asciiTheme="minorEastAsia" w:eastAsiaTheme="minorEastAsia" w:hAnsiTheme="minorEastAsia" w:cs="Arial"/>
                <w:sz w:val="24"/>
                <w:szCs w:val="24"/>
              </w:rPr>
            </w:pPr>
          </w:p>
          <w:p w:rsidR="00CD534C" w:rsidRPr="00DB6B04" w:rsidRDefault="00562CFB">
            <w:pPr>
              <w:widowControl/>
              <w:spacing w:line="360" w:lineRule="auto"/>
              <w:jc w:val="center"/>
              <w:rPr>
                <w:rFonts w:asciiTheme="minorEastAsia" w:eastAsiaTheme="minorEastAsia" w:hAnsiTheme="minorEastAsia" w:cs="Arial"/>
                <w:sz w:val="24"/>
                <w:szCs w:val="24"/>
              </w:rPr>
            </w:pPr>
            <w:r w:rsidRPr="00DB6B04">
              <w:rPr>
                <w:rFonts w:asciiTheme="minorEastAsia" w:eastAsiaTheme="minorEastAsia" w:hAnsiTheme="minorEastAsia" w:cs="Arial" w:hint="eastAsia"/>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widowControl/>
              <w:spacing w:line="360" w:lineRule="auto"/>
              <w:rPr>
                <w:rFonts w:asciiTheme="minorEastAsia" w:eastAsiaTheme="minorEastAsia" w:hAnsiTheme="minorEastAsia" w:cs="Arial"/>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widowControl/>
              <w:spacing w:line="360" w:lineRule="auto"/>
              <w:jc w:val="center"/>
              <w:rPr>
                <w:rFonts w:asciiTheme="minorEastAsia" w:eastAsiaTheme="minorEastAsia" w:hAnsiTheme="minorEastAsia" w:cs="Arial"/>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DB6B04" w:rsidRDefault="00CD534C">
            <w:pPr>
              <w:spacing w:line="360" w:lineRule="auto"/>
              <w:jc w:val="center"/>
              <w:rPr>
                <w:rFonts w:asciiTheme="minorEastAsia" w:eastAsiaTheme="minorEastAsia" w:hAnsiTheme="minorEastAsia"/>
                <w:sz w:val="24"/>
                <w:szCs w:val="24"/>
              </w:rPr>
            </w:pPr>
          </w:p>
        </w:tc>
      </w:tr>
      <w:tr w:rsidR="00CD534C" w:rsidRPr="00DB6B04">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DB6B04" w:rsidRDefault="00562CFB">
            <w:pPr>
              <w:widowControl/>
              <w:spacing w:line="360" w:lineRule="auto"/>
              <w:jc w:val="center"/>
              <w:rPr>
                <w:rFonts w:asciiTheme="minorEastAsia" w:eastAsiaTheme="minorEastAsia" w:hAnsiTheme="minorEastAsia" w:cs="Arial"/>
                <w:sz w:val="24"/>
                <w:szCs w:val="24"/>
              </w:rPr>
            </w:pPr>
            <w:r w:rsidRPr="00DB6B04">
              <w:rPr>
                <w:rFonts w:asciiTheme="minorEastAsia" w:eastAsiaTheme="minorEastAsia" w:hAnsiTheme="minorEastAsia" w:cs="Arial" w:hint="eastAsia"/>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widowControl/>
              <w:spacing w:line="360" w:lineRule="auto"/>
              <w:rPr>
                <w:rFonts w:asciiTheme="minorEastAsia" w:eastAsiaTheme="minorEastAsia" w:hAnsiTheme="minorEastAsia" w:cs="Arial"/>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widowControl/>
              <w:spacing w:line="360" w:lineRule="auto"/>
              <w:jc w:val="center"/>
              <w:rPr>
                <w:rFonts w:asciiTheme="minorEastAsia" w:eastAsiaTheme="minorEastAsia" w:hAnsiTheme="minorEastAsia" w:cs="Arial"/>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DB6B04"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DB6B04" w:rsidRDefault="00CD534C">
            <w:pPr>
              <w:spacing w:line="360" w:lineRule="auto"/>
              <w:jc w:val="center"/>
              <w:rPr>
                <w:rFonts w:asciiTheme="minorEastAsia" w:eastAsiaTheme="minorEastAsia" w:hAnsiTheme="minorEastAsia"/>
                <w:sz w:val="24"/>
                <w:szCs w:val="24"/>
              </w:rPr>
            </w:pPr>
          </w:p>
        </w:tc>
      </w:tr>
    </w:tbl>
    <w:p w:rsidR="00CD534C" w:rsidRPr="00DB6B04" w:rsidRDefault="00CD534C">
      <w:pPr>
        <w:spacing w:line="360" w:lineRule="auto"/>
        <w:rPr>
          <w:rFonts w:asciiTheme="minorEastAsia" w:eastAsiaTheme="minorEastAsia" w:hAnsiTheme="minorEastAsia"/>
          <w:sz w:val="24"/>
          <w:szCs w:val="24"/>
        </w:rPr>
      </w:pPr>
    </w:p>
    <w:p w:rsidR="00CD534C" w:rsidRPr="00DB6B04" w:rsidRDefault="00E72E94">
      <w:pPr>
        <w:spacing w:line="360" w:lineRule="auto"/>
        <w:rPr>
          <w:rFonts w:asciiTheme="minorEastAsia" w:eastAsiaTheme="minorEastAsia" w:hAnsiTheme="minorEastAsia" w:cs="宋体"/>
          <w:bCs/>
          <w:sz w:val="24"/>
          <w:szCs w:val="24"/>
        </w:rPr>
      </w:pPr>
      <w:r w:rsidRPr="00DB6B04">
        <w:rPr>
          <w:rFonts w:asciiTheme="minorEastAsia" w:eastAsiaTheme="minorEastAsia" w:hAnsiTheme="minorEastAsia" w:hint="eastAsia"/>
          <w:sz w:val="24"/>
          <w:szCs w:val="24"/>
        </w:rPr>
        <w:t>五</w:t>
      </w:r>
      <w:r w:rsidR="00562CFB" w:rsidRPr="00DB6B04">
        <w:rPr>
          <w:rFonts w:asciiTheme="minorEastAsia" w:eastAsiaTheme="minorEastAsia" w:hAnsiTheme="minorEastAsia" w:hint="eastAsia"/>
          <w:sz w:val="24"/>
          <w:szCs w:val="24"/>
        </w:rPr>
        <w:t>、</w:t>
      </w:r>
      <w:r w:rsidR="00562CFB" w:rsidRPr="00DB6B04">
        <w:rPr>
          <w:rFonts w:asciiTheme="minorEastAsia" w:eastAsiaTheme="minorEastAsia" w:hAnsiTheme="minorEastAsia" w:cs="宋体" w:hint="eastAsia"/>
          <w:b/>
          <w:sz w:val="24"/>
          <w:szCs w:val="24"/>
        </w:rPr>
        <w:t>根据采购项目的特殊要求规定的特定条件，并提供符合特殊要求的证明材料或者情况说明：</w:t>
      </w:r>
    </w:p>
    <w:p w:rsidR="00CD534C" w:rsidRPr="00DB6B04" w:rsidRDefault="00E72E94">
      <w:pPr>
        <w:spacing w:line="360" w:lineRule="auto"/>
        <w:rPr>
          <w:rFonts w:asciiTheme="minorEastAsia" w:eastAsiaTheme="minorEastAsia" w:hAnsiTheme="minorEastAsia" w:cs="宋体"/>
          <w:sz w:val="24"/>
          <w:szCs w:val="24"/>
        </w:rPr>
      </w:pPr>
      <w:r w:rsidRPr="00DB6B04">
        <w:rPr>
          <w:rFonts w:asciiTheme="minorEastAsia" w:eastAsiaTheme="minorEastAsia" w:hAnsiTheme="minorEastAsia" w:cs="宋体" w:hint="eastAsia"/>
          <w:sz w:val="24"/>
          <w:szCs w:val="24"/>
        </w:rPr>
        <w:t>1、</w:t>
      </w:r>
      <w:r w:rsidR="00562CFB" w:rsidRPr="00DB6B04">
        <w:rPr>
          <w:rFonts w:asciiTheme="minorEastAsia" w:eastAsiaTheme="minorEastAsia" w:hAnsiTheme="minorEastAsia" w:cs="宋体" w:hint="eastAsia"/>
          <w:sz w:val="24"/>
          <w:szCs w:val="24"/>
        </w:rPr>
        <w:t>供应商资质等级及范围：具备主管部门核发的</w:t>
      </w:r>
      <w:r w:rsidR="009B55A9" w:rsidRPr="00DB6B04">
        <w:rPr>
          <w:rFonts w:ascii="宋体" w:hint="eastAsia"/>
          <w:sz w:val="24"/>
        </w:rPr>
        <w:t>具备建筑施工总承包二级及以上资质且具有有效的安全生产许可证。</w:t>
      </w:r>
      <w:r w:rsidR="00562CFB" w:rsidRPr="00DB6B04">
        <w:rPr>
          <w:rFonts w:asciiTheme="minorEastAsia" w:eastAsiaTheme="minorEastAsia" w:hAnsiTheme="minorEastAsia" w:cs="宋体" w:hint="eastAsia"/>
          <w:sz w:val="24"/>
          <w:szCs w:val="24"/>
        </w:rPr>
        <w:t>（提供资质证书复印件</w:t>
      </w:r>
      <w:r w:rsidR="00D20B00" w:rsidRPr="00DB6B04">
        <w:rPr>
          <w:rFonts w:asciiTheme="minorEastAsia" w:eastAsiaTheme="minorEastAsia" w:hAnsiTheme="minorEastAsia" w:cs="宋体" w:hint="eastAsia"/>
          <w:sz w:val="24"/>
          <w:szCs w:val="24"/>
        </w:rPr>
        <w:t>并加盖公章</w:t>
      </w:r>
      <w:r w:rsidR="00562CFB" w:rsidRPr="00DB6B04">
        <w:rPr>
          <w:rFonts w:asciiTheme="minorEastAsia" w:eastAsiaTheme="minorEastAsia" w:hAnsiTheme="minorEastAsia" w:cs="宋体" w:hint="eastAsia"/>
          <w:sz w:val="24"/>
          <w:szCs w:val="24"/>
        </w:rPr>
        <w:t>）</w:t>
      </w:r>
    </w:p>
    <w:p w:rsidR="00CD534C" w:rsidRPr="00DB6B04" w:rsidRDefault="00E72E94">
      <w:pPr>
        <w:spacing w:line="360" w:lineRule="auto"/>
        <w:rPr>
          <w:rFonts w:asciiTheme="minorEastAsia" w:eastAsiaTheme="minorEastAsia" w:hAnsiTheme="minorEastAsia"/>
          <w:sz w:val="24"/>
          <w:szCs w:val="24"/>
        </w:rPr>
      </w:pPr>
      <w:r w:rsidRPr="00DB6B04">
        <w:rPr>
          <w:rFonts w:asciiTheme="minorEastAsia" w:eastAsiaTheme="minorEastAsia" w:hAnsiTheme="minorEastAsia" w:hint="eastAsia"/>
          <w:sz w:val="24"/>
          <w:szCs w:val="24"/>
        </w:rPr>
        <w:lastRenderedPageBreak/>
        <w:t>六</w:t>
      </w:r>
      <w:r w:rsidR="00562CFB" w:rsidRPr="00DB6B04">
        <w:rPr>
          <w:rFonts w:asciiTheme="minorEastAsia" w:eastAsiaTheme="minorEastAsia" w:hAnsiTheme="minorEastAsia" w:hint="eastAsia"/>
          <w:sz w:val="24"/>
          <w:szCs w:val="24"/>
        </w:rPr>
        <w:t>、对业主所列内容的建议或疑问</w:t>
      </w:r>
    </w:p>
    <w:p w:rsidR="00CD534C" w:rsidRPr="00DB6B04" w:rsidRDefault="00E418EE">
      <w:pPr>
        <w:spacing w:line="360" w:lineRule="auto"/>
        <w:rPr>
          <w:rFonts w:asciiTheme="minorEastAsia" w:eastAsiaTheme="minorEastAsia" w:hAnsiTheme="minorEastAsia"/>
          <w:b/>
          <w:sz w:val="24"/>
          <w:szCs w:val="24"/>
        </w:rPr>
      </w:pPr>
      <w:r w:rsidRPr="00DB6B04">
        <w:rPr>
          <w:rFonts w:asciiTheme="minorEastAsia" w:eastAsiaTheme="minorEastAsia" w:hAnsiTheme="minorEastAsia" w:hint="eastAsia"/>
          <w:b/>
          <w:sz w:val="24"/>
          <w:szCs w:val="24"/>
        </w:rPr>
        <w:t>七</w:t>
      </w:r>
      <w:r w:rsidR="00562CFB" w:rsidRPr="00DB6B04">
        <w:rPr>
          <w:rFonts w:asciiTheme="minorEastAsia" w:eastAsiaTheme="minorEastAsia" w:hAnsiTheme="minorEastAsia" w:hint="eastAsia"/>
          <w:b/>
          <w:sz w:val="24"/>
          <w:szCs w:val="24"/>
        </w:rPr>
        <w:t>、</w:t>
      </w:r>
      <w:r w:rsidR="00562CFB" w:rsidRPr="00DB6B04">
        <w:rPr>
          <w:rFonts w:asciiTheme="minorEastAsia" w:eastAsiaTheme="minorEastAsia" w:hAnsiTheme="minorEastAsia" w:cs="Arial"/>
          <w:b/>
          <w:bCs/>
          <w:sz w:val="24"/>
          <w:szCs w:val="24"/>
        </w:rPr>
        <w:t>报  价  表</w:t>
      </w:r>
    </w:p>
    <w:p w:rsidR="00CD534C" w:rsidRPr="00DB6B04" w:rsidRDefault="007E6FA1">
      <w:pPr>
        <w:jc w:val="center"/>
        <w:rPr>
          <w:rFonts w:asciiTheme="minorEastAsia" w:eastAsiaTheme="minorEastAsia" w:hAnsiTheme="minorEastAsia"/>
          <w:b/>
          <w:sz w:val="24"/>
          <w:szCs w:val="24"/>
        </w:rPr>
      </w:pPr>
      <w:r w:rsidRPr="00DB6B04">
        <w:rPr>
          <w:rFonts w:asciiTheme="minorEastAsia" w:eastAsiaTheme="minorEastAsia" w:hAnsiTheme="minorEastAsia" w:cs="Arial" w:hint="eastAsia"/>
          <w:b/>
          <w:kern w:val="0"/>
          <w:sz w:val="24"/>
          <w:szCs w:val="24"/>
        </w:rPr>
        <w:t>南京医科大学五台校区6号宿舍楼装饰装修安装</w:t>
      </w:r>
      <w:r w:rsidR="00562CFB" w:rsidRPr="00DB6B04">
        <w:rPr>
          <w:rFonts w:asciiTheme="minorEastAsia" w:eastAsiaTheme="minorEastAsia" w:hAnsiTheme="minorEastAsia" w:cs="Arial" w:hint="eastAsia"/>
          <w:b/>
          <w:kern w:val="0"/>
          <w:sz w:val="24"/>
          <w:szCs w:val="24"/>
        </w:rPr>
        <w:t>工程</w:t>
      </w:r>
    </w:p>
    <w:p w:rsidR="00CD534C" w:rsidRPr="00DB6B04" w:rsidRDefault="00CD534C">
      <w:pPr>
        <w:jc w:val="center"/>
        <w:rPr>
          <w:rFonts w:asciiTheme="minorEastAsia" w:eastAsiaTheme="minorEastAsia" w:hAnsiTheme="minorEastAsia" w:cs="Arial"/>
          <w:bCs/>
          <w:sz w:val="24"/>
          <w:szCs w:val="24"/>
        </w:rPr>
      </w:pP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6770"/>
      </w:tblGrid>
      <w:tr w:rsidR="00DB6B04" w:rsidRPr="00DB6B04" w:rsidTr="00C757AB">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A77853" w:rsidRPr="00DB6B04" w:rsidRDefault="00A77853">
            <w:pPr>
              <w:spacing w:line="440" w:lineRule="exact"/>
              <w:jc w:val="center"/>
              <w:rPr>
                <w:rFonts w:asciiTheme="minorEastAsia" w:eastAsiaTheme="minorEastAsia" w:hAnsiTheme="minorEastAsia" w:cs="Arial"/>
                <w:b/>
                <w:sz w:val="24"/>
                <w:szCs w:val="24"/>
              </w:rPr>
            </w:pPr>
          </w:p>
        </w:tc>
        <w:tc>
          <w:tcPr>
            <w:tcW w:w="6770" w:type="dxa"/>
            <w:tcBorders>
              <w:top w:val="single" w:sz="4" w:space="0" w:color="auto"/>
              <w:left w:val="nil"/>
              <w:bottom w:val="single" w:sz="4" w:space="0" w:color="auto"/>
              <w:right w:val="single" w:sz="4" w:space="0" w:color="auto"/>
            </w:tcBorders>
            <w:vAlign w:val="center"/>
          </w:tcPr>
          <w:p w:rsidR="00A77853" w:rsidRPr="00DB6B04" w:rsidRDefault="00A77853">
            <w:pPr>
              <w:spacing w:line="440" w:lineRule="exact"/>
              <w:jc w:val="center"/>
              <w:rPr>
                <w:rFonts w:asciiTheme="minorEastAsia" w:eastAsiaTheme="minorEastAsia" w:hAnsiTheme="minorEastAsia" w:cs="Arial"/>
                <w:b/>
                <w:sz w:val="24"/>
                <w:szCs w:val="24"/>
              </w:rPr>
            </w:pPr>
            <w:r w:rsidRPr="00DB6B04">
              <w:rPr>
                <w:rFonts w:asciiTheme="minorEastAsia" w:eastAsiaTheme="minorEastAsia" w:hAnsiTheme="minorEastAsia" w:cs="Arial" w:hint="eastAsia"/>
                <w:b/>
                <w:sz w:val="24"/>
                <w:szCs w:val="24"/>
              </w:rPr>
              <w:t>报</w:t>
            </w:r>
            <w:r w:rsidR="007D522F" w:rsidRPr="00DB6B04">
              <w:rPr>
                <w:rFonts w:asciiTheme="minorEastAsia" w:eastAsiaTheme="minorEastAsia" w:hAnsiTheme="minorEastAsia" w:cs="Arial" w:hint="eastAsia"/>
                <w:b/>
                <w:sz w:val="24"/>
                <w:szCs w:val="24"/>
              </w:rPr>
              <w:t xml:space="preserve">    </w:t>
            </w:r>
            <w:r w:rsidRPr="00DB6B04">
              <w:rPr>
                <w:rFonts w:asciiTheme="minorEastAsia" w:eastAsiaTheme="minorEastAsia" w:hAnsiTheme="minorEastAsia" w:cs="Arial" w:hint="eastAsia"/>
                <w:b/>
                <w:sz w:val="24"/>
                <w:szCs w:val="24"/>
              </w:rPr>
              <w:t>价</w:t>
            </w:r>
          </w:p>
        </w:tc>
      </w:tr>
      <w:tr w:rsidR="00DB6B04" w:rsidRPr="00DB6B04" w:rsidTr="006161CA">
        <w:trPr>
          <w:cantSplit/>
          <w:trHeight w:val="596"/>
        </w:trPr>
        <w:tc>
          <w:tcPr>
            <w:tcW w:w="1870" w:type="dxa"/>
            <w:tcBorders>
              <w:top w:val="single" w:sz="4" w:space="0" w:color="auto"/>
              <w:left w:val="single" w:sz="4" w:space="0" w:color="auto"/>
              <w:bottom w:val="single" w:sz="4" w:space="0" w:color="auto"/>
              <w:right w:val="single" w:sz="4" w:space="0" w:color="auto"/>
            </w:tcBorders>
            <w:vAlign w:val="center"/>
          </w:tcPr>
          <w:p w:rsidR="00A77853" w:rsidRPr="00DB6B04" w:rsidRDefault="00A77853">
            <w:pPr>
              <w:spacing w:line="440" w:lineRule="exact"/>
              <w:jc w:val="center"/>
              <w:rPr>
                <w:rFonts w:asciiTheme="minorEastAsia" w:eastAsiaTheme="minorEastAsia" w:hAnsiTheme="minorEastAsia" w:cs="Arial"/>
                <w:sz w:val="24"/>
                <w:szCs w:val="24"/>
              </w:rPr>
            </w:pPr>
            <w:r w:rsidRPr="00DB6B04">
              <w:rPr>
                <w:rFonts w:asciiTheme="minorEastAsia" w:eastAsiaTheme="minorEastAsia" w:hAnsiTheme="minorEastAsia" w:cs="Arial"/>
                <w:sz w:val="24"/>
                <w:szCs w:val="24"/>
              </w:rPr>
              <w:t>投标总价</w:t>
            </w:r>
          </w:p>
          <w:p w:rsidR="007D522F" w:rsidRPr="00DB6B04" w:rsidRDefault="007D522F">
            <w:pPr>
              <w:spacing w:line="440" w:lineRule="exact"/>
              <w:jc w:val="center"/>
              <w:rPr>
                <w:rFonts w:asciiTheme="minorEastAsia" w:eastAsiaTheme="minorEastAsia" w:hAnsiTheme="minorEastAsia" w:cs="Arial"/>
                <w:sz w:val="24"/>
                <w:szCs w:val="24"/>
              </w:rPr>
            </w:pPr>
            <w:r w:rsidRPr="00DB6B04">
              <w:rPr>
                <w:rFonts w:asciiTheme="minorEastAsia" w:eastAsiaTheme="minorEastAsia" w:hAnsiTheme="minorEastAsia" w:cs="Arial" w:hint="eastAsia"/>
                <w:sz w:val="24"/>
                <w:szCs w:val="24"/>
              </w:rPr>
              <w:t>（</w:t>
            </w:r>
            <w:r w:rsidRPr="00DB6B04">
              <w:rPr>
                <w:rFonts w:asciiTheme="minorEastAsia" w:eastAsiaTheme="minorEastAsia" w:hAnsiTheme="minorEastAsia" w:cs="Arial"/>
                <w:sz w:val="24"/>
                <w:szCs w:val="24"/>
              </w:rPr>
              <w:t>人民币</w:t>
            </w:r>
            <w:r w:rsidRPr="00DB6B04">
              <w:rPr>
                <w:rFonts w:asciiTheme="minorEastAsia" w:eastAsiaTheme="minorEastAsia" w:hAnsiTheme="minorEastAsia" w:cs="Arial" w:hint="eastAsia"/>
                <w:sz w:val="24"/>
                <w:szCs w:val="24"/>
              </w:rPr>
              <w:t>：元）</w:t>
            </w:r>
          </w:p>
        </w:tc>
        <w:tc>
          <w:tcPr>
            <w:tcW w:w="6770" w:type="dxa"/>
            <w:tcBorders>
              <w:top w:val="single" w:sz="4" w:space="0" w:color="auto"/>
              <w:left w:val="nil"/>
              <w:bottom w:val="single" w:sz="4" w:space="0" w:color="auto"/>
              <w:right w:val="single" w:sz="4" w:space="0" w:color="auto"/>
            </w:tcBorders>
            <w:vAlign w:val="center"/>
          </w:tcPr>
          <w:p w:rsidR="00A77853" w:rsidRPr="00DB6B04" w:rsidRDefault="00A77853" w:rsidP="004D4EC4">
            <w:pPr>
              <w:spacing w:line="440" w:lineRule="exact"/>
              <w:rPr>
                <w:rFonts w:asciiTheme="minorEastAsia" w:eastAsiaTheme="minorEastAsia" w:hAnsiTheme="minorEastAsia" w:cs="Arial"/>
                <w:sz w:val="24"/>
                <w:szCs w:val="24"/>
              </w:rPr>
            </w:pPr>
            <w:r w:rsidRPr="00DB6B04">
              <w:rPr>
                <w:rFonts w:asciiTheme="minorEastAsia" w:eastAsiaTheme="minorEastAsia" w:hAnsiTheme="minorEastAsia" w:cs="Arial"/>
                <w:sz w:val="24"/>
                <w:szCs w:val="24"/>
              </w:rPr>
              <w:t>小写：</w:t>
            </w:r>
            <w:r w:rsidRPr="00DB6B04">
              <w:rPr>
                <w:rFonts w:asciiTheme="minorEastAsia" w:eastAsiaTheme="minorEastAsia" w:hAnsiTheme="minorEastAsia" w:cs="Arial" w:hint="eastAsia"/>
                <w:sz w:val="24"/>
                <w:szCs w:val="24"/>
              </w:rPr>
              <w:t xml:space="preserve">        </w:t>
            </w:r>
            <w:r w:rsidR="007D522F" w:rsidRPr="00DB6B04">
              <w:rPr>
                <w:rFonts w:asciiTheme="minorEastAsia" w:eastAsiaTheme="minorEastAsia" w:hAnsiTheme="minorEastAsia" w:cs="Arial" w:hint="eastAsia"/>
                <w:sz w:val="24"/>
                <w:szCs w:val="24"/>
              </w:rPr>
              <w:t xml:space="preserve">             </w:t>
            </w:r>
            <w:r w:rsidRPr="00DB6B04">
              <w:rPr>
                <w:rFonts w:asciiTheme="minorEastAsia" w:eastAsiaTheme="minorEastAsia" w:hAnsiTheme="minorEastAsia" w:cs="Arial"/>
                <w:sz w:val="24"/>
                <w:szCs w:val="24"/>
              </w:rPr>
              <w:t xml:space="preserve">                  </w:t>
            </w:r>
          </w:p>
          <w:p w:rsidR="00A77853" w:rsidRPr="00DB6B04" w:rsidRDefault="00A77853" w:rsidP="007D522F">
            <w:pPr>
              <w:spacing w:line="440" w:lineRule="exact"/>
              <w:rPr>
                <w:rFonts w:asciiTheme="minorEastAsia" w:eastAsiaTheme="minorEastAsia" w:hAnsiTheme="minorEastAsia" w:cs="Arial"/>
                <w:sz w:val="24"/>
                <w:szCs w:val="24"/>
              </w:rPr>
            </w:pPr>
            <w:r w:rsidRPr="00DB6B04">
              <w:rPr>
                <w:rFonts w:asciiTheme="minorEastAsia" w:eastAsiaTheme="minorEastAsia" w:hAnsiTheme="minorEastAsia" w:cs="Arial"/>
                <w:sz w:val="24"/>
                <w:szCs w:val="24"/>
              </w:rPr>
              <w:t>大写：</w:t>
            </w:r>
            <w:r w:rsidRPr="00DB6B04">
              <w:rPr>
                <w:rFonts w:asciiTheme="minorEastAsia" w:eastAsiaTheme="minorEastAsia" w:hAnsiTheme="minorEastAsia" w:cs="Arial" w:hint="eastAsia"/>
                <w:sz w:val="24"/>
                <w:szCs w:val="24"/>
              </w:rPr>
              <w:t xml:space="preserve">        </w:t>
            </w:r>
            <w:r w:rsidRPr="00DB6B04">
              <w:rPr>
                <w:rFonts w:asciiTheme="minorEastAsia" w:eastAsiaTheme="minorEastAsia" w:hAnsiTheme="minorEastAsia" w:cs="Arial"/>
                <w:sz w:val="24"/>
                <w:szCs w:val="24"/>
              </w:rPr>
              <w:t xml:space="preserve">                    </w:t>
            </w:r>
          </w:p>
        </w:tc>
      </w:tr>
      <w:tr w:rsidR="00DB6B04" w:rsidRPr="00DB6B04" w:rsidTr="00A77853">
        <w:trPr>
          <w:trHeight w:val="844"/>
        </w:trPr>
        <w:tc>
          <w:tcPr>
            <w:tcW w:w="1870" w:type="dxa"/>
            <w:tcBorders>
              <w:left w:val="single" w:sz="4" w:space="0" w:color="auto"/>
              <w:right w:val="single" w:sz="4" w:space="0" w:color="auto"/>
            </w:tcBorders>
            <w:vAlign w:val="center"/>
          </w:tcPr>
          <w:p w:rsidR="00A77853" w:rsidRPr="00DB6B04" w:rsidRDefault="00A77853">
            <w:pPr>
              <w:spacing w:line="440" w:lineRule="exact"/>
              <w:jc w:val="center"/>
              <w:rPr>
                <w:rFonts w:asciiTheme="minorEastAsia" w:eastAsiaTheme="minorEastAsia" w:hAnsiTheme="minorEastAsia" w:cs="Arial"/>
                <w:sz w:val="24"/>
                <w:szCs w:val="24"/>
              </w:rPr>
            </w:pPr>
            <w:r w:rsidRPr="00DB6B04">
              <w:rPr>
                <w:rFonts w:asciiTheme="minorEastAsia" w:eastAsiaTheme="minorEastAsia" w:hAnsiTheme="minorEastAsia" w:cs="Arial" w:hint="eastAsia"/>
                <w:sz w:val="24"/>
                <w:szCs w:val="24"/>
              </w:rPr>
              <w:t>施工期</w:t>
            </w:r>
          </w:p>
        </w:tc>
        <w:tc>
          <w:tcPr>
            <w:tcW w:w="6770" w:type="dxa"/>
            <w:tcBorders>
              <w:top w:val="single" w:sz="4" w:space="0" w:color="auto"/>
              <w:left w:val="nil"/>
              <w:bottom w:val="single" w:sz="4" w:space="0" w:color="auto"/>
              <w:right w:val="single" w:sz="4" w:space="0" w:color="auto"/>
            </w:tcBorders>
            <w:vAlign w:val="center"/>
          </w:tcPr>
          <w:p w:rsidR="00A77853" w:rsidRPr="00DB6B04" w:rsidRDefault="00A77853">
            <w:pPr>
              <w:spacing w:line="440" w:lineRule="exact"/>
              <w:rPr>
                <w:rFonts w:asciiTheme="minorEastAsia" w:eastAsiaTheme="minorEastAsia" w:hAnsiTheme="minorEastAsia" w:cs="Arial"/>
                <w:sz w:val="24"/>
                <w:szCs w:val="24"/>
              </w:rPr>
            </w:pPr>
          </w:p>
        </w:tc>
      </w:tr>
      <w:tr w:rsidR="00DB6B04" w:rsidRPr="00DB6B04" w:rsidTr="00A77853">
        <w:trPr>
          <w:trHeight w:val="840"/>
        </w:trPr>
        <w:tc>
          <w:tcPr>
            <w:tcW w:w="1870" w:type="dxa"/>
            <w:tcBorders>
              <w:left w:val="single" w:sz="4" w:space="0" w:color="auto"/>
              <w:bottom w:val="single" w:sz="4" w:space="0" w:color="auto"/>
              <w:right w:val="single" w:sz="4" w:space="0" w:color="auto"/>
            </w:tcBorders>
            <w:vAlign w:val="center"/>
          </w:tcPr>
          <w:p w:rsidR="00A77853" w:rsidRPr="00DB6B04" w:rsidRDefault="00A77853">
            <w:pPr>
              <w:spacing w:line="440" w:lineRule="exact"/>
              <w:jc w:val="center"/>
              <w:rPr>
                <w:rFonts w:asciiTheme="minorEastAsia" w:eastAsiaTheme="minorEastAsia" w:hAnsiTheme="minorEastAsia" w:cs="Arial"/>
                <w:sz w:val="24"/>
                <w:szCs w:val="24"/>
              </w:rPr>
            </w:pPr>
            <w:r w:rsidRPr="00DB6B04">
              <w:rPr>
                <w:rFonts w:asciiTheme="minorEastAsia" w:eastAsiaTheme="minorEastAsia" w:hAnsiTheme="minorEastAsia" w:cs="Arial" w:hint="eastAsia"/>
                <w:sz w:val="24"/>
                <w:szCs w:val="24"/>
              </w:rPr>
              <w:t>质保期</w:t>
            </w:r>
          </w:p>
        </w:tc>
        <w:tc>
          <w:tcPr>
            <w:tcW w:w="6770" w:type="dxa"/>
            <w:tcBorders>
              <w:top w:val="single" w:sz="4" w:space="0" w:color="auto"/>
              <w:left w:val="nil"/>
              <w:bottom w:val="single" w:sz="4" w:space="0" w:color="auto"/>
              <w:right w:val="single" w:sz="4" w:space="0" w:color="auto"/>
            </w:tcBorders>
            <w:vAlign w:val="center"/>
          </w:tcPr>
          <w:p w:rsidR="00A77853" w:rsidRPr="00DB6B04" w:rsidRDefault="00A77853">
            <w:pPr>
              <w:spacing w:line="440" w:lineRule="exact"/>
              <w:rPr>
                <w:rFonts w:asciiTheme="minorEastAsia" w:eastAsiaTheme="minorEastAsia" w:hAnsiTheme="minorEastAsia" w:cs="Arial"/>
                <w:sz w:val="24"/>
                <w:szCs w:val="24"/>
              </w:rPr>
            </w:pPr>
          </w:p>
        </w:tc>
      </w:tr>
    </w:tbl>
    <w:p w:rsidR="00CD534C" w:rsidRPr="00DB6B04" w:rsidRDefault="00CD534C">
      <w:pPr>
        <w:widowControl/>
        <w:spacing w:line="360" w:lineRule="auto"/>
        <w:rPr>
          <w:rFonts w:asciiTheme="minorEastAsia" w:eastAsiaTheme="minorEastAsia" w:hAnsiTheme="minorEastAsia"/>
          <w:sz w:val="24"/>
          <w:szCs w:val="24"/>
        </w:rPr>
      </w:pPr>
    </w:p>
    <w:p w:rsidR="00CD534C" w:rsidRPr="00DB6B04" w:rsidRDefault="00562CFB">
      <w:pPr>
        <w:widowControl/>
        <w:spacing w:line="360" w:lineRule="auto"/>
        <w:jc w:val="center"/>
        <w:rPr>
          <w:rFonts w:asciiTheme="minorEastAsia" w:eastAsiaTheme="minorEastAsia" w:hAnsiTheme="minorEastAsia"/>
          <w:sz w:val="24"/>
          <w:szCs w:val="24"/>
        </w:rPr>
      </w:pPr>
      <w:r w:rsidRPr="00DB6B04">
        <w:rPr>
          <w:rFonts w:asciiTheme="minorEastAsia" w:eastAsiaTheme="minorEastAsia" w:hAnsiTheme="minorEastAsia" w:hint="eastAsia"/>
          <w:sz w:val="24"/>
          <w:szCs w:val="24"/>
        </w:rPr>
        <w:t xml:space="preserve">                  公司名称（盖章）：</w:t>
      </w:r>
    </w:p>
    <w:p w:rsidR="00CD534C" w:rsidRPr="00DB6B04" w:rsidRDefault="00562CFB">
      <w:pPr>
        <w:widowControl/>
        <w:shd w:val="clear" w:color="auto" w:fill="FFFFFF"/>
        <w:spacing w:line="360" w:lineRule="auto"/>
        <w:ind w:firstLineChars="1750" w:firstLine="4200"/>
        <w:jc w:val="left"/>
        <w:rPr>
          <w:rFonts w:asciiTheme="minorEastAsia" w:eastAsiaTheme="minorEastAsia" w:hAnsiTheme="minorEastAsia" w:cs="Arial"/>
          <w:kern w:val="0"/>
          <w:sz w:val="24"/>
          <w:szCs w:val="24"/>
          <w:u w:val="single"/>
        </w:rPr>
      </w:pPr>
      <w:r w:rsidRPr="00DB6B04">
        <w:rPr>
          <w:rFonts w:asciiTheme="minorEastAsia" w:eastAsiaTheme="minorEastAsia" w:hAnsiTheme="minorEastAsia" w:cs="Arial"/>
          <w:kern w:val="0"/>
          <w:sz w:val="24"/>
          <w:szCs w:val="24"/>
        </w:rPr>
        <w:t xml:space="preserve">法定代表人或其授权代表（签字）：          </w:t>
      </w:r>
    </w:p>
    <w:p w:rsidR="00CD534C" w:rsidRPr="00DB6B04" w:rsidRDefault="00562CFB">
      <w:pPr>
        <w:spacing w:line="360" w:lineRule="auto"/>
        <w:ind w:firstLineChars="1750" w:firstLine="4200"/>
        <w:rPr>
          <w:rFonts w:asciiTheme="minorEastAsia" w:eastAsiaTheme="minorEastAsia" w:hAnsiTheme="minorEastAsia"/>
          <w:sz w:val="24"/>
          <w:szCs w:val="24"/>
        </w:rPr>
      </w:pPr>
      <w:r w:rsidRPr="00DB6B04">
        <w:rPr>
          <w:rFonts w:asciiTheme="minorEastAsia" w:eastAsiaTheme="minorEastAsia" w:hAnsiTheme="minorEastAsia" w:hint="eastAsia"/>
          <w:sz w:val="24"/>
          <w:szCs w:val="24"/>
        </w:rPr>
        <w:t>年</w:t>
      </w:r>
      <w:r w:rsidRPr="00DB6B04">
        <w:rPr>
          <w:rFonts w:asciiTheme="minorEastAsia" w:eastAsiaTheme="minorEastAsia" w:hAnsiTheme="minorEastAsia"/>
          <w:sz w:val="24"/>
          <w:szCs w:val="24"/>
        </w:rPr>
        <w:t xml:space="preserve">    </w:t>
      </w:r>
      <w:r w:rsidRPr="00DB6B04">
        <w:rPr>
          <w:rFonts w:asciiTheme="minorEastAsia" w:eastAsiaTheme="minorEastAsia" w:hAnsiTheme="minorEastAsia" w:hint="eastAsia"/>
          <w:sz w:val="24"/>
          <w:szCs w:val="24"/>
        </w:rPr>
        <w:t>月</w:t>
      </w:r>
      <w:r w:rsidRPr="00DB6B04">
        <w:rPr>
          <w:rFonts w:asciiTheme="minorEastAsia" w:eastAsiaTheme="minorEastAsia" w:hAnsiTheme="minorEastAsia"/>
          <w:sz w:val="24"/>
          <w:szCs w:val="24"/>
        </w:rPr>
        <w:t xml:space="preserve">    </w:t>
      </w:r>
      <w:r w:rsidRPr="00DB6B04">
        <w:rPr>
          <w:rFonts w:asciiTheme="minorEastAsia" w:eastAsiaTheme="minorEastAsia" w:hAnsiTheme="minorEastAsia" w:hint="eastAsia"/>
          <w:sz w:val="24"/>
          <w:szCs w:val="24"/>
        </w:rPr>
        <w:t>日</w:t>
      </w:r>
    </w:p>
    <w:p w:rsidR="005B7F5F" w:rsidRPr="00DB6B04" w:rsidRDefault="00E418EE" w:rsidP="005B7F5F">
      <w:pPr>
        <w:widowControl/>
        <w:spacing w:line="360" w:lineRule="auto"/>
        <w:jc w:val="left"/>
        <w:rPr>
          <w:rFonts w:asciiTheme="minorEastAsia" w:eastAsiaTheme="minorEastAsia" w:hAnsiTheme="minorEastAsia"/>
          <w:b/>
          <w:sz w:val="24"/>
          <w:szCs w:val="24"/>
        </w:rPr>
      </w:pPr>
      <w:r w:rsidRPr="00DB6B04">
        <w:rPr>
          <w:rFonts w:asciiTheme="minorEastAsia" w:eastAsiaTheme="minorEastAsia" w:hAnsiTheme="minorEastAsia" w:hint="eastAsia"/>
          <w:b/>
          <w:sz w:val="24"/>
          <w:szCs w:val="24"/>
        </w:rPr>
        <w:t>八</w:t>
      </w:r>
      <w:r w:rsidR="00B34814" w:rsidRPr="00DB6B04">
        <w:rPr>
          <w:rFonts w:asciiTheme="minorEastAsia" w:eastAsiaTheme="minorEastAsia" w:hAnsiTheme="minorEastAsia" w:hint="eastAsia"/>
          <w:b/>
          <w:sz w:val="24"/>
          <w:szCs w:val="24"/>
        </w:rPr>
        <w:t>、</w:t>
      </w:r>
      <w:r w:rsidR="005B7F5F" w:rsidRPr="00DB6B04">
        <w:rPr>
          <w:rFonts w:asciiTheme="minorEastAsia" w:eastAsiaTheme="minorEastAsia" w:hAnsiTheme="minorEastAsia" w:hint="eastAsia"/>
          <w:b/>
          <w:sz w:val="24"/>
          <w:szCs w:val="24"/>
        </w:rPr>
        <w:t xml:space="preserve">关于付款周期的约定： </w:t>
      </w:r>
    </w:p>
    <w:p w:rsidR="00B34814" w:rsidRPr="00DB6B04" w:rsidRDefault="00B34814" w:rsidP="00B34814">
      <w:pPr>
        <w:autoSpaceDE w:val="0"/>
        <w:autoSpaceDN w:val="0"/>
        <w:spacing w:line="360" w:lineRule="auto"/>
        <w:ind w:firstLineChars="200" w:firstLine="482"/>
        <w:jc w:val="left"/>
        <w:rPr>
          <w:rFonts w:ascii="宋体" w:hAnsi="宋体"/>
          <w:b/>
          <w:i/>
          <w:sz w:val="24"/>
          <w:u w:val="single"/>
        </w:rPr>
      </w:pPr>
      <w:bookmarkStart w:id="2" w:name="OLE_LINK1"/>
      <w:bookmarkStart w:id="3" w:name="OLE_LINK2"/>
      <w:r w:rsidRPr="00DB6B04">
        <w:rPr>
          <w:rFonts w:ascii="宋体" w:hAnsi="宋体" w:hint="eastAsia"/>
          <w:b/>
          <w:i/>
          <w:sz w:val="24"/>
          <w:u w:val="single"/>
        </w:rPr>
        <w:t>1.</w:t>
      </w:r>
      <w:r w:rsidRPr="00DB6B04">
        <w:rPr>
          <w:rFonts w:hint="eastAsia"/>
          <w:b/>
          <w:i/>
          <w:u w:val="single"/>
        </w:rPr>
        <w:t xml:space="preserve"> </w:t>
      </w:r>
      <w:r w:rsidRPr="00DB6B04">
        <w:rPr>
          <w:rFonts w:ascii="宋体" w:hAnsi="宋体" w:hint="eastAsia"/>
          <w:b/>
          <w:i/>
          <w:sz w:val="24"/>
          <w:u w:val="single"/>
        </w:rPr>
        <w:t>本项目</w:t>
      </w:r>
      <w:r w:rsidR="005A73FB" w:rsidRPr="00DB6B04">
        <w:rPr>
          <w:rFonts w:ascii="宋体" w:hAnsi="宋体" w:hint="eastAsia"/>
          <w:b/>
          <w:i/>
          <w:sz w:val="24"/>
          <w:u w:val="single"/>
        </w:rPr>
        <w:t>发包人</w:t>
      </w:r>
      <w:r w:rsidRPr="00DB6B04">
        <w:rPr>
          <w:rFonts w:ascii="宋体" w:hAnsi="宋体" w:hint="eastAsia"/>
          <w:b/>
          <w:i/>
          <w:sz w:val="24"/>
          <w:u w:val="single"/>
        </w:rPr>
        <w:t>在</w:t>
      </w:r>
      <w:r w:rsidR="005A73FB" w:rsidRPr="00DB6B04">
        <w:rPr>
          <w:rFonts w:ascii="宋体" w:hAnsi="宋体" w:hint="eastAsia"/>
          <w:b/>
          <w:i/>
          <w:sz w:val="24"/>
          <w:u w:val="single"/>
        </w:rPr>
        <w:t>承包人</w:t>
      </w:r>
      <w:r w:rsidRPr="00DB6B04">
        <w:rPr>
          <w:rFonts w:ascii="宋体" w:hAnsi="宋体" w:hint="eastAsia"/>
          <w:b/>
          <w:i/>
          <w:sz w:val="24"/>
          <w:u w:val="single"/>
        </w:rPr>
        <w:t>进场一周后，发包人向承包人支付合同价30%作为预付款（扣除暂列金额、</w:t>
      </w:r>
      <w:proofErr w:type="gramStart"/>
      <w:r w:rsidRPr="00DB6B04">
        <w:rPr>
          <w:rFonts w:ascii="宋体" w:hAnsi="宋体" w:hint="eastAsia"/>
          <w:b/>
          <w:i/>
          <w:sz w:val="24"/>
          <w:u w:val="single"/>
        </w:rPr>
        <w:t>甲供材</w:t>
      </w:r>
      <w:proofErr w:type="gramEnd"/>
      <w:r w:rsidRPr="00DB6B04">
        <w:rPr>
          <w:rFonts w:ascii="宋体" w:hAnsi="宋体" w:hint="eastAsia"/>
          <w:b/>
          <w:i/>
          <w:sz w:val="24"/>
          <w:u w:val="single"/>
        </w:rPr>
        <w:t>、专业工程暂估价），承包人须提供等额的见索即付的预付款保函，保函期限截止至本项目验收合格；</w:t>
      </w:r>
    </w:p>
    <w:p w:rsidR="00B34814" w:rsidRPr="00DB6B04" w:rsidRDefault="00B34814" w:rsidP="00B34814">
      <w:pPr>
        <w:autoSpaceDE w:val="0"/>
        <w:autoSpaceDN w:val="0"/>
        <w:spacing w:line="360" w:lineRule="auto"/>
        <w:ind w:firstLineChars="200" w:firstLine="482"/>
        <w:jc w:val="left"/>
        <w:rPr>
          <w:rFonts w:ascii="宋体" w:hAnsi="宋体"/>
          <w:b/>
          <w:i/>
          <w:sz w:val="24"/>
          <w:u w:val="single"/>
        </w:rPr>
      </w:pPr>
      <w:r w:rsidRPr="00DB6B04">
        <w:rPr>
          <w:rFonts w:ascii="宋体" w:hAnsi="宋体" w:hint="eastAsia"/>
          <w:b/>
          <w:i/>
          <w:sz w:val="24"/>
          <w:u w:val="single"/>
        </w:rPr>
        <w:t>2.</w:t>
      </w:r>
      <w:r w:rsidRPr="00DB6B04">
        <w:rPr>
          <w:rFonts w:hint="eastAsia"/>
          <w:b/>
          <w:i/>
          <w:u w:val="single"/>
        </w:rPr>
        <w:t xml:space="preserve"> </w:t>
      </w:r>
      <w:r w:rsidRPr="00DB6B04">
        <w:rPr>
          <w:rFonts w:ascii="宋体" w:hAnsi="宋体" w:hint="eastAsia"/>
          <w:b/>
          <w:i/>
          <w:sz w:val="24"/>
          <w:u w:val="single"/>
        </w:rPr>
        <w:t>项目施工结束验收合格后，承包人将结算资料在规定时间内上报发包人，发包人组织结算审计，结算审计完成后付至审定价的97%，同时扣除水电费和可能承担的审计费；</w:t>
      </w:r>
    </w:p>
    <w:p w:rsidR="00B34814" w:rsidRPr="00DB6B04" w:rsidRDefault="00B34814" w:rsidP="00B34814">
      <w:pPr>
        <w:autoSpaceDE w:val="0"/>
        <w:autoSpaceDN w:val="0"/>
        <w:spacing w:line="360" w:lineRule="auto"/>
        <w:ind w:firstLineChars="200" w:firstLine="482"/>
        <w:jc w:val="left"/>
        <w:rPr>
          <w:rFonts w:ascii="宋体" w:hAnsi="宋体"/>
          <w:b/>
          <w:i/>
          <w:sz w:val="24"/>
          <w:u w:val="single"/>
        </w:rPr>
      </w:pPr>
      <w:r w:rsidRPr="00DB6B04">
        <w:rPr>
          <w:rFonts w:ascii="宋体" w:hAnsi="宋体" w:hint="eastAsia"/>
          <w:b/>
          <w:i/>
          <w:sz w:val="24"/>
          <w:u w:val="single"/>
        </w:rPr>
        <w:t>3.</w:t>
      </w:r>
      <w:r w:rsidRPr="00DB6B04">
        <w:rPr>
          <w:rFonts w:hint="eastAsia"/>
          <w:b/>
          <w:i/>
          <w:u w:val="single"/>
        </w:rPr>
        <w:t xml:space="preserve"> </w:t>
      </w:r>
      <w:r w:rsidR="001E1199" w:rsidRPr="001E1199">
        <w:rPr>
          <w:rFonts w:hint="eastAsia"/>
          <w:b/>
          <w:i/>
          <w:sz w:val="24"/>
          <w:szCs w:val="24"/>
          <w:u w:val="single"/>
        </w:rPr>
        <w:t>整体工程</w:t>
      </w:r>
      <w:bookmarkStart w:id="4" w:name="_GoBack"/>
      <w:bookmarkEnd w:id="4"/>
      <w:r w:rsidRPr="00DB6B04">
        <w:rPr>
          <w:rFonts w:ascii="宋体" w:hAnsi="宋体" w:hint="eastAsia"/>
          <w:b/>
          <w:i/>
          <w:sz w:val="24"/>
          <w:u w:val="single"/>
        </w:rPr>
        <w:t>质保期结束且满足现场要求后支付3%尾款；</w:t>
      </w:r>
    </w:p>
    <w:bookmarkEnd w:id="2"/>
    <w:bookmarkEnd w:id="3"/>
    <w:p w:rsidR="00601327" w:rsidRPr="002C0BBA" w:rsidRDefault="00E418EE" w:rsidP="00601327">
      <w:pPr>
        <w:widowControl/>
        <w:spacing w:line="500" w:lineRule="exact"/>
        <w:rPr>
          <w:rFonts w:ascii="宋体" w:hAnsi="宋体"/>
          <w:sz w:val="24"/>
          <w:szCs w:val="24"/>
        </w:rPr>
      </w:pPr>
      <w:r w:rsidRPr="00DB6B04">
        <w:rPr>
          <w:rFonts w:ascii="宋体" w:hAnsi="宋体" w:cs="Arial" w:hint="eastAsia"/>
          <w:b/>
          <w:kern w:val="0"/>
          <w:sz w:val="24"/>
          <w:szCs w:val="24"/>
        </w:rPr>
        <w:t>九</w:t>
      </w:r>
      <w:r w:rsidR="00562CFB" w:rsidRPr="002C0BBA">
        <w:rPr>
          <w:rFonts w:ascii="宋体" w:hAnsi="宋体" w:cs="Arial" w:hint="eastAsia"/>
          <w:b/>
          <w:kern w:val="0"/>
          <w:sz w:val="24"/>
          <w:szCs w:val="24"/>
        </w:rPr>
        <w:t>、</w:t>
      </w:r>
      <w:r w:rsidR="00601327" w:rsidRPr="002C0BBA">
        <w:rPr>
          <w:rFonts w:ascii="宋体" w:hAnsi="宋体" w:cs="Arial" w:hint="eastAsia"/>
          <w:b/>
          <w:kern w:val="0"/>
          <w:sz w:val="24"/>
          <w:szCs w:val="24"/>
        </w:rPr>
        <w:t>调研洽谈</w:t>
      </w:r>
      <w:r w:rsidR="00601327" w:rsidRPr="002C0BBA">
        <w:rPr>
          <w:rFonts w:ascii="宋体" w:hAnsi="宋体" w:hint="eastAsia"/>
          <w:b/>
          <w:sz w:val="24"/>
          <w:szCs w:val="24"/>
        </w:rPr>
        <w:t>时间：</w:t>
      </w:r>
      <w:r w:rsidR="00601327" w:rsidRPr="002C0BBA">
        <w:rPr>
          <w:rFonts w:ascii="宋体" w:hAnsi="宋体" w:hint="eastAsia"/>
          <w:sz w:val="24"/>
          <w:szCs w:val="24"/>
        </w:rPr>
        <w:t>2025年 1 月</w:t>
      </w:r>
      <w:r w:rsidR="00691553" w:rsidRPr="002C0BBA">
        <w:rPr>
          <w:rFonts w:ascii="宋体" w:hAnsi="宋体" w:hint="eastAsia"/>
          <w:sz w:val="24"/>
          <w:szCs w:val="24"/>
        </w:rPr>
        <w:t>15</w:t>
      </w:r>
      <w:r w:rsidR="00601327" w:rsidRPr="002C0BBA">
        <w:rPr>
          <w:rFonts w:ascii="宋体" w:hAnsi="宋体" w:hint="eastAsia"/>
          <w:sz w:val="24"/>
          <w:szCs w:val="24"/>
        </w:rPr>
        <w:t>日(星期</w:t>
      </w:r>
      <w:r w:rsidR="00691553" w:rsidRPr="002C0BBA">
        <w:rPr>
          <w:rFonts w:ascii="宋体" w:hAnsi="宋体" w:hint="eastAsia"/>
          <w:sz w:val="24"/>
          <w:szCs w:val="24"/>
        </w:rPr>
        <w:t>三</w:t>
      </w:r>
      <w:r w:rsidR="00601327" w:rsidRPr="002C0BBA">
        <w:rPr>
          <w:rFonts w:ascii="宋体" w:hAnsi="宋体" w:hint="eastAsia"/>
          <w:sz w:val="24"/>
          <w:szCs w:val="24"/>
        </w:rPr>
        <w:t>)</w:t>
      </w:r>
      <w:r w:rsidR="00691553" w:rsidRPr="002C0BBA">
        <w:rPr>
          <w:rFonts w:ascii="宋体" w:hAnsi="宋体" w:hint="eastAsia"/>
          <w:sz w:val="24"/>
          <w:szCs w:val="24"/>
        </w:rPr>
        <w:t>上</w:t>
      </w:r>
      <w:r w:rsidR="00601327" w:rsidRPr="002C0BBA">
        <w:rPr>
          <w:rFonts w:ascii="宋体" w:hAnsi="宋体" w:hint="eastAsia"/>
          <w:sz w:val="24"/>
          <w:szCs w:val="24"/>
        </w:rPr>
        <w:t>午</w:t>
      </w:r>
      <w:r w:rsidR="00691553" w:rsidRPr="002C0BBA">
        <w:rPr>
          <w:rFonts w:ascii="宋体" w:hAnsi="宋体" w:hint="eastAsia"/>
          <w:sz w:val="24"/>
          <w:szCs w:val="24"/>
        </w:rPr>
        <w:t>8:1</w:t>
      </w:r>
      <w:r w:rsidR="00601327" w:rsidRPr="002C0BBA">
        <w:rPr>
          <w:rFonts w:ascii="宋体" w:hAnsi="宋体" w:hint="eastAsia"/>
          <w:sz w:val="24"/>
          <w:szCs w:val="24"/>
        </w:rPr>
        <w:t>0</w:t>
      </w:r>
    </w:p>
    <w:p w:rsidR="00601327" w:rsidRPr="002C0BBA" w:rsidRDefault="00601327" w:rsidP="00601327">
      <w:pPr>
        <w:widowControl/>
        <w:spacing w:line="500" w:lineRule="exact"/>
        <w:ind w:firstLineChars="196" w:firstLine="472"/>
        <w:rPr>
          <w:rFonts w:ascii="宋体" w:hAnsi="宋体"/>
          <w:sz w:val="24"/>
          <w:szCs w:val="24"/>
        </w:rPr>
      </w:pPr>
      <w:r w:rsidRPr="002C0BBA">
        <w:rPr>
          <w:rFonts w:ascii="宋体" w:hAnsi="宋体" w:hint="eastAsia"/>
          <w:b/>
          <w:sz w:val="24"/>
          <w:szCs w:val="24"/>
        </w:rPr>
        <w:t>地  点：</w:t>
      </w:r>
      <w:r w:rsidRPr="002C0BBA">
        <w:rPr>
          <w:rFonts w:ascii="宋体" w:hAnsi="宋体" w:hint="eastAsia"/>
          <w:sz w:val="24"/>
          <w:szCs w:val="24"/>
        </w:rPr>
        <w:t>江苏省口腔医院新综合楼十三楼1301会议室</w:t>
      </w:r>
    </w:p>
    <w:p w:rsidR="00601327" w:rsidRPr="00DB6B04" w:rsidRDefault="00601327" w:rsidP="00601327">
      <w:pPr>
        <w:widowControl/>
        <w:spacing w:line="360" w:lineRule="auto"/>
        <w:ind w:firstLineChars="200" w:firstLine="482"/>
        <w:rPr>
          <w:rFonts w:ascii="宋体" w:hAnsi="宋体"/>
          <w:b/>
          <w:sz w:val="24"/>
          <w:szCs w:val="24"/>
        </w:rPr>
      </w:pPr>
      <w:r w:rsidRPr="002C0BBA">
        <w:rPr>
          <w:rFonts w:ascii="宋体" w:hAnsi="宋体" w:hint="eastAsia"/>
          <w:b/>
          <w:sz w:val="24"/>
          <w:szCs w:val="24"/>
        </w:rPr>
        <w:t>报名时间：</w:t>
      </w:r>
      <w:r w:rsidRPr="002C0BBA">
        <w:rPr>
          <w:rFonts w:ascii="宋体" w:hAnsi="宋体" w:hint="eastAsia"/>
          <w:sz w:val="24"/>
          <w:szCs w:val="24"/>
        </w:rPr>
        <w:t xml:space="preserve">即日起至2025年1月 </w:t>
      </w:r>
      <w:r w:rsidR="00691553" w:rsidRPr="002C0BBA">
        <w:rPr>
          <w:rFonts w:ascii="宋体" w:hAnsi="宋体" w:hint="eastAsia"/>
          <w:sz w:val="24"/>
          <w:szCs w:val="24"/>
        </w:rPr>
        <w:t>13</w:t>
      </w:r>
      <w:r w:rsidRPr="002C0BBA">
        <w:rPr>
          <w:rFonts w:ascii="宋体" w:hAnsi="宋体" w:hint="eastAsia"/>
          <w:sz w:val="24"/>
          <w:szCs w:val="24"/>
        </w:rPr>
        <w:t>日17：00</w:t>
      </w:r>
    </w:p>
    <w:p w:rsidR="00601327" w:rsidRPr="00DB6B04" w:rsidRDefault="00601327" w:rsidP="00601327">
      <w:pPr>
        <w:widowControl/>
        <w:spacing w:line="360" w:lineRule="auto"/>
        <w:ind w:firstLineChars="200" w:firstLine="482"/>
        <w:rPr>
          <w:rFonts w:ascii="宋体" w:hAnsi="宋体"/>
          <w:sz w:val="24"/>
          <w:szCs w:val="24"/>
        </w:rPr>
      </w:pPr>
      <w:r w:rsidRPr="00DB6B04">
        <w:rPr>
          <w:rFonts w:ascii="宋体" w:hAnsi="宋体" w:hint="eastAsia"/>
          <w:b/>
          <w:sz w:val="24"/>
          <w:szCs w:val="24"/>
        </w:rPr>
        <w:t>报名方式：</w:t>
      </w:r>
      <w:r w:rsidRPr="00DB6B04">
        <w:rPr>
          <w:rFonts w:ascii="宋体" w:hAnsi="宋体"/>
          <w:sz w:val="24"/>
          <w:szCs w:val="24"/>
        </w:rPr>
        <w:t xml:space="preserve"> </w:t>
      </w:r>
      <w:r w:rsidRPr="00DB6B04">
        <w:rPr>
          <w:rFonts w:ascii="宋体" w:hAnsi="宋体" w:hint="eastAsia"/>
          <w:sz w:val="24"/>
          <w:szCs w:val="24"/>
        </w:rPr>
        <w:t>提供授权委托人原件及营业执照复印件并加盖公章电子版发送至邮箱：</w:t>
      </w:r>
      <w:hyperlink r:id="rId9" w:history="1">
        <w:r w:rsidR="009E73C5" w:rsidRPr="00DB6B04">
          <w:rPr>
            <w:rFonts w:ascii="宋体" w:hAnsi="宋体"/>
            <w:sz w:val="24"/>
            <w:szCs w:val="24"/>
          </w:rPr>
          <w:t>84516589@qq.com</w:t>
        </w:r>
      </w:hyperlink>
      <w:r w:rsidR="009E73C5" w:rsidRPr="00DB6B04">
        <w:rPr>
          <w:rFonts w:ascii="宋体" w:hAnsi="宋体" w:hint="eastAsia"/>
          <w:sz w:val="24"/>
          <w:szCs w:val="24"/>
        </w:rPr>
        <w:t>，</w:t>
      </w:r>
      <w:r w:rsidRPr="00DB6B04">
        <w:rPr>
          <w:rFonts w:ascii="宋体" w:hAnsi="宋体" w:hint="eastAsia"/>
          <w:sz w:val="24"/>
          <w:szCs w:val="24"/>
        </w:rPr>
        <w:t>相关施工图及工程量清单在报名后获取；</w:t>
      </w:r>
    </w:p>
    <w:p w:rsidR="00601327" w:rsidRPr="00DB6B04" w:rsidRDefault="00601327" w:rsidP="00601327">
      <w:pPr>
        <w:widowControl/>
        <w:spacing w:line="360" w:lineRule="auto"/>
        <w:ind w:firstLineChars="200" w:firstLine="482"/>
        <w:jc w:val="left"/>
        <w:rPr>
          <w:rFonts w:ascii="宋体" w:hAnsi="宋体"/>
          <w:sz w:val="24"/>
          <w:szCs w:val="24"/>
        </w:rPr>
      </w:pPr>
      <w:r w:rsidRPr="00DB6B04">
        <w:rPr>
          <w:rFonts w:ascii="宋体" w:hAnsi="宋体" w:hint="eastAsia"/>
          <w:b/>
          <w:sz w:val="24"/>
          <w:szCs w:val="24"/>
        </w:rPr>
        <w:t>联系方式：</w:t>
      </w:r>
      <w:r w:rsidR="009E73C5" w:rsidRPr="00DB6B04">
        <w:rPr>
          <w:rFonts w:ascii="宋体" w:hAnsi="宋体" w:hint="eastAsia"/>
          <w:sz w:val="24"/>
          <w:szCs w:val="24"/>
        </w:rPr>
        <w:t>陶工</w:t>
      </w:r>
      <w:r w:rsidRPr="00DB6B04">
        <w:rPr>
          <w:rFonts w:ascii="宋体" w:hAnsi="宋体" w:hint="eastAsia"/>
          <w:sz w:val="24"/>
          <w:szCs w:val="24"/>
        </w:rPr>
        <w:t xml:space="preserve">      </w:t>
      </w:r>
      <w:r w:rsidR="009E73C5" w:rsidRPr="00DB6B04">
        <w:rPr>
          <w:rFonts w:ascii="宋体" w:hAnsi="宋体" w:hint="eastAsia"/>
          <w:sz w:val="24"/>
          <w:szCs w:val="24"/>
        </w:rPr>
        <w:t>13815888055</w:t>
      </w:r>
    </w:p>
    <w:p w:rsidR="00CD534C" w:rsidRPr="00DB6B04" w:rsidRDefault="00FE411A" w:rsidP="00601327">
      <w:pPr>
        <w:widowControl/>
        <w:spacing w:line="500" w:lineRule="exact"/>
        <w:rPr>
          <w:rFonts w:ascii="宋体" w:hAnsi="宋体"/>
          <w:b/>
          <w:sz w:val="24"/>
          <w:szCs w:val="24"/>
        </w:rPr>
      </w:pPr>
      <w:r w:rsidRPr="00DB6B04">
        <w:rPr>
          <w:rFonts w:ascii="宋体" w:hAnsi="宋体" w:hint="eastAsia"/>
          <w:b/>
          <w:sz w:val="24"/>
          <w:szCs w:val="24"/>
        </w:rPr>
        <w:lastRenderedPageBreak/>
        <w:t>十、请同时将所投调研文件（包含工程量清单）发至邮箱：2066748093@qq.com，调研文件名称设置：公司名称+项目名称。</w:t>
      </w:r>
    </w:p>
    <w:p w:rsidR="00CD534C" w:rsidRPr="00DB6B04" w:rsidRDefault="00562CFB">
      <w:pPr>
        <w:spacing w:line="360" w:lineRule="auto"/>
        <w:rPr>
          <w:sz w:val="24"/>
          <w:szCs w:val="24"/>
        </w:rPr>
      </w:pPr>
      <w:r w:rsidRPr="00DB6B04">
        <w:rPr>
          <w:rFonts w:hint="eastAsia"/>
          <w:sz w:val="24"/>
          <w:szCs w:val="24"/>
        </w:rPr>
        <w:t>注：</w:t>
      </w:r>
      <w:r w:rsidRPr="00DB6B04">
        <w:rPr>
          <w:sz w:val="24"/>
          <w:szCs w:val="24"/>
        </w:rPr>
        <w:t xml:space="preserve"> 1. </w:t>
      </w:r>
      <w:r w:rsidRPr="00DB6B04">
        <w:rPr>
          <w:sz w:val="24"/>
          <w:szCs w:val="24"/>
        </w:rPr>
        <w:t>提供虚假文件一经查实将终止其</w:t>
      </w:r>
      <w:r w:rsidRPr="00DB6B04">
        <w:rPr>
          <w:rFonts w:hint="eastAsia"/>
          <w:sz w:val="24"/>
          <w:szCs w:val="24"/>
        </w:rPr>
        <w:t>参与</w:t>
      </w:r>
      <w:r w:rsidRPr="00DB6B04">
        <w:rPr>
          <w:sz w:val="24"/>
          <w:szCs w:val="24"/>
        </w:rPr>
        <w:t>资格</w:t>
      </w:r>
      <w:r w:rsidRPr="00DB6B04">
        <w:rPr>
          <w:rFonts w:hint="eastAsia"/>
          <w:sz w:val="24"/>
          <w:szCs w:val="24"/>
        </w:rPr>
        <w:t>。</w:t>
      </w:r>
    </w:p>
    <w:p w:rsidR="00CD534C" w:rsidRPr="00DB6B04" w:rsidRDefault="00562CFB">
      <w:pPr>
        <w:spacing w:line="360" w:lineRule="auto"/>
        <w:rPr>
          <w:sz w:val="24"/>
          <w:szCs w:val="24"/>
        </w:rPr>
      </w:pPr>
      <w:r w:rsidRPr="00DB6B04">
        <w:rPr>
          <w:sz w:val="24"/>
          <w:szCs w:val="24"/>
        </w:rPr>
        <w:t xml:space="preserve">     2. </w:t>
      </w:r>
      <w:r w:rsidRPr="00DB6B04">
        <w:rPr>
          <w:sz w:val="24"/>
          <w:szCs w:val="24"/>
        </w:rPr>
        <w:t>资料一式</w:t>
      </w:r>
      <w:r w:rsidRPr="00DB6B04">
        <w:rPr>
          <w:rFonts w:hint="eastAsia"/>
          <w:sz w:val="24"/>
          <w:szCs w:val="24"/>
        </w:rPr>
        <w:t>四</w:t>
      </w:r>
      <w:r w:rsidRPr="00DB6B04">
        <w:rPr>
          <w:sz w:val="24"/>
          <w:szCs w:val="24"/>
        </w:rPr>
        <w:t>份</w:t>
      </w:r>
      <w:r w:rsidRPr="00DB6B04">
        <w:rPr>
          <w:rFonts w:hint="eastAsia"/>
          <w:sz w:val="24"/>
          <w:szCs w:val="24"/>
        </w:rPr>
        <w:t>，加盖单位公章并装订成册，概不退还</w:t>
      </w:r>
      <w:r w:rsidRPr="00DB6B04">
        <w:rPr>
          <w:sz w:val="24"/>
          <w:szCs w:val="24"/>
        </w:rPr>
        <w:t>。</w:t>
      </w:r>
    </w:p>
    <w:p w:rsidR="006D22CB" w:rsidRPr="00DB6B04" w:rsidRDefault="006D22CB" w:rsidP="006D22CB">
      <w:pPr>
        <w:pStyle w:val="af8"/>
        <w:numPr>
          <w:ilvl w:val="0"/>
          <w:numId w:val="4"/>
        </w:numPr>
        <w:spacing w:line="360" w:lineRule="auto"/>
        <w:ind w:firstLineChars="0"/>
        <w:rPr>
          <w:b/>
          <w:bCs/>
          <w:i/>
          <w:sz w:val="24"/>
          <w:szCs w:val="24"/>
          <w:u w:val="single"/>
        </w:rPr>
      </w:pPr>
      <w:r w:rsidRPr="00DB6B04">
        <w:rPr>
          <w:rFonts w:hint="eastAsia"/>
          <w:b/>
          <w:bCs/>
          <w:i/>
          <w:sz w:val="24"/>
          <w:szCs w:val="24"/>
          <w:u w:val="single"/>
        </w:rPr>
        <w:t>参与调研的供应商授权代表人需为项目负责人或技术负责人。</w:t>
      </w:r>
    </w:p>
    <w:p w:rsidR="007B7E59" w:rsidRPr="00DB6B04" w:rsidRDefault="007B7E59" w:rsidP="007B7E59">
      <w:pPr>
        <w:pStyle w:val="af8"/>
        <w:numPr>
          <w:ilvl w:val="0"/>
          <w:numId w:val="4"/>
        </w:numPr>
        <w:spacing w:line="360" w:lineRule="auto"/>
        <w:ind w:firstLineChars="0"/>
        <w:rPr>
          <w:b/>
          <w:bCs/>
          <w:sz w:val="24"/>
          <w:szCs w:val="24"/>
        </w:rPr>
      </w:pPr>
      <w:r w:rsidRPr="00DB6B04">
        <w:rPr>
          <w:rFonts w:hint="eastAsia"/>
          <w:b/>
          <w:bCs/>
          <w:sz w:val="24"/>
          <w:szCs w:val="24"/>
        </w:rPr>
        <w:t>其中《报价表》除在调研文件中体现外，另需单独封装一份。</w:t>
      </w:r>
    </w:p>
    <w:p w:rsidR="00CD534C" w:rsidRPr="00DB6B04" w:rsidRDefault="00CD534C">
      <w:pPr>
        <w:spacing w:line="360" w:lineRule="auto"/>
        <w:rPr>
          <w:rFonts w:asciiTheme="minorEastAsia" w:eastAsiaTheme="minorEastAsia" w:hAnsiTheme="minorEastAsia"/>
          <w:sz w:val="24"/>
          <w:szCs w:val="24"/>
        </w:rPr>
      </w:pPr>
    </w:p>
    <w:p w:rsidR="006C7B71" w:rsidRPr="00DB6B04" w:rsidRDefault="006C7B71">
      <w:pPr>
        <w:widowControl/>
        <w:jc w:val="left"/>
        <w:rPr>
          <w:rFonts w:asciiTheme="minorEastAsia" w:eastAsiaTheme="minorEastAsia" w:hAnsiTheme="minorEastAsia"/>
          <w:b/>
          <w:bCs/>
          <w:sz w:val="24"/>
          <w:szCs w:val="24"/>
        </w:rPr>
      </w:pPr>
    </w:p>
    <w:p w:rsidR="006C7B71" w:rsidRPr="00DB6B04" w:rsidRDefault="006C7B71">
      <w:pPr>
        <w:widowControl/>
        <w:jc w:val="left"/>
        <w:rPr>
          <w:rFonts w:asciiTheme="minorEastAsia" w:eastAsiaTheme="minorEastAsia" w:hAnsiTheme="minorEastAsia"/>
          <w:b/>
          <w:bCs/>
          <w:sz w:val="24"/>
          <w:szCs w:val="24"/>
        </w:rPr>
      </w:pPr>
    </w:p>
    <w:p w:rsidR="006C7B71" w:rsidRPr="00DB6B04" w:rsidRDefault="006C7B71">
      <w:pPr>
        <w:widowControl/>
        <w:jc w:val="left"/>
        <w:rPr>
          <w:rFonts w:asciiTheme="minorEastAsia" w:eastAsiaTheme="minorEastAsia" w:hAnsiTheme="minorEastAsia"/>
          <w:b/>
          <w:bCs/>
          <w:sz w:val="24"/>
          <w:szCs w:val="24"/>
        </w:rPr>
      </w:pPr>
    </w:p>
    <w:p w:rsidR="006C7B71" w:rsidRPr="00DB6B04" w:rsidRDefault="006C7B71">
      <w:pPr>
        <w:widowControl/>
        <w:jc w:val="left"/>
        <w:rPr>
          <w:rFonts w:asciiTheme="minorEastAsia" w:eastAsiaTheme="minorEastAsia" w:hAnsiTheme="minorEastAsia"/>
          <w:b/>
          <w:bCs/>
          <w:sz w:val="24"/>
          <w:szCs w:val="24"/>
        </w:rPr>
      </w:pPr>
    </w:p>
    <w:p w:rsidR="006C7B71" w:rsidRPr="00DB6B04" w:rsidRDefault="006C7B71">
      <w:pPr>
        <w:widowControl/>
        <w:jc w:val="left"/>
        <w:rPr>
          <w:rFonts w:asciiTheme="minorEastAsia" w:eastAsiaTheme="minorEastAsia" w:hAnsiTheme="minorEastAsia"/>
          <w:b/>
          <w:bCs/>
          <w:sz w:val="24"/>
          <w:szCs w:val="24"/>
        </w:rPr>
      </w:pPr>
    </w:p>
    <w:p w:rsidR="006C7B71" w:rsidRPr="00DB6B04" w:rsidRDefault="006C7B71">
      <w:pPr>
        <w:widowControl/>
        <w:jc w:val="left"/>
        <w:rPr>
          <w:rFonts w:asciiTheme="minorEastAsia" w:eastAsiaTheme="minorEastAsia" w:hAnsiTheme="minorEastAsia"/>
          <w:b/>
          <w:bCs/>
          <w:sz w:val="24"/>
          <w:szCs w:val="24"/>
        </w:rPr>
      </w:pPr>
    </w:p>
    <w:p w:rsidR="006C7B71" w:rsidRPr="00DB6B04" w:rsidRDefault="006C7B71">
      <w:pPr>
        <w:widowControl/>
        <w:jc w:val="left"/>
        <w:rPr>
          <w:rFonts w:asciiTheme="minorEastAsia" w:eastAsiaTheme="minorEastAsia" w:hAnsiTheme="minorEastAsia"/>
          <w:b/>
          <w:bCs/>
          <w:sz w:val="24"/>
          <w:szCs w:val="24"/>
        </w:rPr>
      </w:pPr>
    </w:p>
    <w:p w:rsidR="00FE411A" w:rsidRPr="00DB6B04" w:rsidRDefault="00FE411A" w:rsidP="00FE411A">
      <w:pPr>
        <w:spacing w:line="440" w:lineRule="exact"/>
        <w:rPr>
          <w:rFonts w:ascii="宋体" w:hAnsi="宋体" w:cs="宋体"/>
          <w:b/>
          <w:sz w:val="24"/>
          <w:szCs w:val="24"/>
        </w:rPr>
      </w:pPr>
    </w:p>
    <w:p w:rsidR="00FE411A" w:rsidRPr="00DB6B04" w:rsidRDefault="00FE411A" w:rsidP="00FE411A">
      <w:pPr>
        <w:spacing w:line="440" w:lineRule="exact"/>
        <w:rPr>
          <w:rFonts w:ascii="宋体" w:hAnsi="宋体" w:cs="宋体"/>
          <w:b/>
          <w:sz w:val="24"/>
          <w:szCs w:val="24"/>
        </w:rPr>
      </w:pPr>
    </w:p>
    <w:p w:rsidR="00FE411A" w:rsidRPr="00DB6B04" w:rsidRDefault="00FE411A" w:rsidP="00FE411A">
      <w:pPr>
        <w:spacing w:line="440" w:lineRule="exact"/>
        <w:rPr>
          <w:rFonts w:ascii="宋体" w:hAnsi="宋体" w:cs="宋体"/>
          <w:b/>
          <w:sz w:val="24"/>
          <w:szCs w:val="24"/>
        </w:rPr>
      </w:pPr>
    </w:p>
    <w:p w:rsidR="00FE411A" w:rsidRPr="00DB6B04" w:rsidRDefault="00FE411A" w:rsidP="00FE411A">
      <w:pPr>
        <w:spacing w:line="440" w:lineRule="exact"/>
        <w:rPr>
          <w:rFonts w:ascii="宋体" w:hAnsi="宋体" w:cs="宋体"/>
          <w:b/>
          <w:sz w:val="24"/>
          <w:szCs w:val="24"/>
        </w:rPr>
      </w:pPr>
    </w:p>
    <w:p w:rsidR="00FE411A" w:rsidRPr="00DB6B04" w:rsidRDefault="00FE411A" w:rsidP="00FE411A">
      <w:pPr>
        <w:spacing w:line="440" w:lineRule="exact"/>
        <w:rPr>
          <w:rFonts w:ascii="宋体" w:hAnsi="宋体" w:cs="宋体"/>
          <w:b/>
          <w:sz w:val="24"/>
          <w:szCs w:val="24"/>
        </w:rPr>
      </w:pPr>
    </w:p>
    <w:p w:rsidR="00FE411A" w:rsidRPr="00DB6B04" w:rsidRDefault="00FE411A" w:rsidP="00FE411A">
      <w:pPr>
        <w:spacing w:line="440" w:lineRule="exact"/>
        <w:rPr>
          <w:rFonts w:ascii="宋体" w:hAnsi="宋体" w:cs="宋体"/>
          <w:b/>
          <w:sz w:val="24"/>
          <w:szCs w:val="24"/>
        </w:rPr>
      </w:pPr>
    </w:p>
    <w:p w:rsidR="00FE411A" w:rsidRPr="00DB6B04" w:rsidRDefault="00FE411A" w:rsidP="00FE411A">
      <w:pPr>
        <w:spacing w:line="440" w:lineRule="exact"/>
        <w:rPr>
          <w:rFonts w:ascii="宋体" w:hAnsi="宋体" w:cs="宋体"/>
          <w:b/>
          <w:sz w:val="24"/>
          <w:szCs w:val="24"/>
        </w:rPr>
      </w:pPr>
    </w:p>
    <w:p w:rsidR="00FE411A" w:rsidRPr="00DB6B04" w:rsidRDefault="00FE411A" w:rsidP="00FE411A">
      <w:pPr>
        <w:spacing w:line="440" w:lineRule="exact"/>
        <w:rPr>
          <w:rFonts w:ascii="宋体" w:hAnsi="宋体" w:cs="宋体"/>
          <w:b/>
          <w:sz w:val="24"/>
          <w:szCs w:val="24"/>
        </w:rPr>
      </w:pPr>
    </w:p>
    <w:p w:rsidR="00FE411A" w:rsidRPr="00DB6B04" w:rsidRDefault="00FE411A" w:rsidP="00FE411A">
      <w:pPr>
        <w:spacing w:line="440" w:lineRule="exact"/>
        <w:rPr>
          <w:rFonts w:ascii="宋体" w:hAnsi="宋体" w:cs="宋体"/>
          <w:b/>
          <w:sz w:val="24"/>
          <w:szCs w:val="24"/>
        </w:rPr>
      </w:pPr>
    </w:p>
    <w:p w:rsidR="00FE411A" w:rsidRPr="00DB6B04" w:rsidRDefault="00FE411A" w:rsidP="00FE411A">
      <w:pPr>
        <w:spacing w:line="440" w:lineRule="exact"/>
        <w:rPr>
          <w:rFonts w:ascii="宋体" w:hAnsi="宋体" w:cs="宋体"/>
          <w:b/>
          <w:sz w:val="24"/>
          <w:szCs w:val="24"/>
        </w:rPr>
      </w:pPr>
    </w:p>
    <w:p w:rsidR="00980530" w:rsidRPr="00DB6B04" w:rsidRDefault="00980530" w:rsidP="00FE411A">
      <w:pPr>
        <w:spacing w:line="440" w:lineRule="exact"/>
        <w:rPr>
          <w:rFonts w:ascii="宋体" w:hAnsi="宋体" w:cs="宋体"/>
          <w:b/>
          <w:sz w:val="24"/>
          <w:szCs w:val="24"/>
        </w:rPr>
      </w:pPr>
    </w:p>
    <w:p w:rsidR="00980530" w:rsidRPr="00DB6B04" w:rsidRDefault="00980530" w:rsidP="00FE411A">
      <w:pPr>
        <w:spacing w:line="440" w:lineRule="exact"/>
        <w:rPr>
          <w:rFonts w:ascii="宋体" w:hAnsi="宋体" w:cs="宋体"/>
          <w:b/>
          <w:sz w:val="24"/>
          <w:szCs w:val="24"/>
        </w:rPr>
      </w:pPr>
    </w:p>
    <w:p w:rsidR="00980530" w:rsidRPr="00DB6B04" w:rsidRDefault="00980530" w:rsidP="00FE411A">
      <w:pPr>
        <w:spacing w:line="440" w:lineRule="exact"/>
        <w:rPr>
          <w:rFonts w:ascii="宋体" w:hAnsi="宋体" w:cs="宋体"/>
          <w:b/>
          <w:sz w:val="24"/>
          <w:szCs w:val="24"/>
        </w:rPr>
      </w:pPr>
    </w:p>
    <w:p w:rsidR="00980530" w:rsidRPr="00DB6B04" w:rsidRDefault="00980530" w:rsidP="00FE411A">
      <w:pPr>
        <w:spacing w:line="440" w:lineRule="exact"/>
        <w:rPr>
          <w:rFonts w:ascii="宋体" w:hAnsi="宋体" w:cs="宋体"/>
          <w:b/>
          <w:sz w:val="24"/>
          <w:szCs w:val="24"/>
        </w:rPr>
      </w:pPr>
    </w:p>
    <w:p w:rsidR="003A3515" w:rsidRDefault="003A3515" w:rsidP="00FE411A">
      <w:pPr>
        <w:spacing w:line="440" w:lineRule="exact"/>
        <w:rPr>
          <w:rFonts w:ascii="宋体" w:hAnsi="宋体" w:cs="宋体"/>
          <w:b/>
          <w:sz w:val="24"/>
          <w:szCs w:val="24"/>
        </w:rPr>
      </w:pPr>
    </w:p>
    <w:p w:rsidR="003A3515" w:rsidRDefault="003A3515" w:rsidP="00FE411A">
      <w:pPr>
        <w:spacing w:line="440" w:lineRule="exact"/>
        <w:rPr>
          <w:rFonts w:ascii="宋体" w:hAnsi="宋体" w:cs="宋体"/>
          <w:b/>
          <w:sz w:val="24"/>
          <w:szCs w:val="24"/>
        </w:rPr>
      </w:pPr>
    </w:p>
    <w:p w:rsidR="003A3515" w:rsidRDefault="003A3515" w:rsidP="00FE411A">
      <w:pPr>
        <w:spacing w:line="440" w:lineRule="exact"/>
        <w:rPr>
          <w:rFonts w:ascii="宋体" w:hAnsi="宋体" w:cs="宋体"/>
          <w:b/>
          <w:sz w:val="24"/>
          <w:szCs w:val="24"/>
        </w:rPr>
      </w:pPr>
    </w:p>
    <w:p w:rsidR="00FE411A" w:rsidRPr="00DB6B04" w:rsidRDefault="00FE411A" w:rsidP="00FE411A">
      <w:pPr>
        <w:spacing w:line="440" w:lineRule="exact"/>
        <w:rPr>
          <w:rFonts w:ascii="宋体" w:hAnsi="宋体" w:cs="宋体"/>
          <w:b/>
          <w:bCs/>
          <w:kern w:val="44"/>
          <w:sz w:val="24"/>
          <w:szCs w:val="24"/>
          <w:u w:val="single"/>
        </w:rPr>
      </w:pPr>
      <w:r w:rsidRPr="00DB6B04">
        <w:rPr>
          <w:rFonts w:ascii="宋体" w:hAnsi="宋体" w:cs="宋体" w:hint="eastAsia"/>
          <w:b/>
          <w:sz w:val="24"/>
          <w:szCs w:val="24"/>
        </w:rPr>
        <w:t>附件1：</w:t>
      </w:r>
      <w:r w:rsidR="00A26A50" w:rsidRPr="00DB6B04">
        <w:rPr>
          <w:rFonts w:ascii="宋体" w:hAnsi="宋体" w:cs="宋体" w:hint="eastAsia"/>
          <w:b/>
          <w:sz w:val="24"/>
          <w:szCs w:val="24"/>
          <w:u w:val="single"/>
        </w:rPr>
        <w:t>南京医科大学</w:t>
      </w:r>
      <w:r w:rsidR="009B55A9" w:rsidRPr="00DB6B04">
        <w:rPr>
          <w:rFonts w:ascii="宋体" w:hAnsi="宋体" w:cs="宋体" w:hint="eastAsia"/>
          <w:b/>
          <w:sz w:val="24"/>
          <w:szCs w:val="24"/>
          <w:u w:val="single"/>
        </w:rPr>
        <w:t>五台校区6号宿舍楼装饰装修安装工程</w:t>
      </w:r>
      <w:r w:rsidRPr="00DB6B04">
        <w:rPr>
          <w:rFonts w:ascii="宋体" w:hAnsi="宋体" w:cs="宋体" w:hint="eastAsia"/>
          <w:b/>
          <w:bCs/>
          <w:kern w:val="44"/>
          <w:sz w:val="24"/>
          <w:szCs w:val="24"/>
          <w:u w:val="single"/>
        </w:rPr>
        <w:t>项目要求</w:t>
      </w:r>
    </w:p>
    <w:p w:rsidR="00FE411A" w:rsidRPr="00DB6B04" w:rsidRDefault="00FE411A" w:rsidP="00FE411A">
      <w:pPr>
        <w:spacing w:line="440" w:lineRule="exact"/>
        <w:rPr>
          <w:rFonts w:ascii="宋体" w:hAnsi="宋体" w:cs="宋体"/>
          <w:b/>
          <w:bCs/>
          <w:kern w:val="44"/>
          <w:sz w:val="24"/>
          <w:szCs w:val="24"/>
        </w:rPr>
      </w:pPr>
    </w:p>
    <w:p w:rsidR="009B55A9" w:rsidRPr="00DB6B04" w:rsidRDefault="009B55A9" w:rsidP="009B55A9">
      <w:pPr>
        <w:spacing w:line="360" w:lineRule="auto"/>
        <w:ind w:firstLineChars="200" w:firstLine="480"/>
        <w:jc w:val="left"/>
        <w:rPr>
          <w:rFonts w:asciiTheme="minorEastAsia" w:eastAsiaTheme="minorEastAsia" w:hAnsiTheme="minorEastAsia"/>
          <w:bCs/>
          <w:sz w:val="24"/>
          <w:szCs w:val="24"/>
        </w:rPr>
      </w:pPr>
      <w:r w:rsidRPr="00DB6B04">
        <w:rPr>
          <w:rFonts w:asciiTheme="minorEastAsia" w:eastAsiaTheme="minorEastAsia" w:hAnsiTheme="minorEastAsia" w:hint="eastAsia"/>
          <w:bCs/>
          <w:sz w:val="24"/>
          <w:szCs w:val="24"/>
        </w:rPr>
        <w:lastRenderedPageBreak/>
        <w:t>1.施工单位应做到文明施工，不得扰民，做好施工现场及院内整洁，施工垃圾及时清运，清运手续、费用由施工方自行解决。本项目地处南医大校园内，东侧为学生宿舍及教学楼、西侧为居民楼、北侧为食堂，要做好防噪防尘相关措施，节假日、周末、午间不能有施工噪音。</w:t>
      </w:r>
    </w:p>
    <w:p w:rsidR="009B55A9" w:rsidRPr="00DB6B04" w:rsidRDefault="009B55A9" w:rsidP="009B55A9">
      <w:pPr>
        <w:spacing w:line="360" w:lineRule="auto"/>
        <w:ind w:firstLineChars="200" w:firstLine="480"/>
        <w:jc w:val="left"/>
        <w:rPr>
          <w:rFonts w:asciiTheme="minorEastAsia" w:eastAsiaTheme="minorEastAsia" w:hAnsiTheme="minorEastAsia"/>
          <w:bCs/>
          <w:sz w:val="24"/>
          <w:szCs w:val="24"/>
        </w:rPr>
      </w:pPr>
      <w:r w:rsidRPr="00DB6B04">
        <w:rPr>
          <w:rFonts w:asciiTheme="minorEastAsia" w:eastAsiaTheme="minorEastAsia" w:hAnsiTheme="minorEastAsia" w:hint="eastAsia"/>
          <w:bCs/>
          <w:sz w:val="24"/>
          <w:szCs w:val="24"/>
        </w:rPr>
        <w:t>2.施工单位所提供的施工材料必须符合国家质量检测、环境、安全等有关标准，消防材料按相关要求须经消防 3C 认证的必须提供消防 3C 认证资料，否则即使成交，采购人和采购代理机构有权取消合同，拒绝接受所供货物，拒绝支付款项，并承担给采购人造成的相应的损失。</w:t>
      </w:r>
    </w:p>
    <w:p w:rsidR="009B55A9" w:rsidRPr="00DB6B04" w:rsidRDefault="009B55A9" w:rsidP="009B55A9">
      <w:pPr>
        <w:spacing w:line="360" w:lineRule="auto"/>
        <w:ind w:firstLineChars="196" w:firstLine="470"/>
        <w:jc w:val="left"/>
        <w:rPr>
          <w:rFonts w:asciiTheme="minorEastAsia" w:eastAsiaTheme="minorEastAsia" w:hAnsiTheme="minorEastAsia"/>
          <w:bCs/>
          <w:sz w:val="24"/>
          <w:szCs w:val="24"/>
        </w:rPr>
      </w:pPr>
      <w:r w:rsidRPr="00DB6B04">
        <w:rPr>
          <w:rFonts w:asciiTheme="minorEastAsia" w:eastAsiaTheme="minorEastAsia" w:hAnsiTheme="minorEastAsia" w:hint="eastAsia"/>
          <w:bCs/>
          <w:sz w:val="24"/>
          <w:szCs w:val="24"/>
        </w:rPr>
        <w:t>3.成交供应商应按约定的时间和要求，完成以下工作：</w:t>
      </w:r>
    </w:p>
    <w:p w:rsidR="009B55A9" w:rsidRPr="00DB6B04" w:rsidRDefault="009B55A9" w:rsidP="009B55A9">
      <w:pPr>
        <w:spacing w:line="360" w:lineRule="auto"/>
        <w:ind w:firstLineChars="150" w:firstLine="360"/>
        <w:jc w:val="left"/>
        <w:rPr>
          <w:rFonts w:asciiTheme="minorEastAsia" w:eastAsiaTheme="minorEastAsia" w:hAnsiTheme="minorEastAsia"/>
          <w:bCs/>
          <w:sz w:val="24"/>
          <w:szCs w:val="24"/>
        </w:rPr>
      </w:pPr>
      <w:r w:rsidRPr="00DB6B04">
        <w:rPr>
          <w:rFonts w:asciiTheme="minorEastAsia" w:eastAsiaTheme="minorEastAsia" w:hAnsiTheme="minorEastAsia" w:hint="eastAsia"/>
          <w:bCs/>
          <w:sz w:val="24"/>
          <w:szCs w:val="24"/>
        </w:rPr>
        <w:t>（1）施工安全保卫工作及夜间施工照明由施工单位全权组织并负责实施。</w:t>
      </w:r>
    </w:p>
    <w:p w:rsidR="009B55A9" w:rsidRPr="00DB6B04" w:rsidRDefault="009B55A9" w:rsidP="009B55A9">
      <w:pPr>
        <w:spacing w:line="360" w:lineRule="auto"/>
        <w:ind w:firstLineChars="200" w:firstLine="480"/>
        <w:jc w:val="left"/>
        <w:rPr>
          <w:rFonts w:asciiTheme="minorEastAsia" w:eastAsiaTheme="minorEastAsia" w:hAnsiTheme="minorEastAsia"/>
          <w:bCs/>
          <w:sz w:val="24"/>
          <w:szCs w:val="24"/>
        </w:rPr>
      </w:pPr>
      <w:r w:rsidRPr="00DB6B04">
        <w:rPr>
          <w:rFonts w:asciiTheme="minorEastAsia" w:eastAsiaTheme="minorEastAsia" w:hAnsiTheme="minorEastAsia" w:hint="eastAsia"/>
          <w:bCs/>
          <w:sz w:val="24"/>
          <w:szCs w:val="24"/>
        </w:rPr>
        <w:t>（2）成交供应商负责办理有关施工场地交通、环卫和施工噪音管理等各项手续、费用自理。</w:t>
      </w:r>
    </w:p>
    <w:p w:rsidR="009B55A9" w:rsidRPr="00DB6B04" w:rsidRDefault="009B55A9" w:rsidP="009B55A9">
      <w:pPr>
        <w:spacing w:line="360" w:lineRule="auto"/>
        <w:ind w:firstLineChars="200" w:firstLine="480"/>
        <w:jc w:val="left"/>
        <w:rPr>
          <w:rFonts w:asciiTheme="minorEastAsia" w:eastAsiaTheme="minorEastAsia" w:hAnsiTheme="minorEastAsia"/>
          <w:bCs/>
          <w:sz w:val="24"/>
          <w:szCs w:val="24"/>
        </w:rPr>
      </w:pPr>
      <w:r w:rsidRPr="00DB6B04">
        <w:rPr>
          <w:rFonts w:asciiTheme="minorEastAsia" w:eastAsiaTheme="minorEastAsia" w:hAnsiTheme="minorEastAsia" w:hint="eastAsia"/>
          <w:bCs/>
          <w:sz w:val="24"/>
          <w:szCs w:val="24"/>
        </w:rPr>
        <w:t>（3）工程涉及市政、市容、环保、交通、防火、劳动保护及施工质量、安全等发生的费用均</w:t>
      </w:r>
      <w:proofErr w:type="gramStart"/>
      <w:r w:rsidRPr="00DB6B04">
        <w:rPr>
          <w:rFonts w:asciiTheme="minorEastAsia" w:eastAsiaTheme="minorEastAsia" w:hAnsiTheme="minorEastAsia" w:hint="eastAsia"/>
          <w:bCs/>
          <w:sz w:val="24"/>
          <w:szCs w:val="24"/>
        </w:rPr>
        <w:t>由成交</w:t>
      </w:r>
      <w:proofErr w:type="gramEnd"/>
      <w:r w:rsidRPr="00DB6B04">
        <w:rPr>
          <w:rFonts w:asciiTheme="minorEastAsia" w:eastAsiaTheme="minorEastAsia" w:hAnsiTheme="minorEastAsia" w:hint="eastAsia"/>
          <w:bCs/>
          <w:sz w:val="24"/>
          <w:szCs w:val="24"/>
        </w:rPr>
        <w:t>供应商承担。发生安全事故，责任</w:t>
      </w:r>
      <w:proofErr w:type="gramStart"/>
      <w:r w:rsidRPr="00DB6B04">
        <w:rPr>
          <w:rFonts w:asciiTheme="minorEastAsia" w:eastAsiaTheme="minorEastAsia" w:hAnsiTheme="minorEastAsia" w:hint="eastAsia"/>
          <w:bCs/>
          <w:sz w:val="24"/>
          <w:szCs w:val="24"/>
        </w:rPr>
        <w:t>由成交</w:t>
      </w:r>
      <w:proofErr w:type="gramEnd"/>
      <w:r w:rsidRPr="00DB6B04">
        <w:rPr>
          <w:rFonts w:asciiTheme="minorEastAsia" w:eastAsiaTheme="minorEastAsia" w:hAnsiTheme="minorEastAsia" w:hint="eastAsia"/>
          <w:bCs/>
          <w:sz w:val="24"/>
          <w:szCs w:val="24"/>
        </w:rPr>
        <w:t>供应商负责。</w:t>
      </w:r>
    </w:p>
    <w:p w:rsidR="009B55A9" w:rsidRPr="00DB6B04" w:rsidRDefault="009B55A9" w:rsidP="009B55A9">
      <w:pPr>
        <w:spacing w:line="360" w:lineRule="auto"/>
        <w:ind w:firstLineChars="200" w:firstLine="480"/>
        <w:jc w:val="left"/>
        <w:rPr>
          <w:rFonts w:asciiTheme="minorEastAsia" w:eastAsiaTheme="minorEastAsia" w:hAnsiTheme="minorEastAsia"/>
          <w:bCs/>
          <w:sz w:val="24"/>
          <w:szCs w:val="24"/>
        </w:rPr>
      </w:pPr>
      <w:r w:rsidRPr="00DB6B04">
        <w:rPr>
          <w:rFonts w:asciiTheme="minorEastAsia" w:eastAsiaTheme="minorEastAsia" w:hAnsiTheme="minorEastAsia" w:hint="eastAsia"/>
          <w:bCs/>
          <w:sz w:val="24"/>
          <w:szCs w:val="24"/>
        </w:rPr>
        <w:t>4.工程质量必须达到《建筑工程施工质量验收统一标准》（GB 50300-2013）、《建筑装饰装修工程施工质量验收规范》(GB50210-2018)的规定。</w:t>
      </w:r>
    </w:p>
    <w:p w:rsidR="009B55A9" w:rsidRPr="00DB6B04" w:rsidRDefault="009B55A9" w:rsidP="009B55A9">
      <w:pPr>
        <w:spacing w:line="360" w:lineRule="auto"/>
        <w:ind w:firstLineChars="200" w:firstLine="480"/>
        <w:jc w:val="left"/>
        <w:rPr>
          <w:rFonts w:asciiTheme="minorEastAsia" w:eastAsiaTheme="minorEastAsia" w:hAnsiTheme="minorEastAsia"/>
          <w:bCs/>
          <w:sz w:val="24"/>
          <w:szCs w:val="24"/>
        </w:rPr>
      </w:pPr>
      <w:r w:rsidRPr="00DB6B04">
        <w:rPr>
          <w:rFonts w:asciiTheme="minorEastAsia" w:eastAsiaTheme="minorEastAsia" w:hAnsiTheme="minorEastAsia" w:hint="eastAsia"/>
          <w:bCs/>
          <w:sz w:val="24"/>
          <w:szCs w:val="24"/>
        </w:rPr>
        <w:t>5.隐蔽工程和中间验收：凡隐蔽工程进行中间验收，各分部分项工程结束后进行验收。</w:t>
      </w:r>
    </w:p>
    <w:p w:rsidR="009B55A9" w:rsidRPr="00DB6B04" w:rsidRDefault="009B55A9" w:rsidP="009B55A9">
      <w:pPr>
        <w:spacing w:line="360" w:lineRule="auto"/>
        <w:ind w:firstLineChars="200" w:firstLine="480"/>
        <w:jc w:val="left"/>
        <w:rPr>
          <w:rFonts w:asciiTheme="minorEastAsia" w:eastAsiaTheme="minorEastAsia" w:hAnsiTheme="minorEastAsia"/>
          <w:bCs/>
          <w:sz w:val="24"/>
          <w:szCs w:val="24"/>
        </w:rPr>
      </w:pPr>
      <w:r w:rsidRPr="00DB6B04">
        <w:rPr>
          <w:rFonts w:asciiTheme="minorEastAsia" w:eastAsiaTheme="minorEastAsia" w:hAnsiTheme="minorEastAsia" w:hint="eastAsia"/>
          <w:bCs/>
          <w:sz w:val="24"/>
          <w:szCs w:val="24"/>
        </w:rPr>
        <w:t>6.材料设备供应：材料设备必须有合格证，其中开关、电器、控制柜、电力电缆、消防器材、墙顶地装饰材料等主材采购时，必须要经采购人验收，否则采购人有权拒绝支付材料设备款。</w:t>
      </w:r>
    </w:p>
    <w:p w:rsidR="009B55A9" w:rsidRPr="00DB6B04" w:rsidRDefault="009B55A9" w:rsidP="009B55A9">
      <w:pPr>
        <w:spacing w:line="360" w:lineRule="auto"/>
        <w:ind w:firstLineChars="200" w:firstLine="480"/>
        <w:jc w:val="left"/>
        <w:rPr>
          <w:rFonts w:asciiTheme="minorEastAsia" w:eastAsiaTheme="minorEastAsia" w:hAnsiTheme="minorEastAsia"/>
          <w:bCs/>
          <w:sz w:val="24"/>
          <w:szCs w:val="24"/>
        </w:rPr>
      </w:pPr>
      <w:r w:rsidRPr="00DB6B04">
        <w:rPr>
          <w:rFonts w:asciiTheme="minorEastAsia" w:eastAsiaTheme="minorEastAsia" w:hAnsiTheme="minorEastAsia" w:hint="eastAsia"/>
          <w:bCs/>
          <w:sz w:val="24"/>
          <w:szCs w:val="24"/>
        </w:rPr>
        <w:t>7.工程变更：</w:t>
      </w:r>
    </w:p>
    <w:p w:rsidR="009B55A9" w:rsidRPr="00DB6B04" w:rsidRDefault="009B55A9" w:rsidP="009B55A9">
      <w:pPr>
        <w:spacing w:line="360" w:lineRule="auto"/>
        <w:ind w:firstLineChars="150" w:firstLine="360"/>
        <w:jc w:val="left"/>
        <w:rPr>
          <w:rFonts w:asciiTheme="minorEastAsia" w:eastAsiaTheme="minorEastAsia" w:hAnsiTheme="minorEastAsia"/>
          <w:bCs/>
          <w:sz w:val="24"/>
          <w:szCs w:val="24"/>
        </w:rPr>
      </w:pPr>
      <w:r w:rsidRPr="00DB6B04">
        <w:rPr>
          <w:rFonts w:asciiTheme="minorEastAsia" w:eastAsiaTheme="minorEastAsia" w:hAnsiTheme="minorEastAsia" w:hint="eastAsia"/>
          <w:bCs/>
          <w:sz w:val="24"/>
          <w:szCs w:val="24"/>
        </w:rPr>
        <w:t>（1）现场签证必须有采购</w:t>
      </w:r>
      <w:proofErr w:type="gramStart"/>
      <w:r w:rsidRPr="00DB6B04">
        <w:rPr>
          <w:rFonts w:asciiTheme="minorEastAsia" w:eastAsiaTheme="minorEastAsia" w:hAnsiTheme="minorEastAsia" w:hint="eastAsia"/>
          <w:bCs/>
          <w:sz w:val="24"/>
          <w:szCs w:val="24"/>
        </w:rPr>
        <w:t>方现场</w:t>
      </w:r>
      <w:proofErr w:type="gramEnd"/>
      <w:r w:rsidRPr="00DB6B04">
        <w:rPr>
          <w:rFonts w:asciiTheme="minorEastAsia" w:eastAsiaTheme="minorEastAsia" w:hAnsiTheme="minorEastAsia" w:hint="eastAsia"/>
          <w:bCs/>
          <w:sz w:val="24"/>
          <w:szCs w:val="24"/>
        </w:rPr>
        <w:t>负责人签字确认方为有效。</w:t>
      </w:r>
    </w:p>
    <w:p w:rsidR="009B55A9" w:rsidRPr="00DB6B04" w:rsidRDefault="009B55A9" w:rsidP="009B55A9">
      <w:pPr>
        <w:spacing w:line="360" w:lineRule="auto"/>
        <w:ind w:firstLineChars="150" w:firstLine="360"/>
        <w:jc w:val="left"/>
        <w:rPr>
          <w:rFonts w:asciiTheme="minorEastAsia" w:eastAsiaTheme="minorEastAsia" w:hAnsiTheme="minorEastAsia"/>
          <w:bCs/>
          <w:sz w:val="24"/>
          <w:szCs w:val="24"/>
        </w:rPr>
      </w:pPr>
      <w:r w:rsidRPr="00DB6B04">
        <w:rPr>
          <w:rFonts w:asciiTheme="minorEastAsia" w:eastAsiaTheme="minorEastAsia" w:hAnsiTheme="minorEastAsia" w:hint="eastAsia"/>
          <w:bCs/>
          <w:sz w:val="24"/>
          <w:szCs w:val="24"/>
        </w:rPr>
        <w:t>（2）成交供应商不得对原有工程设计进行变更，因成交供应商自身原因导致的工程变更，成交供应商无权要求追加合同价款的签证，并承担由此给采购</w:t>
      </w:r>
      <w:proofErr w:type="gramStart"/>
      <w:r w:rsidRPr="00DB6B04">
        <w:rPr>
          <w:rFonts w:asciiTheme="minorEastAsia" w:eastAsiaTheme="minorEastAsia" w:hAnsiTheme="minorEastAsia" w:hint="eastAsia"/>
          <w:bCs/>
          <w:sz w:val="24"/>
          <w:szCs w:val="24"/>
        </w:rPr>
        <w:t>方带来</w:t>
      </w:r>
      <w:proofErr w:type="gramEnd"/>
      <w:r w:rsidRPr="00DB6B04">
        <w:rPr>
          <w:rFonts w:asciiTheme="minorEastAsia" w:eastAsiaTheme="minorEastAsia" w:hAnsiTheme="minorEastAsia" w:hint="eastAsia"/>
          <w:bCs/>
          <w:sz w:val="24"/>
          <w:szCs w:val="24"/>
        </w:rPr>
        <w:t>的一切损失。</w:t>
      </w:r>
    </w:p>
    <w:p w:rsidR="009B55A9" w:rsidRPr="00DB6B04" w:rsidRDefault="009B55A9" w:rsidP="009B55A9">
      <w:pPr>
        <w:spacing w:line="360" w:lineRule="auto"/>
        <w:ind w:firstLineChars="150" w:firstLine="360"/>
        <w:jc w:val="left"/>
        <w:rPr>
          <w:rFonts w:asciiTheme="minorEastAsia" w:eastAsiaTheme="minorEastAsia" w:hAnsiTheme="minorEastAsia"/>
          <w:bCs/>
          <w:sz w:val="24"/>
          <w:szCs w:val="24"/>
        </w:rPr>
      </w:pPr>
      <w:r w:rsidRPr="00DB6B04">
        <w:rPr>
          <w:rFonts w:asciiTheme="minorEastAsia" w:eastAsiaTheme="minorEastAsia" w:hAnsiTheme="minorEastAsia" w:hint="eastAsia"/>
          <w:bCs/>
          <w:sz w:val="24"/>
          <w:szCs w:val="24"/>
        </w:rPr>
        <w:t>（3）因工程设计变更引起的工程量增减，且符合价款调整条件的，必须在5日内将量、</w:t>
      </w:r>
      <w:proofErr w:type="gramStart"/>
      <w:r w:rsidRPr="00DB6B04">
        <w:rPr>
          <w:rFonts w:asciiTheme="minorEastAsia" w:eastAsiaTheme="minorEastAsia" w:hAnsiTheme="minorEastAsia" w:hint="eastAsia"/>
          <w:bCs/>
          <w:sz w:val="24"/>
          <w:szCs w:val="24"/>
        </w:rPr>
        <w:t>价申请</w:t>
      </w:r>
      <w:proofErr w:type="gramEnd"/>
      <w:r w:rsidRPr="00DB6B04">
        <w:rPr>
          <w:rFonts w:asciiTheme="minorEastAsia" w:eastAsiaTheme="minorEastAsia" w:hAnsiTheme="minorEastAsia" w:hint="eastAsia"/>
          <w:bCs/>
          <w:sz w:val="24"/>
          <w:szCs w:val="24"/>
        </w:rPr>
        <w:t>报告报监理、采购</w:t>
      </w:r>
      <w:proofErr w:type="gramStart"/>
      <w:r w:rsidRPr="00DB6B04">
        <w:rPr>
          <w:rFonts w:asciiTheme="minorEastAsia" w:eastAsiaTheme="minorEastAsia" w:hAnsiTheme="minorEastAsia" w:hint="eastAsia"/>
          <w:bCs/>
          <w:sz w:val="24"/>
          <w:szCs w:val="24"/>
        </w:rPr>
        <w:t>方现场</w:t>
      </w:r>
      <w:proofErr w:type="gramEnd"/>
      <w:r w:rsidRPr="00DB6B04">
        <w:rPr>
          <w:rFonts w:asciiTheme="minorEastAsia" w:eastAsiaTheme="minorEastAsia" w:hAnsiTheme="minorEastAsia" w:hint="eastAsia"/>
          <w:bCs/>
          <w:sz w:val="24"/>
          <w:szCs w:val="24"/>
        </w:rPr>
        <w:t>负责人核准、审查确认，如出现逾期不报将视同优惠，任何后补签证的请求将受到采购方的拒绝。</w:t>
      </w:r>
    </w:p>
    <w:p w:rsidR="009B55A9" w:rsidRPr="00DB6B04" w:rsidRDefault="009B55A9" w:rsidP="009B55A9">
      <w:pPr>
        <w:spacing w:line="360" w:lineRule="auto"/>
        <w:ind w:firstLineChars="150" w:firstLine="360"/>
        <w:jc w:val="left"/>
        <w:rPr>
          <w:rFonts w:asciiTheme="minorEastAsia" w:eastAsiaTheme="minorEastAsia" w:hAnsiTheme="minorEastAsia"/>
          <w:bCs/>
          <w:sz w:val="24"/>
          <w:szCs w:val="24"/>
        </w:rPr>
      </w:pPr>
      <w:r w:rsidRPr="00DB6B04">
        <w:rPr>
          <w:rFonts w:asciiTheme="minorEastAsia" w:eastAsiaTheme="minorEastAsia" w:hAnsiTheme="minorEastAsia" w:hint="eastAsia"/>
          <w:bCs/>
          <w:sz w:val="24"/>
          <w:szCs w:val="24"/>
        </w:rPr>
        <w:lastRenderedPageBreak/>
        <w:t>（4）因工程设计变更和工程量的增加，成交供应商提出顺延工期的申请，由采购人根据增加的工程量决定。</w:t>
      </w:r>
    </w:p>
    <w:p w:rsidR="009B55A9" w:rsidRPr="00DB6B04" w:rsidRDefault="009B55A9" w:rsidP="009B55A9">
      <w:pPr>
        <w:spacing w:line="360" w:lineRule="auto"/>
        <w:ind w:firstLineChars="200" w:firstLine="480"/>
        <w:jc w:val="left"/>
        <w:rPr>
          <w:rFonts w:asciiTheme="minorEastAsia" w:eastAsiaTheme="minorEastAsia" w:hAnsiTheme="minorEastAsia"/>
          <w:bCs/>
          <w:sz w:val="24"/>
          <w:szCs w:val="24"/>
        </w:rPr>
      </w:pPr>
      <w:r w:rsidRPr="00DB6B04">
        <w:rPr>
          <w:rFonts w:asciiTheme="minorEastAsia" w:eastAsiaTheme="minorEastAsia" w:hAnsiTheme="minorEastAsia" w:hint="eastAsia"/>
          <w:bCs/>
          <w:sz w:val="24"/>
          <w:szCs w:val="24"/>
        </w:rPr>
        <w:t>8.竣工验收前成交供应商提供竣工图1套。详细的竣工图纸及相应标识作为验收的重要依据。</w:t>
      </w:r>
    </w:p>
    <w:p w:rsidR="009B55A9" w:rsidRPr="00DB6B04" w:rsidRDefault="009B55A9" w:rsidP="009B55A9">
      <w:pPr>
        <w:spacing w:line="360" w:lineRule="auto"/>
        <w:ind w:firstLineChars="200" w:firstLine="480"/>
        <w:jc w:val="left"/>
        <w:rPr>
          <w:rFonts w:asciiTheme="minorEastAsia" w:eastAsiaTheme="minorEastAsia" w:hAnsiTheme="minorEastAsia"/>
          <w:bCs/>
          <w:sz w:val="24"/>
          <w:szCs w:val="24"/>
        </w:rPr>
      </w:pPr>
      <w:r w:rsidRPr="00DB6B04">
        <w:rPr>
          <w:rFonts w:asciiTheme="minorEastAsia" w:eastAsiaTheme="minorEastAsia" w:hAnsiTheme="minorEastAsia" w:hint="eastAsia"/>
          <w:bCs/>
          <w:sz w:val="24"/>
          <w:szCs w:val="24"/>
        </w:rPr>
        <w:t>9.在合同约定的完工时间通过验收并办理相关手续，并向采购人交齐所有合格的竣工资料，如因成交供应商原因影响竣工验收或导致不能通过验收，则应赔偿采购人损失。</w:t>
      </w:r>
    </w:p>
    <w:p w:rsidR="009B55A9" w:rsidRPr="00DB6B04" w:rsidRDefault="009B55A9" w:rsidP="009B55A9">
      <w:pPr>
        <w:spacing w:line="360" w:lineRule="auto"/>
        <w:ind w:firstLineChars="200" w:firstLine="480"/>
        <w:jc w:val="left"/>
        <w:rPr>
          <w:rFonts w:asciiTheme="minorEastAsia" w:eastAsiaTheme="minorEastAsia" w:hAnsiTheme="minorEastAsia"/>
          <w:sz w:val="24"/>
          <w:szCs w:val="24"/>
          <w:lang w:val="zh-CN"/>
        </w:rPr>
      </w:pPr>
      <w:r w:rsidRPr="00DB6B04">
        <w:rPr>
          <w:rFonts w:asciiTheme="minorEastAsia" w:eastAsiaTheme="minorEastAsia" w:hAnsiTheme="minorEastAsia" w:hint="eastAsia"/>
          <w:sz w:val="24"/>
          <w:szCs w:val="24"/>
          <w:lang w:val="zh-CN"/>
        </w:rPr>
        <w:t>10.</w:t>
      </w:r>
      <w:r w:rsidRPr="00DB6B04">
        <w:rPr>
          <w:rFonts w:asciiTheme="minorEastAsia" w:eastAsiaTheme="minorEastAsia" w:hAnsiTheme="minorEastAsia" w:hint="eastAsia"/>
          <w:sz w:val="24"/>
          <w:szCs w:val="24"/>
        </w:rPr>
        <w:t>本项目</w:t>
      </w:r>
      <w:r w:rsidRPr="00DB6B04">
        <w:rPr>
          <w:rFonts w:asciiTheme="minorEastAsia" w:eastAsiaTheme="minorEastAsia" w:hAnsiTheme="minorEastAsia" w:hint="eastAsia"/>
          <w:sz w:val="24"/>
          <w:szCs w:val="24"/>
          <w:lang w:val="zh-CN"/>
        </w:rPr>
        <w:t>涉及各施工单位交叉施工及配合的问题，需统一听从业主、监理安排，服从指令要求。</w:t>
      </w:r>
    </w:p>
    <w:p w:rsidR="009B55A9" w:rsidRPr="00DB6B04" w:rsidRDefault="009B55A9" w:rsidP="009B55A9">
      <w:pPr>
        <w:spacing w:line="360" w:lineRule="auto"/>
        <w:ind w:firstLineChars="200" w:firstLine="480"/>
        <w:jc w:val="left"/>
        <w:rPr>
          <w:rFonts w:asciiTheme="minorEastAsia" w:hAnsiTheme="minorEastAsia"/>
          <w:bCs/>
          <w:sz w:val="24"/>
          <w:szCs w:val="24"/>
        </w:rPr>
      </w:pPr>
      <w:r w:rsidRPr="00DB6B04">
        <w:rPr>
          <w:rFonts w:asciiTheme="minorEastAsia" w:hAnsiTheme="minorEastAsia" w:hint="eastAsia"/>
          <w:bCs/>
          <w:sz w:val="24"/>
          <w:szCs w:val="24"/>
        </w:rPr>
        <w:t>11、质保期：整体工程两年，其中防水工程五年。</w:t>
      </w:r>
    </w:p>
    <w:p w:rsidR="009B55A9" w:rsidRPr="00DB6B04" w:rsidRDefault="009B55A9" w:rsidP="009B55A9">
      <w:pPr>
        <w:spacing w:line="360" w:lineRule="auto"/>
        <w:ind w:firstLineChars="200" w:firstLine="480"/>
        <w:jc w:val="left"/>
        <w:rPr>
          <w:rFonts w:asciiTheme="minorEastAsia" w:eastAsiaTheme="minorEastAsia" w:hAnsiTheme="minorEastAsia"/>
          <w:bCs/>
          <w:sz w:val="24"/>
          <w:szCs w:val="24"/>
        </w:rPr>
      </w:pPr>
      <w:r w:rsidRPr="00DB6B04">
        <w:rPr>
          <w:rFonts w:asciiTheme="minorEastAsia" w:hAnsiTheme="minorEastAsia" w:hint="eastAsia"/>
          <w:bCs/>
          <w:sz w:val="24"/>
          <w:szCs w:val="24"/>
        </w:rPr>
        <w:t>12、150日历天，（以书面开</w:t>
      </w:r>
      <w:proofErr w:type="gramStart"/>
      <w:r w:rsidRPr="00DB6B04">
        <w:rPr>
          <w:rFonts w:asciiTheme="minorEastAsia" w:hAnsiTheme="minorEastAsia" w:hint="eastAsia"/>
          <w:bCs/>
          <w:sz w:val="24"/>
          <w:szCs w:val="24"/>
        </w:rPr>
        <w:t>工令</w:t>
      </w:r>
      <w:proofErr w:type="gramEnd"/>
      <w:r w:rsidRPr="00DB6B04">
        <w:rPr>
          <w:rFonts w:asciiTheme="minorEastAsia" w:hAnsiTheme="minorEastAsia" w:hint="eastAsia"/>
          <w:bCs/>
          <w:sz w:val="24"/>
          <w:szCs w:val="24"/>
        </w:rPr>
        <w:t>中的日期为准）。</w:t>
      </w:r>
    </w:p>
    <w:p w:rsidR="00FE411A" w:rsidRPr="00DB6B04" w:rsidRDefault="00FE411A" w:rsidP="00FE411A">
      <w:pPr>
        <w:spacing w:line="440" w:lineRule="exact"/>
        <w:rPr>
          <w:rFonts w:ascii="宋体" w:hAnsi="宋体" w:cs="宋体"/>
          <w:b/>
          <w:bCs/>
          <w:kern w:val="44"/>
          <w:sz w:val="24"/>
          <w:szCs w:val="24"/>
        </w:rPr>
      </w:pPr>
    </w:p>
    <w:p w:rsidR="00E13454" w:rsidRPr="00DB6B04" w:rsidRDefault="00E13454" w:rsidP="00FE411A">
      <w:pPr>
        <w:spacing w:line="440" w:lineRule="exact"/>
        <w:rPr>
          <w:rFonts w:ascii="宋体" w:hAnsi="宋体" w:cs="宋体"/>
          <w:b/>
          <w:bCs/>
          <w:kern w:val="44"/>
          <w:sz w:val="24"/>
          <w:szCs w:val="24"/>
        </w:rPr>
      </w:pPr>
    </w:p>
    <w:p w:rsidR="00E13454" w:rsidRPr="00DB6B04" w:rsidRDefault="00E13454" w:rsidP="00FE411A">
      <w:pPr>
        <w:spacing w:line="440" w:lineRule="exact"/>
        <w:rPr>
          <w:rFonts w:ascii="宋体" w:hAnsi="宋体" w:cs="宋体"/>
          <w:b/>
          <w:bCs/>
          <w:kern w:val="44"/>
          <w:sz w:val="24"/>
          <w:szCs w:val="24"/>
        </w:rPr>
      </w:pPr>
    </w:p>
    <w:p w:rsidR="00E13454" w:rsidRPr="00DB6B04" w:rsidRDefault="00E13454" w:rsidP="00FE411A">
      <w:pPr>
        <w:spacing w:line="440" w:lineRule="exact"/>
        <w:rPr>
          <w:rFonts w:ascii="宋体" w:hAnsi="宋体" w:cs="宋体"/>
          <w:b/>
          <w:bCs/>
          <w:kern w:val="44"/>
          <w:sz w:val="24"/>
          <w:szCs w:val="24"/>
        </w:rPr>
      </w:pPr>
    </w:p>
    <w:p w:rsidR="00E13454" w:rsidRPr="00DB6B04" w:rsidRDefault="00E13454" w:rsidP="00FE411A">
      <w:pPr>
        <w:spacing w:line="440" w:lineRule="exact"/>
        <w:rPr>
          <w:rFonts w:ascii="宋体" w:hAnsi="宋体" w:cs="宋体"/>
          <w:b/>
          <w:bCs/>
          <w:kern w:val="44"/>
          <w:sz w:val="24"/>
          <w:szCs w:val="24"/>
        </w:rPr>
      </w:pPr>
    </w:p>
    <w:p w:rsidR="00E13454" w:rsidRPr="00DB6B04" w:rsidRDefault="00E13454" w:rsidP="00FE411A">
      <w:pPr>
        <w:spacing w:line="440" w:lineRule="exact"/>
        <w:rPr>
          <w:rFonts w:ascii="宋体" w:hAnsi="宋体" w:cs="宋体"/>
          <w:b/>
          <w:bCs/>
          <w:kern w:val="44"/>
          <w:sz w:val="24"/>
          <w:szCs w:val="24"/>
        </w:rPr>
      </w:pPr>
    </w:p>
    <w:p w:rsidR="00E13454" w:rsidRPr="00DB6B04" w:rsidRDefault="00E13454" w:rsidP="00FE411A">
      <w:pPr>
        <w:spacing w:line="440" w:lineRule="exact"/>
        <w:rPr>
          <w:rFonts w:ascii="宋体" w:hAnsi="宋体" w:cs="宋体"/>
          <w:b/>
          <w:bCs/>
          <w:kern w:val="44"/>
          <w:sz w:val="24"/>
          <w:szCs w:val="24"/>
        </w:rPr>
      </w:pPr>
    </w:p>
    <w:p w:rsidR="00E13454" w:rsidRPr="00DB6B04" w:rsidRDefault="00E13454" w:rsidP="00FE411A">
      <w:pPr>
        <w:spacing w:line="440" w:lineRule="exact"/>
        <w:rPr>
          <w:rFonts w:ascii="宋体" w:hAnsi="宋体" w:cs="宋体"/>
          <w:b/>
          <w:bCs/>
          <w:kern w:val="44"/>
          <w:sz w:val="24"/>
          <w:szCs w:val="24"/>
        </w:rPr>
      </w:pPr>
    </w:p>
    <w:p w:rsidR="00980530" w:rsidRPr="00DB6B04" w:rsidRDefault="00980530" w:rsidP="00FE411A">
      <w:pPr>
        <w:spacing w:line="440" w:lineRule="exact"/>
        <w:rPr>
          <w:rFonts w:ascii="宋体" w:hAnsi="宋体" w:cs="宋体"/>
          <w:b/>
          <w:bCs/>
          <w:kern w:val="44"/>
          <w:sz w:val="24"/>
          <w:szCs w:val="24"/>
        </w:rPr>
      </w:pPr>
    </w:p>
    <w:p w:rsidR="00980530" w:rsidRPr="00DB6B04" w:rsidRDefault="00980530" w:rsidP="00FE411A">
      <w:pPr>
        <w:spacing w:line="440" w:lineRule="exact"/>
        <w:rPr>
          <w:rFonts w:ascii="宋体" w:hAnsi="宋体" w:cs="宋体"/>
          <w:b/>
          <w:bCs/>
          <w:kern w:val="44"/>
          <w:sz w:val="24"/>
          <w:szCs w:val="24"/>
        </w:rPr>
      </w:pPr>
    </w:p>
    <w:p w:rsidR="00980530" w:rsidRPr="00DB6B04" w:rsidRDefault="00980530" w:rsidP="00FE411A">
      <w:pPr>
        <w:spacing w:line="440" w:lineRule="exact"/>
        <w:rPr>
          <w:rFonts w:ascii="宋体" w:hAnsi="宋体" w:cs="宋体"/>
          <w:b/>
          <w:bCs/>
          <w:kern w:val="44"/>
          <w:sz w:val="24"/>
          <w:szCs w:val="24"/>
        </w:rPr>
      </w:pPr>
    </w:p>
    <w:p w:rsidR="00980530" w:rsidRPr="00DB6B04" w:rsidRDefault="00980530" w:rsidP="00FE411A">
      <w:pPr>
        <w:spacing w:line="440" w:lineRule="exact"/>
        <w:rPr>
          <w:rFonts w:ascii="宋体" w:hAnsi="宋体" w:cs="宋体"/>
          <w:b/>
          <w:bCs/>
          <w:kern w:val="44"/>
          <w:sz w:val="24"/>
          <w:szCs w:val="24"/>
        </w:rPr>
      </w:pPr>
    </w:p>
    <w:p w:rsidR="00980530" w:rsidRPr="00DB6B04" w:rsidRDefault="00980530" w:rsidP="00FE411A">
      <w:pPr>
        <w:spacing w:line="440" w:lineRule="exact"/>
        <w:rPr>
          <w:rFonts w:ascii="宋体" w:hAnsi="宋体" w:cs="宋体"/>
          <w:b/>
          <w:bCs/>
          <w:kern w:val="44"/>
          <w:sz w:val="24"/>
          <w:szCs w:val="24"/>
        </w:rPr>
      </w:pPr>
    </w:p>
    <w:p w:rsidR="00980530" w:rsidRPr="00DB6B04" w:rsidRDefault="00980530" w:rsidP="00FE411A">
      <w:pPr>
        <w:spacing w:line="440" w:lineRule="exact"/>
        <w:rPr>
          <w:rFonts w:ascii="宋体" w:hAnsi="宋体" w:cs="宋体"/>
          <w:b/>
          <w:bCs/>
          <w:kern w:val="44"/>
          <w:sz w:val="24"/>
          <w:szCs w:val="24"/>
        </w:rPr>
      </w:pPr>
    </w:p>
    <w:p w:rsidR="00980530" w:rsidRPr="00DB6B04" w:rsidRDefault="00980530" w:rsidP="00FE411A">
      <w:pPr>
        <w:spacing w:line="440" w:lineRule="exact"/>
        <w:rPr>
          <w:rFonts w:ascii="宋体" w:hAnsi="宋体" w:cs="宋体"/>
          <w:b/>
          <w:bCs/>
          <w:kern w:val="44"/>
          <w:sz w:val="24"/>
          <w:szCs w:val="24"/>
        </w:rPr>
      </w:pPr>
    </w:p>
    <w:p w:rsidR="00980530" w:rsidRPr="00DB6B04" w:rsidRDefault="00980530" w:rsidP="00FE411A">
      <w:pPr>
        <w:spacing w:line="440" w:lineRule="exact"/>
        <w:rPr>
          <w:rFonts w:ascii="宋体" w:hAnsi="宋体" w:cs="宋体"/>
          <w:b/>
          <w:bCs/>
          <w:kern w:val="44"/>
          <w:sz w:val="24"/>
          <w:szCs w:val="24"/>
        </w:rPr>
      </w:pPr>
    </w:p>
    <w:p w:rsidR="00980530" w:rsidRPr="00DB6B04" w:rsidRDefault="00980530" w:rsidP="00FE411A">
      <w:pPr>
        <w:spacing w:line="440" w:lineRule="exact"/>
        <w:rPr>
          <w:rFonts w:ascii="宋体" w:hAnsi="宋体" w:cs="宋体"/>
          <w:b/>
          <w:bCs/>
          <w:kern w:val="44"/>
          <w:sz w:val="24"/>
          <w:szCs w:val="24"/>
        </w:rPr>
      </w:pPr>
    </w:p>
    <w:p w:rsidR="00E13454" w:rsidRPr="00DB6B04" w:rsidRDefault="00E13454" w:rsidP="00FE411A">
      <w:pPr>
        <w:spacing w:line="440" w:lineRule="exact"/>
        <w:rPr>
          <w:rFonts w:ascii="宋体" w:hAnsi="宋体" w:cs="宋体"/>
          <w:b/>
          <w:bCs/>
          <w:kern w:val="44"/>
          <w:sz w:val="24"/>
          <w:szCs w:val="24"/>
        </w:rPr>
      </w:pPr>
    </w:p>
    <w:p w:rsidR="00FE411A" w:rsidRPr="00DB6B04" w:rsidRDefault="00FE411A" w:rsidP="00FE411A">
      <w:pPr>
        <w:spacing w:line="440" w:lineRule="exact"/>
        <w:rPr>
          <w:rFonts w:ascii="宋体" w:hAnsi="宋体" w:cs="宋体"/>
          <w:b/>
          <w:bCs/>
          <w:kern w:val="44"/>
          <w:sz w:val="24"/>
          <w:szCs w:val="24"/>
        </w:rPr>
      </w:pPr>
    </w:p>
    <w:p w:rsidR="00FE411A" w:rsidRPr="00DB6B04" w:rsidRDefault="00FE411A" w:rsidP="00FE411A">
      <w:pPr>
        <w:spacing w:line="440" w:lineRule="exact"/>
        <w:rPr>
          <w:rFonts w:ascii="宋体" w:hAnsi="宋体" w:cs="宋体"/>
          <w:b/>
          <w:bCs/>
          <w:kern w:val="44"/>
          <w:sz w:val="24"/>
          <w:szCs w:val="24"/>
        </w:rPr>
      </w:pPr>
    </w:p>
    <w:p w:rsidR="00FE411A" w:rsidRPr="00DB6B04" w:rsidRDefault="00FE411A" w:rsidP="00FE411A">
      <w:pPr>
        <w:spacing w:line="440" w:lineRule="exact"/>
        <w:rPr>
          <w:rFonts w:ascii="宋体" w:hAnsi="宋体" w:cs="宋体"/>
          <w:b/>
          <w:bCs/>
          <w:kern w:val="44"/>
          <w:sz w:val="24"/>
          <w:szCs w:val="24"/>
          <w:u w:val="single"/>
        </w:rPr>
      </w:pPr>
      <w:r w:rsidRPr="00DB6B04">
        <w:rPr>
          <w:rFonts w:ascii="宋体" w:hAnsi="宋体" w:cs="宋体" w:hint="eastAsia"/>
          <w:b/>
          <w:bCs/>
          <w:kern w:val="44"/>
          <w:sz w:val="24"/>
          <w:szCs w:val="24"/>
        </w:rPr>
        <w:lastRenderedPageBreak/>
        <w:t>附件2：</w:t>
      </w:r>
      <w:r w:rsidRPr="00DB6B04">
        <w:rPr>
          <w:rFonts w:ascii="宋体" w:hAnsi="宋体" w:cs="宋体" w:hint="eastAsia"/>
          <w:b/>
          <w:bCs/>
          <w:kern w:val="44"/>
          <w:sz w:val="24"/>
          <w:szCs w:val="24"/>
          <w:u w:val="single"/>
        </w:rPr>
        <w:t>调研文件模板</w:t>
      </w:r>
    </w:p>
    <w:p w:rsidR="006C7B71" w:rsidRPr="00DB6B04" w:rsidRDefault="006C7B71" w:rsidP="006C7B71">
      <w:pPr>
        <w:spacing w:line="360" w:lineRule="auto"/>
        <w:rPr>
          <w:rFonts w:ascii="宋体" w:hAnsi="宋体" w:cs="宋体"/>
          <w:b/>
          <w:bCs/>
          <w:kern w:val="44"/>
          <w:sz w:val="24"/>
          <w:szCs w:val="24"/>
          <w:u w:val="single"/>
        </w:rPr>
      </w:pPr>
    </w:p>
    <w:p w:rsidR="006C7B71" w:rsidRPr="00DB6B04" w:rsidRDefault="006C7B71" w:rsidP="006C7B71">
      <w:pPr>
        <w:spacing w:line="360" w:lineRule="auto"/>
        <w:jc w:val="center"/>
        <w:rPr>
          <w:rFonts w:ascii="宋体" w:hAnsi="宋体" w:cs="宋体"/>
          <w:b/>
          <w:bCs/>
          <w:kern w:val="44"/>
          <w:sz w:val="72"/>
          <w:szCs w:val="72"/>
        </w:rPr>
      </w:pPr>
      <w:r w:rsidRPr="00DB6B04">
        <w:rPr>
          <w:rFonts w:ascii="宋体" w:hAnsi="宋体" w:cs="宋体" w:hint="eastAsia"/>
          <w:b/>
          <w:bCs/>
          <w:kern w:val="44"/>
          <w:sz w:val="72"/>
          <w:szCs w:val="72"/>
        </w:rPr>
        <w:t xml:space="preserve">调 </w:t>
      </w:r>
      <w:proofErr w:type="gramStart"/>
      <w:r w:rsidRPr="00DB6B04">
        <w:rPr>
          <w:rFonts w:ascii="宋体" w:hAnsi="宋体" w:cs="宋体" w:hint="eastAsia"/>
          <w:b/>
          <w:bCs/>
          <w:kern w:val="44"/>
          <w:sz w:val="72"/>
          <w:szCs w:val="72"/>
        </w:rPr>
        <w:t>研</w:t>
      </w:r>
      <w:proofErr w:type="gramEnd"/>
      <w:r w:rsidRPr="00DB6B04">
        <w:rPr>
          <w:rFonts w:ascii="宋体" w:hAnsi="宋体" w:cs="宋体" w:hint="eastAsia"/>
          <w:b/>
          <w:bCs/>
          <w:kern w:val="44"/>
          <w:sz w:val="72"/>
          <w:szCs w:val="72"/>
        </w:rPr>
        <w:t xml:space="preserve"> 文 件  </w:t>
      </w:r>
    </w:p>
    <w:p w:rsidR="006C7B71" w:rsidRPr="00DB6B04" w:rsidRDefault="006C7B71" w:rsidP="006C7B71">
      <w:pPr>
        <w:spacing w:line="360" w:lineRule="auto"/>
        <w:jc w:val="center"/>
        <w:rPr>
          <w:rFonts w:ascii="宋体" w:hAnsi="宋体" w:cs="宋体"/>
          <w:b/>
          <w:bCs/>
          <w:kern w:val="44"/>
          <w:sz w:val="44"/>
          <w:szCs w:val="44"/>
        </w:rPr>
      </w:pPr>
      <w:r w:rsidRPr="00DB6B04">
        <w:rPr>
          <w:rFonts w:ascii="宋体" w:hAnsi="宋体" w:cs="宋体" w:hint="eastAsia"/>
          <w:b/>
          <w:bCs/>
          <w:kern w:val="44"/>
          <w:sz w:val="44"/>
          <w:szCs w:val="44"/>
        </w:rPr>
        <w:t>（正本/副本）</w:t>
      </w:r>
    </w:p>
    <w:p w:rsidR="006C7B71" w:rsidRPr="00DB6B04" w:rsidRDefault="006C7B71" w:rsidP="006C7B71">
      <w:pPr>
        <w:spacing w:line="360" w:lineRule="auto"/>
        <w:jc w:val="center"/>
        <w:rPr>
          <w:rFonts w:ascii="宋体" w:hAnsi="宋体" w:cs="宋体"/>
          <w:b/>
          <w:bCs/>
          <w:kern w:val="44"/>
          <w:sz w:val="44"/>
          <w:szCs w:val="44"/>
        </w:rPr>
      </w:pPr>
    </w:p>
    <w:p w:rsidR="006C7B71" w:rsidRPr="00DB6B04" w:rsidRDefault="006C7B71" w:rsidP="006C7B71">
      <w:pPr>
        <w:spacing w:line="360" w:lineRule="auto"/>
        <w:jc w:val="center"/>
        <w:rPr>
          <w:rFonts w:ascii="宋体" w:hAnsi="宋体" w:cs="宋体"/>
          <w:b/>
          <w:bCs/>
          <w:kern w:val="44"/>
          <w:sz w:val="44"/>
          <w:szCs w:val="44"/>
        </w:rPr>
      </w:pPr>
    </w:p>
    <w:p w:rsidR="006C7B71" w:rsidRPr="00DB6B04" w:rsidRDefault="006C7B71" w:rsidP="006C7B71">
      <w:pPr>
        <w:spacing w:line="360" w:lineRule="auto"/>
        <w:jc w:val="left"/>
        <w:rPr>
          <w:rFonts w:ascii="宋体" w:hAnsi="宋体" w:cs="宋体"/>
          <w:b/>
          <w:bCs/>
          <w:kern w:val="44"/>
          <w:sz w:val="30"/>
          <w:szCs w:val="30"/>
        </w:rPr>
      </w:pPr>
      <w:r w:rsidRPr="00DB6B04">
        <w:rPr>
          <w:rFonts w:ascii="宋体" w:hAnsi="宋体" w:cs="宋体" w:hint="eastAsia"/>
          <w:b/>
          <w:bCs/>
          <w:kern w:val="44"/>
          <w:sz w:val="30"/>
          <w:szCs w:val="30"/>
        </w:rPr>
        <w:t>项目名称：南京医科大学附属口腔医</w:t>
      </w:r>
      <w:r w:rsidRPr="00DB6B04">
        <w:rPr>
          <w:rFonts w:ascii="宋体" w:hAnsi="宋体" w:cs="宋体" w:hint="eastAsia"/>
          <w:b/>
          <w:bCs/>
          <w:kern w:val="44"/>
          <w:sz w:val="30"/>
          <w:szCs w:val="30"/>
          <w:u w:val="single"/>
        </w:rPr>
        <w:t>院             项</w:t>
      </w:r>
      <w:r w:rsidRPr="00DB6B04">
        <w:rPr>
          <w:rFonts w:ascii="宋体" w:hAnsi="宋体" w:cs="宋体" w:hint="eastAsia"/>
          <w:b/>
          <w:bCs/>
          <w:kern w:val="44"/>
          <w:sz w:val="30"/>
          <w:szCs w:val="30"/>
        </w:rPr>
        <w:t>目</w:t>
      </w:r>
    </w:p>
    <w:p w:rsidR="006C7B71" w:rsidRPr="00DB6B04" w:rsidRDefault="006C7B71" w:rsidP="006C7B71">
      <w:pPr>
        <w:spacing w:line="360" w:lineRule="auto"/>
        <w:jc w:val="center"/>
        <w:rPr>
          <w:rFonts w:ascii="宋体" w:hAnsi="宋体" w:cs="宋体"/>
          <w:b/>
          <w:bCs/>
          <w:kern w:val="44"/>
          <w:sz w:val="44"/>
          <w:szCs w:val="44"/>
        </w:rPr>
      </w:pPr>
    </w:p>
    <w:p w:rsidR="006C7B71" w:rsidRPr="00DB6B04" w:rsidRDefault="006C7B71" w:rsidP="006C7B71">
      <w:pPr>
        <w:spacing w:line="360" w:lineRule="auto"/>
        <w:jc w:val="center"/>
        <w:rPr>
          <w:rFonts w:ascii="宋体" w:hAnsi="宋体" w:cs="宋体"/>
          <w:b/>
          <w:bCs/>
          <w:kern w:val="44"/>
          <w:sz w:val="44"/>
          <w:szCs w:val="44"/>
        </w:rPr>
      </w:pPr>
    </w:p>
    <w:p w:rsidR="006C7B71" w:rsidRPr="00DB6B04" w:rsidRDefault="006C7B71" w:rsidP="006C7B71">
      <w:pPr>
        <w:spacing w:line="360" w:lineRule="auto"/>
        <w:jc w:val="center"/>
        <w:rPr>
          <w:rFonts w:ascii="宋体" w:hAnsi="宋体" w:cs="宋体"/>
          <w:b/>
          <w:bCs/>
          <w:kern w:val="44"/>
          <w:sz w:val="44"/>
          <w:szCs w:val="44"/>
        </w:rPr>
      </w:pPr>
    </w:p>
    <w:p w:rsidR="006C7B71" w:rsidRPr="00DB6B04" w:rsidRDefault="006C7B71" w:rsidP="006C7B71">
      <w:pPr>
        <w:spacing w:line="360" w:lineRule="auto"/>
        <w:jc w:val="center"/>
        <w:rPr>
          <w:rFonts w:ascii="宋体" w:hAnsi="宋体" w:cs="宋体"/>
          <w:b/>
          <w:bCs/>
          <w:kern w:val="44"/>
          <w:sz w:val="44"/>
          <w:szCs w:val="44"/>
        </w:rPr>
      </w:pPr>
    </w:p>
    <w:p w:rsidR="006C7B71" w:rsidRPr="00DB6B04" w:rsidRDefault="006C7B71" w:rsidP="006C7B71">
      <w:pPr>
        <w:spacing w:line="360" w:lineRule="auto"/>
        <w:jc w:val="center"/>
        <w:rPr>
          <w:rFonts w:ascii="宋体" w:hAnsi="宋体" w:cs="宋体"/>
          <w:b/>
          <w:bCs/>
          <w:kern w:val="44"/>
          <w:sz w:val="44"/>
          <w:szCs w:val="44"/>
        </w:rPr>
      </w:pPr>
    </w:p>
    <w:p w:rsidR="006C7B71" w:rsidRPr="00DB6B04" w:rsidRDefault="006C7B71" w:rsidP="006C7B71">
      <w:pPr>
        <w:spacing w:line="360" w:lineRule="auto"/>
        <w:jc w:val="center"/>
        <w:rPr>
          <w:rFonts w:ascii="宋体" w:hAnsi="宋体" w:cs="宋体"/>
          <w:b/>
          <w:bCs/>
          <w:kern w:val="44"/>
          <w:sz w:val="44"/>
          <w:szCs w:val="44"/>
        </w:rPr>
      </w:pPr>
    </w:p>
    <w:p w:rsidR="006C7B71" w:rsidRPr="00DB6B04" w:rsidRDefault="006C7B71" w:rsidP="006C7B71">
      <w:pPr>
        <w:spacing w:line="360" w:lineRule="auto"/>
        <w:jc w:val="center"/>
        <w:rPr>
          <w:rFonts w:ascii="宋体" w:hAnsi="宋体" w:cs="宋体"/>
          <w:b/>
          <w:bCs/>
          <w:kern w:val="44"/>
          <w:sz w:val="44"/>
          <w:szCs w:val="44"/>
        </w:rPr>
      </w:pPr>
    </w:p>
    <w:p w:rsidR="006C7B71" w:rsidRPr="00DB6B04" w:rsidRDefault="006C7B71" w:rsidP="006C7B71">
      <w:pPr>
        <w:spacing w:line="360" w:lineRule="auto"/>
        <w:jc w:val="center"/>
        <w:rPr>
          <w:rFonts w:ascii="宋体" w:hAnsi="宋体" w:cs="宋体"/>
          <w:b/>
          <w:bCs/>
          <w:kern w:val="44"/>
          <w:sz w:val="44"/>
          <w:szCs w:val="44"/>
        </w:rPr>
      </w:pPr>
    </w:p>
    <w:p w:rsidR="006C7B71" w:rsidRPr="00DB6B04" w:rsidRDefault="006C7B71" w:rsidP="006C7B71">
      <w:pPr>
        <w:spacing w:line="360" w:lineRule="auto"/>
        <w:jc w:val="center"/>
        <w:rPr>
          <w:rFonts w:ascii="宋体" w:hAnsi="宋体" w:cs="宋体"/>
          <w:b/>
          <w:bCs/>
          <w:kern w:val="44"/>
          <w:sz w:val="44"/>
          <w:szCs w:val="44"/>
        </w:rPr>
      </w:pPr>
    </w:p>
    <w:p w:rsidR="006C7B71" w:rsidRPr="00DB6B04" w:rsidRDefault="006C7B71" w:rsidP="006C7B71">
      <w:pPr>
        <w:spacing w:line="360" w:lineRule="auto"/>
        <w:jc w:val="left"/>
        <w:rPr>
          <w:rFonts w:ascii="宋体" w:hAnsi="宋体" w:cs="宋体"/>
          <w:b/>
          <w:bCs/>
          <w:kern w:val="44"/>
          <w:sz w:val="30"/>
          <w:szCs w:val="30"/>
        </w:rPr>
      </w:pPr>
      <w:r w:rsidRPr="00DB6B04">
        <w:rPr>
          <w:rFonts w:ascii="宋体" w:hAnsi="宋体" w:cs="宋体" w:hint="eastAsia"/>
          <w:b/>
          <w:bCs/>
          <w:kern w:val="44"/>
          <w:sz w:val="30"/>
          <w:szCs w:val="30"/>
        </w:rPr>
        <w:t>供应商全称：</w:t>
      </w:r>
    </w:p>
    <w:p w:rsidR="006C7B71" w:rsidRPr="00DB6B04" w:rsidRDefault="006C7B71" w:rsidP="006C7B71">
      <w:pPr>
        <w:spacing w:line="360" w:lineRule="auto"/>
        <w:jc w:val="left"/>
        <w:rPr>
          <w:rFonts w:ascii="宋体" w:hAnsi="宋体" w:cs="宋体"/>
          <w:b/>
          <w:bCs/>
          <w:kern w:val="44"/>
          <w:sz w:val="30"/>
          <w:szCs w:val="30"/>
        </w:rPr>
      </w:pPr>
      <w:r w:rsidRPr="00DB6B04">
        <w:rPr>
          <w:rFonts w:ascii="宋体" w:hAnsi="宋体" w:cs="宋体" w:hint="eastAsia"/>
          <w:b/>
          <w:bCs/>
          <w:kern w:val="44"/>
          <w:sz w:val="30"/>
          <w:szCs w:val="30"/>
        </w:rPr>
        <w:t>授权代表：</w:t>
      </w:r>
    </w:p>
    <w:p w:rsidR="006C7B71" w:rsidRPr="00DB6B04" w:rsidRDefault="006C7B71" w:rsidP="006C7B71">
      <w:pPr>
        <w:spacing w:line="360" w:lineRule="auto"/>
        <w:jc w:val="left"/>
        <w:rPr>
          <w:rFonts w:ascii="宋体" w:hAnsi="宋体" w:cs="宋体"/>
          <w:b/>
          <w:bCs/>
          <w:kern w:val="44"/>
          <w:sz w:val="30"/>
          <w:szCs w:val="30"/>
        </w:rPr>
      </w:pPr>
      <w:r w:rsidRPr="00DB6B04">
        <w:rPr>
          <w:rFonts w:ascii="宋体" w:hAnsi="宋体" w:cs="宋体" w:hint="eastAsia"/>
          <w:b/>
          <w:bCs/>
          <w:kern w:val="44"/>
          <w:sz w:val="30"/>
          <w:szCs w:val="30"/>
        </w:rPr>
        <w:t>联系电话：</w:t>
      </w:r>
    </w:p>
    <w:p w:rsidR="006C7B71" w:rsidRPr="00DB6B04" w:rsidRDefault="006C7B71" w:rsidP="006C7B71">
      <w:pPr>
        <w:spacing w:line="360" w:lineRule="auto"/>
        <w:jc w:val="left"/>
        <w:rPr>
          <w:rFonts w:ascii="宋体" w:hAnsi="宋体" w:cs="宋体"/>
          <w:b/>
          <w:bCs/>
          <w:kern w:val="44"/>
          <w:sz w:val="30"/>
          <w:szCs w:val="30"/>
        </w:rPr>
      </w:pPr>
      <w:r w:rsidRPr="00DB6B04">
        <w:rPr>
          <w:rFonts w:ascii="宋体" w:hAnsi="宋体" w:cs="宋体" w:hint="eastAsia"/>
          <w:b/>
          <w:bCs/>
          <w:kern w:val="44"/>
          <w:sz w:val="30"/>
          <w:szCs w:val="30"/>
        </w:rPr>
        <w:t xml:space="preserve">日期：       </w:t>
      </w:r>
    </w:p>
    <w:p w:rsidR="006C7B71" w:rsidRPr="00DB6B04" w:rsidRDefault="006C7B71" w:rsidP="006C7B71">
      <w:pPr>
        <w:spacing w:line="360" w:lineRule="auto"/>
        <w:jc w:val="center"/>
        <w:rPr>
          <w:rFonts w:ascii="宋体" w:hAnsi="宋体" w:cs="宋体"/>
          <w:b/>
          <w:bCs/>
          <w:kern w:val="44"/>
          <w:sz w:val="44"/>
          <w:szCs w:val="44"/>
        </w:rPr>
      </w:pPr>
    </w:p>
    <w:p w:rsidR="006C7B71" w:rsidRPr="00DB6B04" w:rsidRDefault="006C7B71" w:rsidP="006C7B71">
      <w:pPr>
        <w:spacing w:line="360" w:lineRule="auto"/>
        <w:jc w:val="center"/>
        <w:rPr>
          <w:rFonts w:ascii="宋体" w:hAnsi="宋体" w:cs="宋体"/>
          <w:b/>
          <w:bCs/>
          <w:kern w:val="44"/>
          <w:sz w:val="44"/>
          <w:szCs w:val="44"/>
        </w:rPr>
      </w:pPr>
    </w:p>
    <w:p w:rsidR="006C7B71" w:rsidRPr="00DB6B04" w:rsidRDefault="006C7B71" w:rsidP="006C7B71">
      <w:pPr>
        <w:spacing w:line="360" w:lineRule="auto"/>
        <w:jc w:val="center"/>
        <w:rPr>
          <w:rFonts w:ascii="宋体" w:hAnsi="宋体" w:cs="宋体"/>
          <w:b/>
          <w:bCs/>
          <w:kern w:val="44"/>
          <w:sz w:val="44"/>
          <w:szCs w:val="44"/>
        </w:rPr>
      </w:pPr>
    </w:p>
    <w:p w:rsidR="006C7B71" w:rsidRPr="00DB6B04" w:rsidRDefault="006C7B71" w:rsidP="006C7B71">
      <w:pPr>
        <w:spacing w:line="360" w:lineRule="auto"/>
        <w:jc w:val="center"/>
        <w:rPr>
          <w:rFonts w:ascii="宋体" w:hAnsi="宋体" w:cs="宋体"/>
          <w:b/>
          <w:sz w:val="44"/>
          <w:szCs w:val="44"/>
        </w:rPr>
      </w:pPr>
      <w:r w:rsidRPr="00DB6B04">
        <w:rPr>
          <w:rFonts w:ascii="宋体" w:hAnsi="宋体" w:cs="宋体" w:hint="eastAsia"/>
          <w:b/>
          <w:sz w:val="44"/>
          <w:szCs w:val="44"/>
        </w:rPr>
        <w:t>目  录</w:t>
      </w:r>
    </w:p>
    <w:p w:rsidR="006C7B71" w:rsidRPr="00DB6B04" w:rsidRDefault="006C7B71" w:rsidP="006C7B71">
      <w:pPr>
        <w:spacing w:line="360" w:lineRule="auto"/>
        <w:jc w:val="center"/>
        <w:rPr>
          <w:rFonts w:ascii="宋体" w:hAnsi="宋体" w:cs="宋体"/>
          <w:b/>
          <w:sz w:val="44"/>
          <w:szCs w:val="44"/>
        </w:rPr>
      </w:pPr>
    </w:p>
    <w:p w:rsidR="006C7B71" w:rsidRPr="00DB6B04" w:rsidRDefault="006C7B71" w:rsidP="006C7B71">
      <w:pPr>
        <w:spacing w:line="360" w:lineRule="auto"/>
        <w:jc w:val="center"/>
        <w:rPr>
          <w:rFonts w:ascii="宋体" w:hAnsi="宋体" w:cs="宋体"/>
          <w:b/>
          <w:sz w:val="44"/>
          <w:szCs w:val="44"/>
        </w:rPr>
      </w:pPr>
      <w:r w:rsidRPr="00DB6B04">
        <w:rPr>
          <w:rFonts w:ascii="宋体" w:hAnsi="宋体" w:cs="宋体" w:hint="eastAsia"/>
          <w:b/>
          <w:sz w:val="44"/>
          <w:szCs w:val="44"/>
        </w:rPr>
        <w:t>…</w:t>
      </w:r>
    </w:p>
    <w:p w:rsidR="006C7B71" w:rsidRPr="00DB6B04" w:rsidRDefault="006C7B71">
      <w:pPr>
        <w:widowControl/>
        <w:jc w:val="left"/>
        <w:rPr>
          <w:rFonts w:asciiTheme="minorEastAsia" w:eastAsiaTheme="minorEastAsia" w:hAnsiTheme="minorEastAsia"/>
          <w:b/>
          <w:bCs/>
          <w:sz w:val="24"/>
          <w:szCs w:val="24"/>
        </w:rPr>
      </w:pPr>
    </w:p>
    <w:sectPr w:rsidR="006C7B71" w:rsidRPr="00DB6B04">
      <w:headerReference w:type="default" r:id="rId10"/>
      <w:footerReference w:type="defaul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9E6" w:rsidRDefault="00C479E6">
      <w:r>
        <w:separator/>
      </w:r>
    </w:p>
  </w:endnote>
  <w:endnote w:type="continuationSeparator" w:id="0">
    <w:p w:rsidR="00C479E6" w:rsidRDefault="00C4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细等线_GBK">
    <w:altName w:val="宋体"/>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default"/>
    <w:sig w:usb0="00000000" w:usb1="00000000" w:usb2="00000012" w:usb3="00000000" w:csb0="00040001" w:csb1="00000000"/>
  </w:font>
  <w:font w:name="Helvetica-BoldOblique">
    <w:altName w:val="Times New Roman"/>
    <w:charset w:val="00"/>
    <w:family w:val="auto"/>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562CFB">
    <w:pPr>
      <w:pStyle w:val="af"/>
      <w:framePr w:wrap="around" w:vAnchor="text" w:hAnchor="margin" w:xAlign="center" w:y="1"/>
      <w:rPr>
        <w:rStyle w:val="af5"/>
        <w:rFonts w:ascii="宋体" w:hAnsi="宋体"/>
      </w:rPr>
    </w:pPr>
    <w:r>
      <w:rPr>
        <w:rFonts w:ascii="宋体" w:hAnsi="宋体"/>
      </w:rPr>
      <w:fldChar w:fldCharType="begin"/>
    </w:r>
    <w:r>
      <w:rPr>
        <w:rStyle w:val="af5"/>
        <w:rFonts w:ascii="宋体" w:hAnsi="宋体"/>
      </w:rPr>
      <w:instrText xml:space="preserve">PAGE  </w:instrText>
    </w:r>
    <w:r>
      <w:rPr>
        <w:rFonts w:ascii="宋体" w:hAnsi="宋体"/>
      </w:rPr>
      <w:fldChar w:fldCharType="separate"/>
    </w:r>
    <w:r w:rsidR="001E1199">
      <w:rPr>
        <w:rStyle w:val="af5"/>
        <w:rFonts w:ascii="宋体" w:hAnsi="宋体"/>
        <w:noProof/>
      </w:rPr>
      <w:t>3</w:t>
    </w:r>
    <w:r>
      <w:rPr>
        <w:rFonts w:ascii="宋体" w:hAnsi="宋体"/>
      </w:rPr>
      <w:fldChar w:fldCharType="end"/>
    </w:r>
  </w:p>
  <w:p w:rsidR="00CD534C" w:rsidRDefault="00CD534C">
    <w:pPr>
      <w:pStyle w:val="af"/>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562CFB">
    <w:pPr>
      <w:pStyle w:val="af"/>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CD534C" w:rsidRDefault="00CD534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9E6" w:rsidRDefault="00C479E6">
      <w:r>
        <w:separator/>
      </w:r>
    </w:p>
  </w:footnote>
  <w:footnote w:type="continuationSeparator" w:id="0">
    <w:p w:rsidR="00C479E6" w:rsidRDefault="00C47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CD534C">
    <w:pPr>
      <w:pStyle w:val="af0"/>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43F"/>
    <w:multiLevelType w:val="multilevel"/>
    <w:tmpl w:val="0741043F"/>
    <w:lvl w:ilvl="0">
      <w:start w:val="3"/>
      <w:numFmt w:val="decimal"/>
      <w:lvlText w:val="%1."/>
      <w:lvlJc w:val="left"/>
      <w:pPr>
        <w:ind w:left="960" w:hanging="360"/>
      </w:pPr>
      <w:rPr>
        <w:rFonts w:hint="default"/>
        <w:b w:val="0"/>
        <w:i w:val="0"/>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0889315A"/>
    <w:multiLevelType w:val="multilevel"/>
    <w:tmpl w:val="0889315A"/>
    <w:lvl w:ilvl="0">
      <w:start w:val="1"/>
      <w:numFmt w:val="bullet"/>
      <w:pStyle w:val="a"/>
      <w:lvlText w:val=""/>
      <w:lvlJc w:val="left"/>
      <w:pPr>
        <w:tabs>
          <w:tab w:val="left" w:pos="1413"/>
        </w:tabs>
        <w:ind w:left="1413" w:hanging="420"/>
      </w:pPr>
      <w:rPr>
        <w:rFonts w:ascii="Wingdings" w:hAnsi="Wingdings" w:hint="default"/>
      </w:rPr>
    </w:lvl>
    <w:lvl w:ilvl="1">
      <w:start w:val="1"/>
      <w:numFmt w:val="bullet"/>
      <w:pStyle w:val="a0"/>
      <w:lvlText w:val=""/>
      <w:lvlJc w:val="left"/>
      <w:pPr>
        <w:tabs>
          <w:tab w:val="left" w:pos="1833"/>
        </w:tabs>
        <w:ind w:left="1833" w:hanging="420"/>
      </w:pPr>
      <w:rPr>
        <w:rFonts w:ascii="Wingdings" w:hAnsi="Wingdings" w:hint="default"/>
      </w:rPr>
    </w:lvl>
    <w:lvl w:ilvl="2">
      <w:start w:val="1"/>
      <w:numFmt w:val="bullet"/>
      <w:lvlText w:val=""/>
      <w:lvlJc w:val="left"/>
      <w:pPr>
        <w:tabs>
          <w:tab w:val="left" w:pos="2253"/>
        </w:tabs>
        <w:ind w:left="2253" w:hanging="420"/>
      </w:pPr>
      <w:rPr>
        <w:rFonts w:ascii="Wingdings" w:hAnsi="Wingdings" w:hint="default"/>
      </w:rPr>
    </w:lvl>
    <w:lvl w:ilvl="3">
      <w:start w:val="1"/>
      <w:numFmt w:val="bullet"/>
      <w:lvlText w:val=""/>
      <w:lvlJc w:val="left"/>
      <w:pPr>
        <w:tabs>
          <w:tab w:val="left" w:pos="2673"/>
        </w:tabs>
        <w:ind w:left="2673" w:hanging="420"/>
      </w:pPr>
      <w:rPr>
        <w:rFonts w:ascii="Wingdings" w:hAnsi="Wingdings" w:hint="default"/>
      </w:rPr>
    </w:lvl>
    <w:lvl w:ilvl="4">
      <w:start w:val="1"/>
      <w:numFmt w:val="bullet"/>
      <w:lvlText w:val=""/>
      <w:lvlJc w:val="left"/>
      <w:pPr>
        <w:tabs>
          <w:tab w:val="left" w:pos="3093"/>
        </w:tabs>
        <w:ind w:left="3093" w:hanging="420"/>
      </w:pPr>
      <w:rPr>
        <w:rFonts w:ascii="Wingdings" w:hAnsi="Wingdings" w:hint="default"/>
      </w:rPr>
    </w:lvl>
    <w:lvl w:ilvl="5">
      <w:start w:val="1"/>
      <w:numFmt w:val="bullet"/>
      <w:lvlText w:val=""/>
      <w:lvlJc w:val="left"/>
      <w:pPr>
        <w:tabs>
          <w:tab w:val="left" w:pos="3513"/>
        </w:tabs>
        <w:ind w:left="3513" w:hanging="420"/>
      </w:pPr>
      <w:rPr>
        <w:rFonts w:ascii="Wingdings" w:hAnsi="Wingdings" w:hint="default"/>
      </w:rPr>
    </w:lvl>
    <w:lvl w:ilvl="6">
      <w:start w:val="1"/>
      <w:numFmt w:val="bullet"/>
      <w:lvlText w:val=""/>
      <w:lvlJc w:val="left"/>
      <w:pPr>
        <w:tabs>
          <w:tab w:val="left" w:pos="3933"/>
        </w:tabs>
        <w:ind w:left="3933" w:hanging="420"/>
      </w:pPr>
      <w:rPr>
        <w:rFonts w:ascii="Wingdings" w:hAnsi="Wingdings" w:hint="default"/>
      </w:rPr>
    </w:lvl>
    <w:lvl w:ilvl="7">
      <w:start w:val="1"/>
      <w:numFmt w:val="bullet"/>
      <w:lvlText w:val=""/>
      <w:lvlJc w:val="left"/>
      <w:pPr>
        <w:tabs>
          <w:tab w:val="left" w:pos="4353"/>
        </w:tabs>
        <w:ind w:left="4353" w:hanging="420"/>
      </w:pPr>
      <w:rPr>
        <w:rFonts w:ascii="Wingdings" w:hAnsi="Wingdings" w:hint="default"/>
      </w:rPr>
    </w:lvl>
    <w:lvl w:ilvl="8">
      <w:start w:val="1"/>
      <w:numFmt w:val="bullet"/>
      <w:lvlText w:val=""/>
      <w:lvlJc w:val="left"/>
      <w:pPr>
        <w:tabs>
          <w:tab w:val="left" w:pos="4773"/>
        </w:tabs>
        <w:ind w:left="4773" w:hanging="420"/>
      </w:pPr>
      <w:rPr>
        <w:rFonts w:ascii="Wingdings" w:hAnsi="Wingdings" w:hint="default"/>
      </w:rPr>
    </w:lvl>
  </w:abstractNum>
  <w:abstractNum w:abstractNumId="2">
    <w:nsid w:val="26072537"/>
    <w:multiLevelType w:val="multilevel"/>
    <w:tmpl w:val="26072537"/>
    <w:lvl w:ilvl="0">
      <w:start w:val="1"/>
      <w:numFmt w:val="japaneseCounting"/>
      <w:lvlText w:val="%1、"/>
      <w:lvlJc w:val="left"/>
      <w:pPr>
        <w:ind w:left="480" w:hanging="480"/>
      </w:pPr>
      <w:rPr>
        <w:rFonts w:cs="Arial"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16D274C"/>
    <w:multiLevelType w:val="multilevel"/>
    <w:tmpl w:val="416D274C"/>
    <w:lvl w:ilvl="0">
      <w:start w:val="1"/>
      <w:numFmt w:val="decimal"/>
      <w:pStyle w:val="a1"/>
      <w:lvlText w:val="%1."/>
      <w:lvlJc w:val="left"/>
      <w:pPr>
        <w:tabs>
          <w:tab w:val="left" w:pos="1055"/>
        </w:tabs>
        <w:ind w:left="0" w:firstLine="0"/>
      </w:pPr>
      <w:rPr>
        <w:rFonts w:hint="eastAsia"/>
      </w:rPr>
    </w:lvl>
    <w:lvl w:ilvl="1">
      <w:start w:val="1"/>
      <w:numFmt w:val="decimal"/>
      <w:pStyle w:val="a2"/>
      <w:lvlText w:val="%1.%2."/>
      <w:lvlJc w:val="left"/>
      <w:pPr>
        <w:tabs>
          <w:tab w:val="left" w:pos="1055"/>
        </w:tabs>
        <w:ind w:left="0" w:firstLine="0"/>
      </w:pPr>
      <w:rPr>
        <w:rFonts w:hint="eastAsia"/>
      </w:rPr>
    </w:lvl>
    <w:lvl w:ilvl="2">
      <w:start w:val="1"/>
      <w:numFmt w:val="decimal"/>
      <w:pStyle w:val="a3"/>
      <w:lvlText w:val="%1.%2.%3."/>
      <w:lvlJc w:val="left"/>
      <w:pPr>
        <w:tabs>
          <w:tab w:val="left" w:pos="1055"/>
        </w:tabs>
        <w:ind w:left="0" w:firstLine="0"/>
      </w:pPr>
      <w:rPr>
        <w:rFonts w:hint="eastAsia"/>
      </w:rPr>
    </w:lvl>
    <w:lvl w:ilvl="3">
      <w:start w:val="1"/>
      <w:numFmt w:val="decimal"/>
      <w:pStyle w:val="a4"/>
      <w:lvlText w:val="%1.%2.%3.%4."/>
      <w:lvlJc w:val="left"/>
      <w:pPr>
        <w:tabs>
          <w:tab w:val="left" w:pos="1055"/>
        </w:tabs>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56722395"/>
    <w:multiLevelType w:val="hybridMultilevel"/>
    <w:tmpl w:val="997242A8"/>
    <w:lvl w:ilvl="0" w:tplc="D94A9E34">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D23D6"/>
    <w:rsid w:val="000047F2"/>
    <w:rsid w:val="00015D42"/>
    <w:rsid w:val="00017FE0"/>
    <w:rsid w:val="0002327A"/>
    <w:rsid w:val="00024421"/>
    <w:rsid w:val="00047CE4"/>
    <w:rsid w:val="00055D7B"/>
    <w:rsid w:val="000612D8"/>
    <w:rsid w:val="00064BC6"/>
    <w:rsid w:val="00071A30"/>
    <w:rsid w:val="00085364"/>
    <w:rsid w:val="00094416"/>
    <w:rsid w:val="000B16E7"/>
    <w:rsid w:val="000B2CFC"/>
    <w:rsid w:val="000C4B12"/>
    <w:rsid w:val="000C4E5D"/>
    <w:rsid w:val="000D310A"/>
    <w:rsid w:val="000D33CD"/>
    <w:rsid w:val="000D4693"/>
    <w:rsid w:val="000D53CD"/>
    <w:rsid w:val="000E1C09"/>
    <w:rsid w:val="000E5A8A"/>
    <w:rsid w:val="00100FE6"/>
    <w:rsid w:val="001326B1"/>
    <w:rsid w:val="00136CAA"/>
    <w:rsid w:val="001413A4"/>
    <w:rsid w:val="0014189A"/>
    <w:rsid w:val="00144B46"/>
    <w:rsid w:val="001533FF"/>
    <w:rsid w:val="001539EF"/>
    <w:rsid w:val="0015528B"/>
    <w:rsid w:val="001652C0"/>
    <w:rsid w:val="00183575"/>
    <w:rsid w:val="001840E2"/>
    <w:rsid w:val="00185EAD"/>
    <w:rsid w:val="001B19F6"/>
    <w:rsid w:val="001C3404"/>
    <w:rsid w:val="001D682D"/>
    <w:rsid w:val="001E1199"/>
    <w:rsid w:val="001E7AA4"/>
    <w:rsid w:val="001E7AFD"/>
    <w:rsid w:val="0020628D"/>
    <w:rsid w:val="0020662E"/>
    <w:rsid w:val="002128BA"/>
    <w:rsid w:val="00213E96"/>
    <w:rsid w:val="00225E60"/>
    <w:rsid w:val="00233F5E"/>
    <w:rsid w:val="0023422A"/>
    <w:rsid w:val="00237AD7"/>
    <w:rsid w:val="00244E7C"/>
    <w:rsid w:val="00253307"/>
    <w:rsid w:val="0026382B"/>
    <w:rsid w:val="00266A73"/>
    <w:rsid w:val="00273C0B"/>
    <w:rsid w:val="00286196"/>
    <w:rsid w:val="002912CE"/>
    <w:rsid w:val="002B12E7"/>
    <w:rsid w:val="002B2498"/>
    <w:rsid w:val="002C0BBA"/>
    <w:rsid w:val="002C739E"/>
    <w:rsid w:val="002D036C"/>
    <w:rsid w:val="002D3FE9"/>
    <w:rsid w:val="002F1779"/>
    <w:rsid w:val="002F4618"/>
    <w:rsid w:val="002F7E5D"/>
    <w:rsid w:val="00300C92"/>
    <w:rsid w:val="00303DBB"/>
    <w:rsid w:val="00304487"/>
    <w:rsid w:val="003174A4"/>
    <w:rsid w:val="00317CA6"/>
    <w:rsid w:val="00326C12"/>
    <w:rsid w:val="00337622"/>
    <w:rsid w:val="00346A36"/>
    <w:rsid w:val="00353477"/>
    <w:rsid w:val="0035477D"/>
    <w:rsid w:val="00367C71"/>
    <w:rsid w:val="00371A06"/>
    <w:rsid w:val="00387BCF"/>
    <w:rsid w:val="003921C5"/>
    <w:rsid w:val="00394539"/>
    <w:rsid w:val="003A0186"/>
    <w:rsid w:val="003A266D"/>
    <w:rsid w:val="003A3515"/>
    <w:rsid w:val="003B3B48"/>
    <w:rsid w:val="003B7476"/>
    <w:rsid w:val="003D09BB"/>
    <w:rsid w:val="00405438"/>
    <w:rsid w:val="00405EF8"/>
    <w:rsid w:val="004238C7"/>
    <w:rsid w:val="00434575"/>
    <w:rsid w:val="004414F0"/>
    <w:rsid w:val="00450AC5"/>
    <w:rsid w:val="00450DD8"/>
    <w:rsid w:val="00451054"/>
    <w:rsid w:val="004553B9"/>
    <w:rsid w:val="0045615E"/>
    <w:rsid w:val="00457C2A"/>
    <w:rsid w:val="00460D3F"/>
    <w:rsid w:val="00481ECB"/>
    <w:rsid w:val="00484CAC"/>
    <w:rsid w:val="00496DF7"/>
    <w:rsid w:val="004A6BF9"/>
    <w:rsid w:val="004D32D2"/>
    <w:rsid w:val="004E5675"/>
    <w:rsid w:val="004E78C2"/>
    <w:rsid w:val="0050134E"/>
    <w:rsid w:val="00505BF2"/>
    <w:rsid w:val="00517DD5"/>
    <w:rsid w:val="00532A24"/>
    <w:rsid w:val="00543521"/>
    <w:rsid w:val="00562CFB"/>
    <w:rsid w:val="00591E76"/>
    <w:rsid w:val="005A71A2"/>
    <w:rsid w:val="005A73FB"/>
    <w:rsid w:val="005B0F09"/>
    <w:rsid w:val="005B5EB1"/>
    <w:rsid w:val="005B7563"/>
    <w:rsid w:val="005B7F5F"/>
    <w:rsid w:val="005C1379"/>
    <w:rsid w:val="005D3DD4"/>
    <w:rsid w:val="005F18B4"/>
    <w:rsid w:val="005F5479"/>
    <w:rsid w:val="00601327"/>
    <w:rsid w:val="0060147F"/>
    <w:rsid w:val="00615A4B"/>
    <w:rsid w:val="0061612F"/>
    <w:rsid w:val="00634BF3"/>
    <w:rsid w:val="00637225"/>
    <w:rsid w:val="0064701A"/>
    <w:rsid w:val="00653F9A"/>
    <w:rsid w:val="0065414C"/>
    <w:rsid w:val="00654C95"/>
    <w:rsid w:val="0065576B"/>
    <w:rsid w:val="00660DBB"/>
    <w:rsid w:val="0067031D"/>
    <w:rsid w:val="00676680"/>
    <w:rsid w:val="006910E3"/>
    <w:rsid w:val="00691553"/>
    <w:rsid w:val="006978E1"/>
    <w:rsid w:val="006A23FE"/>
    <w:rsid w:val="006A2C2F"/>
    <w:rsid w:val="006A5316"/>
    <w:rsid w:val="006C4015"/>
    <w:rsid w:val="006C429B"/>
    <w:rsid w:val="006C7B71"/>
    <w:rsid w:val="006D16E9"/>
    <w:rsid w:val="006D22CB"/>
    <w:rsid w:val="006E1A89"/>
    <w:rsid w:val="006E27C9"/>
    <w:rsid w:val="006E4E36"/>
    <w:rsid w:val="006E7E66"/>
    <w:rsid w:val="006F6391"/>
    <w:rsid w:val="00702104"/>
    <w:rsid w:val="00705CF0"/>
    <w:rsid w:val="00716E54"/>
    <w:rsid w:val="00721119"/>
    <w:rsid w:val="00742F84"/>
    <w:rsid w:val="00751DA2"/>
    <w:rsid w:val="00753EA2"/>
    <w:rsid w:val="00784B42"/>
    <w:rsid w:val="007952A3"/>
    <w:rsid w:val="007958B3"/>
    <w:rsid w:val="007A354E"/>
    <w:rsid w:val="007A5DB3"/>
    <w:rsid w:val="007B0A07"/>
    <w:rsid w:val="007B3AE5"/>
    <w:rsid w:val="007B7E59"/>
    <w:rsid w:val="007C5ED6"/>
    <w:rsid w:val="007D4D57"/>
    <w:rsid w:val="007D522F"/>
    <w:rsid w:val="007E5EEE"/>
    <w:rsid w:val="007E6FA1"/>
    <w:rsid w:val="007F18DA"/>
    <w:rsid w:val="007F39AB"/>
    <w:rsid w:val="00823CB5"/>
    <w:rsid w:val="008411D6"/>
    <w:rsid w:val="0084503E"/>
    <w:rsid w:val="008522FE"/>
    <w:rsid w:val="008756DE"/>
    <w:rsid w:val="008765E4"/>
    <w:rsid w:val="00880A6C"/>
    <w:rsid w:val="00881307"/>
    <w:rsid w:val="00893627"/>
    <w:rsid w:val="00894265"/>
    <w:rsid w:val="00897AED"/>
    <w:rsid w:val="008A01C2"/>
    <w:rsid w:val="008A4686"/>
    <w:rsid w:val="008B0AFD"/>
    <w:rsid w:val="008B3EEF"/>
    <w:rsid w:val="008B4C9D"/>
    <w:rsid w:val="008C0586"/>
    <w:rsid w:val="008D23D6"/>
    <w:rsid w:val="008D7DBF"/>
    <w:rsid w:val="008F2CF7"/>
    <w:rsid w:val="008F4701"/>
    <w:rsid w:val="008F7725"/>
    <w:rsid w:val="008F7BA2"/>
    <w:rsid w:val="0092690F"/>
    <w:rsid w:val="009336C9"/>
    <w:rsid w:val="009438DE"/>
    <w:rsid w:val="00944940"/>
    <w:rsid w:val="00946442"/>
    <w:rsid w:val="00946462"/>
    <w:rsid w:val="00951D63"/>
    <w:rsid w:val="0095318E"/>
    <w:rsid w:val="00980530"/>
    <w:rsid w:val="00987ED8"/>
    <w:rsid w:val="0099248B"/>
    <w:rsid w:val="009966FB"/>
    <w:rsid w:val="009B55A9"/>
    <w:rsid w:val="009C0314"/>
    <w:rsid w:val="009C35A9"/>
    <w:rsid w:val="009C67E7"/>
    <w:rsid w:val="009E3856"/>
    <w:rsid w:val="009E73C5"/>
    <w:rsid w:val="009F66F3"/>
    <w:rsid w:val="009F72EB"/>
    <w:rsid w:val="00A12CB0"/>
    <w:rsid w:val="00A14FE6"/>
    <w:rsid w:val="00A152CC"/>
    <w:rsid w:val="00A26938"/>
    <w:rsid w:val="00A26A50"/>
    <w:rsid w:val="00A2769F"/>
    <w:rsid w:val="00A35F0A"/>
    <w:rsid w:val="00A44EC8"/>
    <w:rsid w:val="00A47352"/>
    <w:rsid w:val="00A60972"/>
    <w:rsid w:val="00A611AE"/>
    <w:rsid w:val="00A65615"/>
    <w:rsid w:val="00A77853"/>
    <w:rsid w:val="00A962A6"/>
    <w:rsid w:val="00AA15A8"/>
    <w:rsid w:val="00AB3B91"/>
    <w:rsid w:val="00AB49ED"/>
    <w:rsid w:val="00AB7656"/>
    <w:rsid w:val="00AC69DA"/>
    <w:rsid w:val="00AE139E"/>
    <w:rsid w:val="00AE6D26"/>
    <w:rsid w:val="00AE7BC1"/>
    <w:rsid w:val="00B07B50"/>
    <w:rsid w:val="00B103AD"/>
    <w:rsid w:val="00B34814"/>
    <w:rsid w:val="00B36443"/>
    <w:rsid w:val="00B50968"/>
    <w:rsid w:val="00B62A3A"/>
    <w:rsid w:val="00B64E66"/>
    <w:rsid w:val="00B7028E"/>
    <w:rsid w:val="00B7061A"/>
    <w:rsid w:val="00B81562"/>
    <w:rsid w:val="00B95868"/>
    <w:rsid w:val="00BA02E8"/>
    <w:rsid w:val="00BC7C66"/>
    <w:rsid w:val="00BD2E31"/>
    <w:rsid w:val="00BD3CD2"/>
    <w:rsid w:val="00BE1410"/>
    <w:rsid w:val="00BE28FE"/>
    <w:rsid w:val="00BE4448"/>
    <w:rsid w:val="00BE5F15"/>
    <w:rsid w:val="00BF3812"/>
    <w:rsid w:val="00C16533"/>
    <w:rsid w:val="00C21418"/>
    <w:rsid w:val="00C21986"/>
    <w:rsid w:val="00C479E6"/>
    <w:rsid w:val="00C502E6"/>
    <w:rsid w:val="00C5494F"/>
    <w:rsid w:val="00C54CAE"/>
    <w:rsid w:val="00C85BF8"/>
    <w:rsid w:val="00C934F9"/>
    <w:rsid w:val="00CA0CC5"/>
    <w:rsid w:val="00CA54FA"/>
    <w:rsid w:val="00CB0F53"/>
    <w:rsid w:val="00CB4C4F"/>
    <w:rsid w:val="00CC34FF"/>
    <w:rsid w:val="00CC6EBB"/>
    <w:rsid w:val="00CD534C"/>
    <w:rsid w:val="00CD5384"/>
    <w:rsid w:val="00D02A5B"/>
    <w:rsid w:val="00D1370C"/>
    <w:rsid w:val="00D20B00"/>
    <w:rsid w:val="00D43983"/>
    <w:rsid w:val="00D719D1"/>
    <w:rsid w:val="00D9657B"/>
    <w:rsid w:val="00D975A9"/>
    <w:rsid w:val="00DA6A22"/>
    <w:rsid w:val="00DA7D23"/>
    <w:rsid w:val="00DB4A76"/>
    <w:rsid w:val="00DB6B04"/>
    <w:rsid w:val="00DD181B"/>
    <w:rsid w:val="00DD39CF"/>
    <w:rsid w:val="00DE179A"/>
    <w:rsid w:val="00DE2CF4"/>
    <w:rsid w:val="00DF0E4B"/>
    <w:rsid w:val="00DF6ACC"/>
    <w:rsid w:val="00E1343E"/>
    <w:rsid w:val="00E13454"/>
    <w:rsid w:val="00E16E73"/>
    <w:rsid w:val="00E239ED"/>
    <w:rsid w:val="00E252EC"/>
    <w:rsid w:val="00E3191C"/>
    <w:rsid w:val="00E334C0"/>
    <w:rsid w:val="00E418EE"/>
    <w:rsid w:val="00E53045"/>
    <w:rsid w:val="00E659A0"/>
    <w:rsid w:val="00E65F99"/>
    <w:rsid w:val="00E66BB0"/>
    <w:rsid w:val="00E709BE"/>
    <w:rsid w:val="00E72E94"/>
    <w:rsid w:val="00E82615"/>
    <w:rsid w:val="00E87D0C"/>
    <w:rsid w:val="00EC6FB7"/>
    <w:rsid w:val="00ED0D5C"/>
    <w:rsid w:val="00ED6E0F"/>
    <w:rsid w:val="00EE18F0"/>
    <w:rsid w:val="00EE1AAD"/>
    <w:rsid w:val="00EE47A2"/>
    <w:rsid w:val="00EE6CA9"/>
    <w:rsid w:val="00EE71ED"/>
    <w:rsid w:val="00EF2381"/>
    <w:rsid w:val="00EF310E"/>
    <w:rsid w:val="00EF7B35"/>
    <w:rsid w:val="00F04493"/>
    <w:rsid w:val="00F1075F"/>
    <w:rsid w:val="00F147F0"/>
    <w:rsid w:val="00F1535F"/>
    <w:rsid w:val="00F23776"/>
    <w:rsid w:val="00F2607A"/>
    <w:rsid w:val="00F32565"/>
    <w:rsid w:val="00F37C36"/>
    <w:rsid w:val="00F44548"/>
    <w:rsid w:val="00F46DC2"/>
    <w:rsid w:val="00F504E7"/>
    <w:rsid w:val="00F566EB"/>
    <w:rsid w:val="00F612A5"/>
    <w:rsid w:val="00F64194"/>
    <w:rsid w:val="00F645F9"/>
    <w:rsid w:val="00F66083"/>
    <w:rsid w:val="00F80A3D"/>
    <w:rsid w:val="00F95333"/>
    <w:rsid w:val="00FA4EF2"/>
    <w:rsid w:val="00FB35F2"/>
    <w:rsid w:val="00FE411A"/>
    <w:rsid w:val="00FE7B24"/>
    <w:rsid w:val="00FF3ECB"/>
    <w:rsid w:val="00FF4A4C"/>
    <w:rsid w:val="00FF5B7C"/>
    <w:rsid w:val="05E61FDF"/>
    <w:rsid w:val="08E11DED"/>
    <w:rsid w:val="0E6A0C47"/>
    <w:rsid w:val="12074084"/>
    <w:rsid w:val="13C951BD"/>
    <w:rsid w:val="16BF5FC3"/>
    <w:rsid w:val="17776105"/>
    <w:rsid w:val="1D4D182F"/>
    <w:rsid w:val="21F83E1E"/>
    <w:rsid w:val="286C505C"/>
    <w:rsid w:val="28E05C6C"/>
    <w:rsid w:val="2D056E3C"/>
    <w:rsid w:val="2D970D24"/>
    <w:rsid w:val="2DB87FCD"/>
    <w:rsid w:val="30017F73"/>
    <w:rsid w:val="32596339"/>
    <w:rsid w:val="3BF95764"/>
    <w:rsid w:val="409C18EC"/>
    <w:rsid w:val="4238629E"/>
    <w:rsid w:val="470718E7"/>
    <w:rsid w:val="48382AEB"/>
    <w:rsid w:val="4E9D2A2A"/>
    <w:rsid w:val="57A41051"/>
    <w:rsid w:val="66E02CFD"/>
    <w:rsid w:val="6A7729B1"/>
    <w:rsid w:val="6FE07FDB"/>
    <w:rsid w:val="78150714"/>
    <w:rsid w:val="7B736546"/>
    <w:rsid w:val="7E61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Normal Table"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pPr>
      <w:widowControl/>
      <w:ind w:firstLine="420"/>
      <w:jc w:val="left"/>
    </w:pPr>
    <w:rPr>
      <w:rFonts w:ascii="Calibri" w:hAnsi="Calibri"/>
      <w:kern w:val="0"/>
      <w:sz w:val="20"/>
      <w:szCs w:val="20"/>
    </w:rPr>
  </w:style>
  <w:style w:type="paragraph" w:styleId="aa">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b">
    <w:name w:val="Document Map"/>
    <w:basedOn w:val="a5"/>
    <w:link w:val="Char"/>
    <w:qFormat/>
    <w:pPr>
      <w:widowControl/>
      <w:jc w:val="left"/>
    </w:pPr>
    <w:rPr>
      <w:rFonts w:ascii="宋体" w:hAnsi="Calibri"/>
      <w:sz w:val="18"/>
      <w:szCs w:val="18"/>
    </w:rPr>
  </w:style>
  <w:style w:type="paragraph" w:styleId="ac">
    <w:name w:val="annotation text"/>
    <w:basedOn w:val="a5"/>
    <w:link w:val="Char0"/>
    <w:qFormat/>
    <w:pPr>
      <w:widowControl/>
      <w:jc w:val="left"/>
    </w:pPr>
    <w:rPr>
      <w:rFonts w:ascii="Calibri" w:hAnsi="Calibri"/>
      <w:kern w:val="0"/>
      <w:sz w:val="20"/>
      <w:szCs w:val="20"/>
    </w:rPr>
  </w:style>
  <w:style w:type="paragraph" w:styleId="ad">
    <w:name w:val="Body Text Indent"/>
    <w:basedOn w:val="a5"/>
    <w:link w:val="Char1"/>
    <w:uiPriority w:val="99"/>
    <w:qFormat/>
    <w:pPr>
      <w:widowControl/>
      <w:spacing w:after="120"/>
      <w:ind w:leftChars="200" w:left="420"/>
      <w:jc w:val="left"/>
    </w:pPr>
    <w:rPr>
      <w:kern w:val="0"/>
      <w:sz w:val="24"/>
      <w:szCs w:val="20"/>
    </w:rPr>
  </w:style>
  <w:style w:type="paragraph" w:styleId="ae">
    <w:name w:val="Balloon Text"/>
    <w:basedOn w:val="a5"/>
    <w:link w:val="Char2"/>
    <w:unhideWhenUsed/>
    <w:qFormat/>
    <w:rPr>
      <w:sz w:val="18"/>
      <w:szCs w:val="18"/>
    </w:rPr>
  </w:style>
  <w:style w:type="paragraph" w:styleId="af">
    <w:name w:val="footer"/>
    <w:basedOn w:val="a5"/>
    <w:link w:val="Char3"/>
    <w:uiPriority w:val="99"/>
    <w:unhideWhenUsed/>
    <w:qFormat/>
    <w:pPr>
      <w:tabs>
        <w:tab w:val="center" w:pos="4153"/>
        <w:tab w:val="right" w:pos="8306"/>
      </w:tabs>
      <w:snapToGrid w:val="0"/>
      <w:jc w:val="left"/>
    </w:pPr>
    <w:rPr>
      <w:sz w:val="18"/>
      <w:szCs w:val="18"/>
    </w:rPr>
  </w:style>
  <w:style w:type="paragraph" w:styleId="af0">
    <w:name w:val="header"/>
    <w:basedOn w:val="a5"/>
    <w:link w:val="Char4"/>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2">
    <w:name w:val="annotation subject"/>
    <w:basedOn w:val="ac"/>
    <w:next w:val="ac"/>
    <w:link w:val="Char5"/>
    <w:uiPriority w:val="99"/>
    <w:semiHidden/>
    <w:unhideWhenUsed/>
    <w:qFormat/>
    <w:rPr>
      <w:rFonts w:ascii="Times New Roman" w:hAnsi="Times New Roman"/>
      <w:b/>
      <w:bCs/>
    </w:rPr>
  </w:style>
  <w:style w:type="paragraph" w:styleId="20">
    <w:name w:val="Body Text First Indent 2"/>
    <w:basedOn w:val="ad"/>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3">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6"/>
    <w:qFormat/>
  </w:style>
  <w:style w:type="character" w:styleId="af6">
    <w:name w:val="Hyperlink"/>
    <w:qFormat/>
    <w:rPr>
      <w:rFonts w:ascii="Calibri" w:eastAsia="宋体" w:hAnsi="Calibri" w:cs="Times New Roman"/>
      <w:color w:val="0000FF"/>
      <w:u w:val="single"/>
    </w:rPr>
  </w:style>
  <w:style w:type="character" w:styleId="af7">
    <w:name w:val="annotation reference"/>
    <w:qFormat/>
    <w:rPr>
      <w:rFonts w:ascii="Calibri" w:eastAsia="宋体" w:hAnsi="Calibri" w:cs="Times New Roman"/>
      <w:sz w:val="21"/>
      <w:szCs w:val="21"/>
    </w:rPr>
  </w:style>
  <w:style w:type="paragraph" w:styleId="af8">
    <w:name w:val="List Paragraph"/>
    <w:basedOn w:val="a5"/>
    <w:uiPriority w:val="99"/>
    <w:qFormat/>
    <w:pPr>
      <w:ind w:firstLineChars="200" w:firstLine="420"/>
    </w:pPr>
  </w:style>
  <w:style w:type="character" w:customStyle="1" w:styleId="Char4">
    <w:name w:val="页眉 Char"/>
    <w:basedOn w:val="a6"/>
    <w:link w:val="af0"/>
    <w:qFormat/>
    <w:rPr>
      <w:rFonts w:ascii="Times New Roman" w:eastAsia="宋体" w:hAnsi="Times New Roman" w:cs="Times New Roman"/>
      <w:sz w:val="18"/>
      <w:szCs w:val="18"/>
    </w:rPr>
  </w:style>
  <w:style w:type="character" w:customStyle="1" w:styleId="Char3">
    <w:name w:val="页脚 Char"/>
    <w:basedOn w:val="a6"/>
    <w:link w:val="af"/>
    <w:uiPriority w:val="99"/>
    <w:qFormat/>
    <w:rPr>
      <w:rFonts w:ascii="Times New Roman" w:eastAsia="宋体" w:hAnsi="Times New Roman" w:cs="Times New Roman"/>
      <w:sz w:val="18"/>
      <w:szCs w:val="18"/>
    </w:rPr>
  </w:style>
  <w:style w:type="character" w:customStyle="1" w:styleId="Char2">
    <w:name w:val="批注框文本 Char"/>
    <w:basedOn w:val="a6"/>
    <w:link w:val="ae"/>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6"/>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7"/>
    <w:qFormat/>
    <w:pPr>
      <w:numPr>
        <w:numId w:val="1"/>
      </w:numPr>
      <w:spacing w:beforeLines="50" w:afterLines="50" w:line="480" w:lineRule="exact"/>
      <w:outlineLvl w:val="2"/>
    </w:pPr>
    <w:rPr>
      <w:rFonts w:eastAsia="方正细等线_GBK"/>
      <w:b/>
      <w:sz w:val="24"/>
      <w:szCs w:val="24"/>
    </w:rPr>
  </w:style>
  <w:style w:type="character" w:customStyle="1" w:styleId="Char7">
    <w:name w:val="标书一级编号 Char"/>
    <w:basedOn w:val="a6"/>
    <w:link w:val="a1"/>
    <w:qFormat/>
    <w:rPr>
      <w:rFonts w:ascii="Times New Roman" w:eastAsia="方正细等线_GBK" w:hAnsi="Times New Roman" w:cs="Times New Roman"/>
      <w:b/>
      <w:sz w:val="24"/>
      <w:szCs w:val="24"/>
    </w:rPr>
  </w:style>
  <w:style w:type="paragraph" w:customStyle="1" w:styleId="af9">
    <w:name w:val="标书节标题"/>
    <w:basedOn w:val="a5"/>
    <w:link w:val="Char8"/>
    <w:qFormat/>
    <w:pPr>
      <w:widowControl/>
      <w:spacing w:afterLines="100"/>
      <w:jc w:val="center"/>
      <w:outlineLvl w:val="1"/>
    </w:pPr>
    <w:rPr>
      <w:rFonts w:ascii="方正细等线_GBK" w:eastAsia="方正细等线_GBK"/>
      <w:b/>
      <w:kern w:val="0"/>
      <w:sz w:val="28"/>
      <w:szCs w:val="20"/>
    </w:rPr>
  </w:style>
  <w:style w:type="character" w:customStyle="1" w:styleId="Char8">
    <w:name w:val="标书节标题 Char"/>
    <w:basedOn w:val="a6"/>
    <w:link w:val="af9"/>
    <w:qFormat/>
    <w:rPr>
      <w:rFonts w:ascii="方正细等线_GBK" w:eastAsia="方正细等线_GBK" w:hAnsi="Times New Roman" w:cs="Times New Roman"/>
      <w:b/>
      <w:kern w:val="0"/>
      <w:sz w:val="28"/>
      <w:szCs w:val="20"/>
    </w:rPr>
  </w:style>
  <w:style w:type="character" w:customStyle="1" w:styleId="2Char">
    <w:name w:val="标题 2 Char"/>
    <w:basedOn w:val="a6"/>
    <w:link w:val="2"/>
    <w:qFormat/>
    <w:rPr>
      <w:rFonts w:ascii="Cambria" w:eastAsia="宋体" w:hAnsi="Cambria" w:cs="Times New Roman"/>
      <w:b/>
      <w:bCs/>
      <w:kern w:val="0"/>
      <w:sz w:val="32"/>
      <w:szCs w:val="32"/>
    </w:rPr>
  </w:style>
  <w:style w:type="character" w:customStyle="1" w:styleId="4Char">
    <w:name w:val="标题 4 Char"/>
    <w:basedOn w:val="a6"/>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b"/>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6"/>
    <w:uiPriority w:val="99"/>
    <w:semiHidden/>
    <w:qFormat/>
    <w:rPr>
      <w:rFonts w:ascii="Times New Roman" w:eastAsia="宋体" w:hAnsi="Times New Roman" w:cs="Times New Roman"/>
      <w:sz w:val="18"/>
      <w:szCs w:val="18"/>
    </w:rPr>
  </w:style>
  <w:style w:type="character" w:customStyle="1" w:styleId="Char11">
    <w:name w:val="文档结构图 Char1"/>
    <w:basedOn w:val="a6"/>
    <w:uiPriority w:val="99"/>
    <w:semiHidden/>
    <w:qFormat/>
    <w:rPr>
      <w:rFonts w:ascii="宋体" w:eastAsia="宋体" w:hAnsi="Times New Roman" w:cs="Times New Roman"/>
      <w:sz w:val="18"/>
      <w:szCs w:val="18"/>
    </w:rPr>
  </w:style>
  <w:style w:type="character" w:customStyle="1" w:styleId="Char0">
    <w:name w:val="批注文字 Char"/>
    <w:basedOn w:val="a6"/>
    <w:link w:val="ac"/>
    <w:qFormat/>
    <w:rPr>
      <w:rFonts w:ascii="Calibri" w:eastAsia="宋体" w:hAnsi="Calibri" w:cs="Times New Roman"/>
      <w:kern w:val="0"/>
      <w:sz w:val="20"/>
      <w:szCs w:val="20"/>
    </w:rPr>
  </w:style>
  <w:style w:type="character" w:customStyle="1" w:styleId="Char1">
    <w:name w:val="正文文本缩进 Char"/>
    <w:basedOn w:val="a6"/>
    <w:link w:val="ad"/>
    <w:uiPriority w:val="99"/>
    <w:qFormat/>
    <w:rPr>
      <w:rFonts w:ascii="Times New Roman" w:eastAsia="宋体" w:hAnsi="Times New Roman" w:cs="Times New Roman"/>
      <w:kern w:val="0"/>
      <w:sz w:val="24"/>
      <w:szCs w:val="20"/>
    </w:rPr>
  </w:style>
  <w:style w:type="character" w:customStyle="1" w:styleId="2Char1">
    <w:name w:val="正文首行缩进 2 Char1"/>
    <w:basedOn w:val="Char1"/>
    <w:uiPriority w:val="99"/>
    <w:semiHidden/>
    <w:qFormat/>
    <w:rPr>
      <w:rFonts w:ascii="Times New Roman" w:eastAsia="宋体" w:hAnsi="Times New Roman" w:cs="Times New Roman"/>
      <w:kern w:val="0"/>
      <w:sz w:val="24"/>
      <w:szCs w:val="20"/>
    </w:rPr>
  </w:style>
  <w:style w:type="paragraph" w:customStyle="1" w:styleId="afa">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b">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c">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d">
    <w:name w:val="标书一级项目编号悬缩文字"/>
    <w:basedOn w:val="a5"/>
    <w:qFormat/>
    <w:pPr>
      <w:spacing w:line="480" w:lineRule="exact"/>
      <w:ind w:left="1469"/>
    </w:pPr>
    <w:rPr>
      <w:rFonts w:eastAsia="方正细等线_GBK" w:hAnsi="Helvetica"/>
      <w:sz w:val="24"/>
      <w:szCs w:val="24"/>
    </w:rPr>
  </w:style>
  <w:style w:type="paragraph" w:customStyle="1" w:styleId="afe">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6">
    <w:name w:val="标书二级编号 Char"/>
    <w:basedOn w:val="a6"/>
    <w:link w:val="a2"/>
    <w:qFormat/>
    <w:rPr>
      <w:rFonts w:ascii="Times New Roman" w:eastAsia="方正细等线_GBK" w:hAnsi="Helvetica" w:cs="Times New Roman"/>
      <w:b/>
      <w:sz w:val="24"/>
      <w:szCs w:val="24"/>
    </w:rPr>
  </w:style>
  <w:style w:type="paragraph" w:customStyle="1" w:styleId="aff">
    <w:name w:val="标书项目符号"/>
    <w:link w:val="Char9"/>
    <w:qFormat/>
    <w:pPr>
      <w:tabs>
        <w:tab w:val="left" w:pos="1470"/>
      </w:tabs>
      <w:spacing w:line="360" w:lineRule="auto"/>
      <w:ind w:left="1470" w:hanging="420"/>
    </w:pPr>
    <w:rPr>
      <w:rFonts w:ascii="Arial" w:hAnsi="Arial" w:cs="Arial"/>
      <w:bCs/>
      <w:kern w:val="2"/>
      <w:sz w:val="24"/>
      <w:szCs w:val="28"/>
      <w:lang w:val="zh-CN"/>
    </w:rPr>
  </w:style>
  <w:style w:type="character" w:customStyle="1" w:styleId="Char9">
    <w:name w:val="标书项目符号 Char"/>
    <w:basedOn w:val="a6"/>
    <w:link w:val="aff"/>
    <w:qFormat/>
    <w:rPr>
      <w:rFonts w:ascii="Arial" w:eastAsia="宋体" w:hAnsi="Arial" w:cs="Arial"/>
      <w:bCs/>
      <w:sz w:val="24"/>
      <w:szCs w:val="28"/>
      <w:lang w:val="zh-CN"/>
    </w:rPr>
  </w:style>
  <w:style w:type="paragraph" w:customStyle="1" w:styleId="aff0">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1">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2">
    <w:name w:val="标书章标题"/>
    <w:basedOn w:val="a5"/>
    <w:link w:val="Chara"/>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a">
    <w:name w:val="标书章标题 Char"/>
    <w:basedOn w:val="a6"/>
    <w:link w:val="aff2"/>
    <w:qFormat/>
    <w:rPr>
      <w:rFonts w:ascii="时尚中黑简体" w:eastAsia="时尚中黑简体" w:hAnsi="时尚中黑简体" w:cs="Times New Roman"/>
      <w:kern w:val="0"/>
      <w:sz w:val="48"/>
      <w:szCs w:val="52"/>
    </w:rPr>
  </w:style>
  <w:style w:type="paragraph" w:customStyle="1" w:styleId="aff3">
    <w:name w:val="标书章标题英文"/>
    <w:basedOn w:val="a5"/>
    <w:link w:val="Charb"/>
    <w:qFormat/>
    <w:pPr>
      <w:widowControl/>
      <w:jc w:val="center"/>
    </w:pPr>
    <w:rPr>
      <w:rFonts w:ascii="Helvetica-BoldOblique" w:eastAsia="时尚中黑简体" w:hAnsi="Helvetica-BoldOblique" w:cs="Arial"/>
      <w:color w:val="C00000"/>
      <w:kern w:val="0"/>
      <w:sz w:val="28"/>
      <w:szCs w:val="28"/>
    </w:rPr>
  </w:style>
  <w:style w:type="character" w:customStyle="1" w:styleId="Charb">
    <w:name w:val="标书章标题英文 Char"/>
    <w:basedOn w:val="a6"/>
    <w:link w:val="aff3"/>
    <w:qFormat/>
    <w:rPr>
      <w:rFonts w:ascii="Helvetica-BoldOblique" w:eastAsia="时尚中黑简体" w:hAnsi="Helvetica-BoldOblique" w:cs="Arial"/>
      <w:color w:val="C00000"/>
      <w:kern w:val="0"/>
      <w:sz w:val="28"/>
      <w:szCs w:val="28"/>
    </w:rPr>
  </w:style>
  <w:style w:type="paragraph" w:customStyle="1" w:styleId="aff4">
    <w:name w:val="英文标题"/>
    <w:basedOn w:val="a5"/>
    <w:link w:val="Charc"/>
    <w:qFormat/>
    <w:pPr>
      <w:ind w:left="1050"/>
    </w:pPr>
    <w:rPr>
      <w:b/>
      <w:szCs w:val="21"/>
    </w:rPr>
  </w:style>
  <w:style w:type="character" w:customStyle="1" w:styleId="Charc">
    <w:name w:val="英文标题 Char"/>
    <w:basedOn w:val="a6"/>
    <w:link w:val="aff4"/>
    <w:qFormat/>
    <w:rPr>
      <w:rFonts w:ascii="Times New Roman" w:eastAsia="宋体" w:hAnsi="Times New Roman" w:cs="Times New Roman"/>
      <w:b/>
      <w:szCs w:val="21"/>
    </w:rPr>
  </w:style>
  <w:style w:type="character" w:customStyle="1" w:styleId="Char5">
    <w:name w:val="批注主题 Char"/>
    <w:basedOn w:val="Char0"/>
    <w:link w:val="af2"/>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 w:type="paragraph" w:customStyle="1" w:styleId="aff5">
    <w:name w:val="首行缩进"/>
    <w:basedOn w:val="a5"/>
    <w:qFormat/>
    <w:rsid w:val="005B0F09"/>
    <w:pPr>
      <w:spacing w:line="360" w:lineRule="auto"/>
      <w:ind w:firstLineChars="200" w:firstLine="480"/>
      <w:jc w:val="left"/>
    </w:pPr>
    <w:rPr>
      <w:rFonts w:ascii="宋体" w:hAnsi="宋体"/>
      <w:sz w:val="24"/>
      <w:szCs w:val="24"/>
    </w:rPr>
  </w:style>
  <w:style w:type="paragraph" w:customStyle="1" w:styleId="Aff6">
    <w:name w:val="正文A"/>
    <w:basedOn w:val="a5"/>
    <w:qFormat/>
    <w:rsid w:val="00D02A5B"/>
    <w:pPr>
      <w:spacing w:line="420" w:lineRule="exact"/>
      <w:ind w:firstLineChars="200" w:firstLine="200"/>
    </w:pPr>
    <w:rPr>
      <w:rFonts w:ascii="Garamond" w:eastAsia="仿宋" w:hAnsi="Garamond"/>
    </w:rPr>
  </w:style>
  <w:style w:type="character" w:customStyle="1" w:styleId="aff7">
    <w:name w:val="纯文本 字符"/>
    <w:uiPriority w:val="99"/>
    <w:semiHidden/>
    <w:rsid w:val="00D02A5B"/>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588687">
      <w:bodyDiv w:val="1"/>
      <w:marLeft w:val="0"/>
      <w:marRight w:val="0"/>
      <w:marTop w:val="0"/>
      <w:marBottom w:val="0"/>
      <w:divBdr>
        <w:top w:val="none" w:sz="0" w:space="0" w:color="auto"/>
        <w:left w:val="none" w:sz="0" w:space="0" w:color="auto"/>
        <w:bottom w:val="none" w:sz="0" w:space="0" w:color="auto"/>
        <w:right w:val="none" w:sz="0" w:space="0" w:color="auto"/>
      </w:divBdr>
    </w:div>
    <w:div w:id="1535727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84516589@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464</Words>
  <Characters>2646</Characters>
  <Application>Microsoft Office Word</Application>
  <DocSecurity>0</DocSecurity>
  <Lines>22</Lines>
  <Paragraphs>6</Paragraphs>
  <ScaleCrop>false</ScaleCrop>
  <Company>P R C</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458</cp:revision>
  <dcterms:created xsi:type="dcterms:W3CDTF">2019-04-28T09:32:00Z</dcterms:created>
  <dcterms:modified xsi:type="dcterms:W3CDTF">2025-01-07T09:02:00Z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750B5C4CEC1C4E089D8CD709F2592E76</vt:lpwstr>
  </property>
</Properties>
</file>