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EB" w:rsidRPr="00360013" w:rsidRDefault="00B2013E" w:rsidP="00CE29EB">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360013">
        <w:rPr>
          <w:rFonts w:asciiTheme="minorEastAsia" w:eastAsiaTheme="minorEastAsia" w:hAnsiTheme="minorEastAsia" w:cs="Arial" w:hint="eastAsia"/>
          <w:b/>
          <w:kern w:val="0"/>
          <w:sz w:val="28"/>
          <w:szCs w:val="28"/>
        </w:rPr>
        <w:t>关于南京医科大学附属口腔医院</w:t>
      </w:r>
    </w:p>
    <w:p w:rsidR="00B2013E" w:rsidRPr="00360013" w:rsidRDefault="00CE29EB" w:rsidP="00CE29EB">
      <w:pPr>
        <w:spacing w:line="360" w:lineRule="auto"/>
        <w:ind w:firstLineChars="196" w:firstLine="551"/>
        <w:jc w:val="center"/>
        <w:rPr>
          <w:rFonts w:asciiTheme="minorEastAsia" w:eastAsiaTheme="minorEastAsia" w:hAnsiTheme="minorEastAsia" w:cs="Arial"/>
          <w:b/>
          <w:kern w:val="0"/>
          <w:sz w:val="28"/>
          <w:szCs w:val="28"/>
        </w:rPr>
      </w:pPr>
      <w:r w:rsidRPr="00360013">
        <w:rPr>
          <w:rFonts w:asciiTheme="minorEastAsia" w:eastAsiaTheme="minorEastAsia" w:hAnsiTheme="minorEastAsia" w:cs="Arial" w:hint="eastAsia"/>
          <w:b/>
          <w:kern w:val="0"/>
          <w:sz w:val="28"/>
          <w:szCs w:val="28"/>
        </w:rPr>
        <w:t>五台校区6号宿舍楼装饰装修工程监理</w:t>
      </w:r>
      <w:r w:rsidR="00773C00" w:rsidRPr="00360013">
        <w:rPr>
          <w:rFonts w:asciiTheme="minorEastAsia" w:eastAsiaTheme="minorEastAsia" w:hAnsiTheme="minorEastAsia" w:cs="Arial" w:hint="eastAsia"/>
          <w:b/>
          <w:kern w:val="0"/>
          <w:sz w:val="28"/>
          <w:szCs w:val="28"/>
        </w:rPr>
        <w:t>服务</w:t>
      </w:r>
      <w:r w:rsidR="00B2013E" w:rsidRPr="00360013">
        <w:rPr>
          <w:rFonts w:asciiTheme="minorEastAsia" w:eastAsiaTheme="minorEastAsia" w:hAnsiTheme="minorEastAsia" w:cs="Arial" w:hint="eastAsia"/>
          <w:b/>
          <w:kern w:val="0"/>
          <w:sz w:val="28"/>
          <w:szCs w:val="28"/>
        </w:rPr>
        <w:t>项目</w:t>
      </w:r>
    </w:p>
    <w:p w:rsidR="00B2013E" w:rsidRPr="00360013" w:rsidRDefault="00B2013E" w:rsidP="00B2013E">
      <w:pPr>
        <w:spacing w:line="360" w:lineRule="auto"/>
        <w:ind w:firstLineChars="196" w:firstLine="551"/>
        <w:jc w:val="center"/>
        <w:rPr>
          <w:rFonts w:asciiTheme="minorEastAsia" w:eastAsiaTheme="minorEastAsia" w:hAnsiTheme="minorEastAsia" w:cs="Arial"/>
          <w:b/>
          <w:kern w:val="0"/>
          <w:sz w:val="28"/>
          <w:szCs w:val="28"/>
        </w:rPr>
      </w:pPr>
      <w:r w:rsidRPr="00360013">
        <w:rPr>
          <w:rFonts w:asciiTheme="minorEastAsia" w:eastAsiaTheme="minorEastAsia" w:hAnsiTheme="minorEastAsia" w:cs="Arial" w:hint="eastAsia"/>
          <w:b/>
          <w:kern w:val="0"/>
          <w:sz w:val="28"/>
          <w:szCs w:val="28"/>
        </w:rPr>
        <w:t xml:space="preserve">征集潜在供应商的调研公告  </w:t>
      </w:r>
    </w:p>
    <w:p w:rsidR="00B2013E" w:rsidRPr="00360013"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360013">
        <w:rPr>
          <w:rFonts w:asciiTheme="minorEastAsia" w:eastAsiaTheme="minorEastAsia" w:hAnsiTheme="minorEastAsia" w:hint="eastAsia"/>
          <w:sz w:val="24"/>
          <w:szCs w:val="24"/>
        </w:rPr>
        <w:t>南京医科大学附属口腔医院拟对以下项目进行</w:t>
      </w:r>
      <w:r w:rsidRPr="00360013">
        <w:rPr>
          <w:rFonts w:asciiTheme="minorEastAsia" w:eastAsiaTheme="minorEastAsia" w:hAnsiTheme="minorEastAsia"/>
          <w:sz w:val="24"/>
          <w:szCs w:val="24"/>
        </w:rPr>
        <w:t>摸底、调研</w:t>
      </w:r>
      <w:r w:rsidRPr="00360013">
        <w:rPr>
          <w:rFonts w:asciiTheme="minorEastAsia" w:eastAsiaTheme="minorEastAsia" w:hAnsiTheme="minorEastAsia" w:hint="eastAsia"/>
          <w:sz w:val="24"/>
          <w:szCs w:val="24"/>
        </w:rPr>
        <w:t>，公开征集潜在供应商。欢迎符合要求的供应商前来报名。</w:t>
      </w:r>
      <w:r w:rsidRPr="00360013">
        <w:rPr>
          <w:rFonts w:asciiTheme="minorEastAsia" w:eastAsiaTheme="minorEastAsia" w:hAnsiTheme="minorEastAsia" w:cs="Arial" w:hint="eastAsia"/>
          <w:b/>
          <w:kern w:val="0"/>
          <w:sz w:val="24"/>
          <w:szCs w:val="24"/>
        </w:rPr>
        <w:t xml:space="preserve">                                  </w:t>
      </w:r>
    </w:p>
    <w:p w:rsidR="004F0949" w:rsidRPr="00360013"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360013">
        <w:rPr>
          <w:rFonts w:asciiTheme="minorEastAsia" w:eastAsiaTheme="minorEastAsia" w:hAnsiTheme="minorEastAsia" w:cs="Arial" w:hint="eastAsia"/>
          <w:b/>
          <w:kern w:val="0"/>
          <w:sz w:val="24"/>
          <w:szCs w:val="24"/>
        </w:rPr>
        <w:t>一、项目概况</w:t>
      </w:r>
    </w:p>
    <w:p w:rsidR="00E16A3A" w:rsidRPr="00360013" w:rsidRDefault="00B2013E" w:rsidP="007910E6">
      <w:pPr>
        <w:widowControl/>
        <w:spacing w:line="360" w:lineRule="auto"/>
        <w:ind w:left="1205" w:hangingChars="500" w:hanging="1205"/>
        <w:rPr>
          <w:rFonts w:asciiTheme="minorEastAsia" w:eastAsiaTheme="minorEastAsia" w:hAnsiTheme="minorEastAsia" w:cs="Arial"/>
          <w:b/>
          <w:kern w:val="0"/>
          <w:sz w:val="24"/>
          <w:szCs w:val="24"/>
        </w:rPr>
      </w:pPr>
      <w:r w:rsidRPr="00360013">
        <w:rPr>
          <w:rFonts w:asciiTheme="minorEastAsia" w:eastAsiaTheme="minorEastAsia" w:hAnsiTheme="minorEastAsia" w:cs="Arial" w:hint="eastAsia"/>
          <w:b/>
          <w:kern w:val="0"/>
          <w:sz w:val="24"/>
          <w:szCs w:val="24"/>
        </w:rPr>
        <w:t>项目名称：</w:t>
      </w:r>
      <w:bookmarkEnd w:id="0"/>
      <w:bookmarkEnd w:id="1"/>
      <w:r w:rsidR="00CE29EB" w:rsidRPr="00360013">
        <w:rPr>
          <w:rFonts w:asciiTheme="minorEastAsia" w:eastAsiaTheme="minorEastAsia" w:hAnsiTheme="minorEastAsia" w:cs="Arial" w:hint="eastAsia"/>
          <w:kern w:val="0"/>
          <w:sz w:val="24"/>
          <w:szCs w:val="24"/>
        </w:rPr>
        <w:t>五台校区6号宿舍楼装饰装修工程监理服务项目</w:t>
      </w:r>
    </w:p>
    <w:p w:rsidR="00773C00" w:rsidRPr="00360013" w:rsidRDefault="00773C00" w:rsidP="00773C00">
      <w:pPr>
        <w:spacing w:line="440" w:lineRule="exact"/>
        <w:rPr>
          <w:rFonts w:ascii="宋体" w:hAnsi="宋体" w:cs="宋体"/>
          <w:sz w:val="24"/>
          <w:szCs w:val="24"/>
        </w:rPr>
      </w:pPr>
      <w:r w:rsidRPr="00360013">
        <w:rPr>
          <w:rFonts w:ascii="宋体" w:hAnsi="宋体" w:cs="宋体" w:hint="eastAsia"/>
          <w:b/>
          <w:sz w:val="24"/>
          <w:szCs w:val="24"/>
        </w:rPr>
        <w:t>项目简介：</w:t>
      </w:r>
      <w:r w:rsidR="00CE29EB" w:rsidRPr="00360013">
        <w:rPr>
          <w:rFonts w:ascii="宋体" w:hAnsi="宋体" w:cs="宋体" w:hint="eastAsia"/>
          <w:sz w:val="24"/>
          <w:szCs w:val="24"/>
        </w:rPr>
        <w:t>项目位于南京市鼓楼区汉中路140号南京医科大学校园内，6号宿舍楼建于1997年，为地上七层砖混结构，长向45.6m，宽18.0m，建筑高度24.0m，建筑面积约5705平米。建筑功能为学生宿舍，中廊布局，包含宿舍标准单元、宿管、文印室、活动室等用房。现计划对6号宿舍楼进行装饰装修，项目建安工程费用约2380万元。</w:t>
      </w:r>
    </w:p>
    <w:p w:rsidR="00773C00" w:rsidRPr="00360013" w:rsidRDefault="00773C00" w:rsidP="00773C00">
      <w:pPr>
        <w:spacing w:line="440" w:lineRule="exact"/>
        <w:rPr>
          <w:rFonts w:ascii="宋体" w:hAnsi="宋体" w:cs="宋体"/>
          <w:sz w:val="24"/>
          <w:szCs w:val="24"/>
        </w:rPr>
      </w:pPr>
      <w:r w:rsidRPr="00360013">
        <w:rPr>
          <w:rFonts w:ascii="宋体" w:hAnsi="宋体" w:cs="宋体" w:hint="eastAsia"/>
          <w:sz w:val="24"/>
          <w:szCs w:val="24"/>
        </w:rPr>
        <w:t>服务期：</w:t>
      </w:r>
      <w:r w:rsidR="008524B4" w:rsidRPr="00360013">
        <w:rPr>
          <w:rFonts w:ascii="宋体" w:hAnsi="宋体" w:cs="宋体" w:hint="eastAsia"/>
          <w:sz w:val="24"/>
          <w:szCs w:val="24"/>
        </w:rPr>
        <w:t>合同签订之日至工程竣工验收合格并缺陷责任期届满（具体监理服务期应满足招标人要求）</w:t>
      </w:r>
    </w:p>
    <w:p w:rsidR="00773C00" w:rsidRPr="00360013" w:rsidRDefault="00773C00" w:rsidP="00773C00">
      <w:pPr>
        <w:widowControl/>
        <w:spacing w:line="360" w:lineRule="auto"/>
        <w:rPr>
          <w:rFonts w:ascii="宋体" w:hAnsi="宋体" w:cs="Arial"/>
          <w:b/>
          <w:bCs/>
          <w:sz w:val="24"/>
          <w:szCs w:val="24"/>
        </w:rPr>
      </w:pPr>
      <w:r w:rsidRPr="00360013">
        <w:rPr>
          <w:rFonts w:ascii="宋体" w:hAnsi="宋体" w:cs="Arial" w:hint="eastAsia"/>
          <w:b/>
          <w:bCs/>
          <w:sz w:val="24"/>
          <w:szCs w:val="24"/>
        </w:rPr>
        <w:t>二、资质要求：</w:t>
      </w:r>
    </w:p>
    <w:p w:rsidR="00773C00" w:rsidRPr="00360013" w:rsidRDefault="00773C00" w:rsidP="00773C00">
      <w:pPr>
        <w:widowControl/>
        <w:spacing w:line="360" w:lineRule="auto"/>
        <w:rPr>
          <w:rFonts w:ascii="宋体" w:hAnsi="宋体" w:cs="Arial"/>
          <w:sz w:val="24"/>
          <w:szCs w:val="24"/>
        </w:rPr>
      </w:pPr>
      <w:r w:rsidRPr="00360013">
        <w:rPr>
          <w:rFonts w:ascii="宋体" w:hAnsi="宋体" w:cs="Arial" w:hint="eastAsia"/>
          <w:bCs/>
          <w:sz w:val="24"/>
          <w:szCs w:val="24"/>
        </w:rPr>
        <w:t>1、</w:t>
      </w:r>
      <w:r w:rsidRPr="00360013">
        <w:rPr>
          <w:rFonts w:ascii="宋体" w:hAnsi="宋体" w:cs="Arial" w:hint="eastAsia"/>
          <w:sz w:val="24"/>
          <w:szCs w:val="24"/>
        </w:rPr>
        <w:t>响应供应商</w:t>
      </w:r>
      <w:r w:rsidRPr="00360013">
        <w:rPr>
          <w:rFonts w:ascii="宋体" w:hAnsi="宋体" w:cs="Arial"/>
          <w:sz w:val="24"/>
          <w:szCs w:val="24"/>
        </w:rPr>
        <w:t>应具有独立法人资格，</w:t>
      </w:r>
      <w:r w:rsidRPr="00360013">
        <w:rPr>
          <w:rFonts w:ascii="宋体" w:hAnsi="宋体" w:cs="Arial" w:hint="eastAsia"/>
          <w:sz w:val="24"/>
          <w:szCs w:val="24"/>
        </w:rPr>
        <w:t>营业执照。</w:t>
      </w:r>
    </w:p>
    <w:p w:rsidR="00773C00" w:rsidRPr="00360013" w:rsidRDefault="00773C00" w:rsidP="00773C00">
      <w:pPr>
        <w:widowControl/>
        <w:spacing w:line="360" w:lineRule="auto"/>
        <w:rPr>
          <w:rFonts w:ascii="宋体" w:hAnsi="宋体" w:cs="Arial"/>
          <w:sz w:val="24"/>
          <w:szCs w:val="24"/>
        </w:rPr>
      </w:pPr>
      <w:r w:rsidRPr="00360013">
        <w:rPr>
          <w:rFonts w:ascii="宋体" w:hAnsi="宋体" w:cs="Arial" w:hint="eastAsia"/>
          <w:sz w:val="24"/>
          <w:szCs w:val="24"/>
        </w:rPr>
        <w:t>2、与本项目相关的特殊资质证照：</w:t>
      </w:r>
    </w:p>
    <w:p w:rsidR="00CE29EB" w:rsidRPr="00360013" w:rsidRDefault="00CE29EB" w:rsidP="00CE29EB">
      <w:pPr>
        <w:widowControl/>
        <w:spacing w:line="360" w:lineRule="auto"/>
        <w:rPr>
          <w:rFonts w:ascii="宋体" w:hAnsi="宋体" w:cs="Arial"/>
          <w:sz w:val="24"/>
          <w:szCs w:val="24"/>
        </w:rPr>
      </w:pPr>
      <w:r w:rsidRPr="00360013">
        <w:rPr>
          <w:rFonts w:ascii="宋体" w:hAnsi="宋体" w:cs="Arial" w:hint="eastAsia"/>
          <w:sz w:val="24"/>
          <w:szCs w:val="24"/>
        </w:rPr>
        <w:t>（1）具备建设行政主管部门颁发的房屋建筑工程监理专业乙级及以上或监理综合资质证书；（提供资质证书复印件）</w:t>
      </w:r>
    </w:p>
    <w:p w:rsidR="00CE29EB" w:rsidRPr="00360013" w:rsidRDefault="00CE29EB" w:rsidP="00CE29EB">
      <w:pPr>
        <w:widowControl/>
        <w:spacing w:line="360" w:lineRule="auto"/>
        <w:rPr>
          <w:rFonts w:ascii="宋体" w:hAnsi="宋体" w:cs="Arial"/>
          <w:sz w:val="24"/>
          <w:szCs w:val="24"/>
        </w:rPr>
      </w:pPr>
      <w:r w:rsidRPr="00360013">
        <w:rPr>
          <w:rFonts w:ascii="宋体" w:hAnsi="宋体" w:cs="Arial" w:hint="eastAsia"/>
          <w:sz w:val="24"/>
          <w:szCs w:val="24"/>
        </w:rPr>
        <w:t>（2）项目总监理工程师资质：具备房屋建筑工程类国家注册监理工程师执业资格。（提供资质证书复印件以及投标人为其缴纳的2024年10月至2024年12月社保缴费证明材料）</w:t>
      </w:r>
    </w:p>
    <w:p w:rsidR="00B2013E" w:rsidRPr="00360013" w:rsidRDefault="00B2013E" w:rsidP="00D36415">
      <w:pPr>
        <w:spacing w:line="360" w:lineRule="auto"/>
        <w:ind w:left="480"/>
        <w:rPr>
          <w:rFonts w:ascii="宋体" w:hAnsi="宋体" w:cs="Arial"/>
          <w:b/>
          <w:sz w:val="24"/>
          <w:szCs w:val="24"/>
        </w:rPr>
      </w:pPr>
      <w:r w:rsidRPr="00360013">
        <w:rPr>
          <w:rFonts w:ascii="宋体" w:hAnsi="宋体" w:cs="Arial" w:hint="eastAsia"/>
          <w:b/>
          <w:sz w:val="24"/>
          <w:szCs w:val="24"/>
        </w:rPr>
        <w:t>提供有效的证书复印件加盖公章</w:t>
      </w:r>
      <w:r w:rsidR="00D36415" w:rsidRPr="00360013">
        <w:rPr>
          <w:rFonts w:ascii="宋体" w:hAnsi="宋体" w:cs="Arial" w:hint="eastAsia"/>
          <w:b/>
          <w:sz w:val="24"/>
          <w:szCs w:val="24"/>
        </w:rPr>
        <w:t>。</w:t>
      </w:r>
    </w:p>
    <w:p w:rsidR="00D30E01" w:rsidRPr="00360013" w:rsidRDefault="00D30E01" w:rsidP="00D36415">
      <w:pPr>
        <w:spacing w:line="360" w:lineRule="auto"/>
        <w:ind w:left="480"/>
        <w:rPr>
          <w:rFonts w:ascii="宋体" w:hAnsi="宋体" w:cs="Arial"/>
          <w:b/>
          <w:sz w:val="24"/>
          <w:szCs w:val="24"/>
        </w:rPr>
      </w:pPr>
    </w:p>
    <w:p w:rsidR="00D36415" w:rsidRPr="00360013" w:rsidRDefault="004F0949" w:rsidP="00D36415">
      <w:pPr>
        <w:spacing w:line="360" w:lineRule="auto"/>
        <w:rPr>
          <w:rFonts w:ascii="宋体" w:hAnsi="宋体" w:cs="Arial"/>
          <w:b/>
          <w:sz w:val="24"/>
          <w:szCs w:val="24"/>
        </w:rPr>
      </w:pPr>
      <w:r w:rsidRPr="00360013">
        <w:rPr>
          <w:rFonts w:ascii="宋体" w:hAnsi="宋体" w:cs="Arial" w:hint="eastAsia"/>
          <w:b/>
          <w:sz w:val="24"/>
          <w:szCs w:val="24"/>
        </w:rPr>
        <w:t>三、</w:t>
      </w:r>
      <w:r w:rsidR="00D36415" w:rsidRPr="00360013">
        <w:rPr>
          <w:rFonts w:ascii="宋体" w:hAnsi="宋体" w:cs="Arial" w:hint="eastAsia"/>
          <w:b/>
          <w:sz w:val="24"/>
          <w:szCs w:val="24"/>
        </w:rPr>
        <w:t>基本</w:t>
      </w:r>
      <w:r w:rsidRPr="00360013">
        <w:rPr>
          <w:rFonts w:ascii="宋体" w:hAnsi="宋体" w:cs="Arial" w:hint="eastAsia"/>
          <w:b/>
          <w:sz w:val="24"/>
          <w:szCs w:val="24"/>
        </w:rPr>
        <w:t>技术</w:t>
      </w:r>
      <w:r w:rsidR="00D36415" w:rsidRPr="00360013">
        <w:rPr>
          <w:rFonts w:ascii="宋体" w:hAnsi="宋体" w:cs="Arial" w:hint="eastAsia"/>
          <w:b/>
          <w:sz w:val="24"/>
          <w:szCs w:val="24"/>
        </w:rPr>
        <w:t>要求</w:t>
      </w:r>
      <w:r w:rsidR="00D30E01" w:rsidRPr="00360013">
        <w:rPr>
          <w:rFonts w:ascii="宋体" w:hAnsi="宋体" w:cs="Arial" w:hint="eastAsia"/>
          <w:b/>
          <w:sz w:val="24"/>
          <w:szCs w:val="24"/>
        </w:rPr>
        <w:t>（见附件1）</w:t>
      </w:r>
    </w:p>
    <w:p w:rsidR="007910E6" w:rsidRPr="00360013" w:rsidRDefault="007910E6" w:rsidP="00736E60">
      <w:pPr>
        <w:spacing w:line="360" w:lineRule="auto"/>
        <w:rPr>
          <w:rFonts w:ascii="宋体" w:hAnsi="宋体" w:cs="Arial"/>
          <w:sz w:val="24"/>
          <w:szCs w:val="24"/>
        </w:rPr>
      </w:pPr>
    </w:p>
    <w:p w:rsidR="00D36415" w:rsidRPr="00360013" w:rsidRDefault="004F0949" w:rsidP="00736E60">
      <w:pPr>
        <w:spacing w:line="360" w:lineRule="auto"/>
        <w:rPr>
          <w:rFonts w:ascii="Arial" w:hAnsi="Arial" w:cs="Arial"/>
          <w:b/>
          <w:kern w:val="0"/>
          <w:sz w:val="28"/>
          <w:szCs w:val="28"/>
        </w:rPr>
      </w:pPr>
      <w:r w:rsidRPr="00360013">
        <w:rPr>
          <w:rFonts w:ascii="Arial" w:hAnsi="Arial" w:cs="Arial" w:hint="eastAsia"/>
          <w:b/>
          <w:kern w:val="0"/>
          <w:sz w:val="28"/>
          <w:szCs w:val="28"/>
        </w:rPr>
        <w:t>四、</w:t>
      </w:r>
      <w:r w:rsidR="00100FE6" w:rsidRPr="00360013">
        <w:rPr>
          <w:rFonts w:ascii="Arial" w:hAnsi="Arial" w:cs="Arial" w:hint="eastAsia"/>
          <w:b/>
          <w:kern w:val="0"/>
          <w:sz w:val="28"/>
          <w:szCs w:val="28"/>
        </w:rPr>
        <w:t>请仔细阅读本项目技术参数要求，并提供以下书面材料一式四份。</w:t>
      </w:r>
    </w:p>
    <w:p w:rsidR="008D23D6" w:rsidRPr="00360013" w:rsidRDefault="008D23D6" w:rsidP="008D23D6">
      <w:pPr>
        <w:pStyle w:val="a3"/>
        <w:numPr>
          <w:ilvl w:val="0"/>
          <w:numId w:val="1"/>
        </w:numPr>
        <w:spacing w:line="360" w:lineRule="auto"/>
        <w:ind w:firstLineChars="0"/>
        <w:rPr>
          <w:rFonts w:ascii="Arial" w:hAnsi="Arial" w:cs="Arial"/>
          <w:kern w:val="0"/>
          <w:sz w:val="24"/>
          <w:szCs w:val="24"/>
        </w:rPr>
      </w:pPr>
      <w:r w:rsidRPr="00360013">
        <w:rPr>
          <w:rFonts w:ascii="Arial" w:hAnsi="Arial" w:cs="Arial" w:hint="eastAsia"/>
          <w:kern w:val="0"/>
          <w:sz w:val="24"/>
          <w:szCs w:val="24"/>
        </w:rPr>
        <w:t>本公司满足本项目全部技术参数要求，无疑问。</w:t>
      </w:r>
    </w:p>
    <w:p w:rsidR="008D23D6" w:rsidRPr="00360013" w:rsidRDefault="008D23D6" w:rsidP="008D23D6">
      <w:pPr>
        <w:pStyle w:val="a3"/>
        <w:spacing w:line="360" w:lineRule="auto"/>
        <w:ind w:left="360" w:firstLineChars="0" w:firstLine="0"/>
        <w:rPr>
          <w:rFonts w:ascii="Arial" w:hAnsi="Arial" w:cs="Arial"/>
          <w:kern w:val="0"/>
          <w:sz w:val="24"/>
          <w:szCs w:val="24"/>
        </w:rPr>
      </w:pPr>
      <w:r w:rsidRPr="00360013">
        <w:rPr>
          <w:rFonts w:ascii="Arial" w:hAnsi="Arial" w:cs="Arial" w:hint="eastAsia"/>
          <w:kern w:val="0"/>
          <w:sz w:val="24"/>
          <w:szCs w:val="24"/>
        </w:rPr>
        <w:t>或</w:t>
      </w:r>
    </w:p>
    <w:p w:rsidR="008D23D6" w:rsidRPr="00360013" w:rsidRDefault="008D23D6" w:rsidP="008D23D6">
      <w:pPr>
        <w:pStyle w:val="a3"/>
        <w:spacing w:line="360" w:lineRule="auto"/>
        <w:ind w:left="360" w:firstLineChars="0" w:firstLine="0"/>
        <w:rPr>
          <w:rFonts w:ascii="Arial" w:hAnsi="Arial" w:cs="Arial"/>
          <w:kern w:val="0"/>
          <w:sz w:val="24"/>
          <w:szCs w:val="24"/>
        </w:rPr>
      </w:pPr>
      <w:r w:rsidRPr="00360013">
        <w:rPr>
          <w:rFonts w:ascii="Arial" w:hAnsi="Arial" w:cs="Arial" w:hint="eastAsia"/>
          <w:kern w:val="0"/>
          <w:sz w:val="24"/>
          <w:szCs w:val="24"/>
        </w:rPr>
        <w:lastRenderedPageBreak/>
        <w:t>本公司对本项目技术参数有正</w:t>
      </w:r>
      <w:r w:rsidRPr="00360013">
        <w:rPr>
          <w:rFonts w:ascii="Arial" w:hAnsi="Arial" w:cs="Arial"/>
          <w:kern w:val="0"/>
          <w:sz w:val="24"/>
          <w:szCs w:val="24"/>
        </w:rPr>
        <w:t>/</w:t>
      </w:r>
      <w:r w:rsidRPr="00360013">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360013" w:rsidRPr="00360013" w:rsidTr="008D23D6">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360013" w:rsidRDefault="008D23D6">
            <w:pPr>
              <w:widowControl/>
              <w:jc w:val="center"/>
              <w:rPr>
                <w:rFonts w:ascii="宋体" w:hAnsi="宋体" w:cs="Arial"/>
                <w:sz w:val="24"/>
                <w:szCs w:val="24"/>
              </w:rPr>
            </w:pPr>
            <w:r w:rsidRPr="00360013">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360013" w:rsidRDefault="008D23D6">
            <w:pPr>
              <w:widowControl/>
              <w:jc w:val="center"/>
              <w:rPr>
                <w:rFonts w:ascii="宋体" w:hAnsi="宋体" w:cs="Arial"/>
                <w:sz w:val="24"/>
                <w:szCs w:val="24"/>
              </w:rPr>
            </w:pPr>
            <w:r w:rsidRPr="00360013">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8D23D6" w:rsidRPr="00360013" w:rsidRDefault="008D23D6">
            <w:pPr>
              <w:widowControl/>
              <w:jc w:val="center"/>
              <w:rPr>
                <w:rFonts w:ascii="宋体" w:hAnsi="宋体" w:cs="Arial"/>
                <w:sz w:val="24"/>
                <w:szCs w:val="24"/>
              </w:rPr>
            </w:pPr>
            <w:r w:rsidRPr="00360013">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3D6" w:rsidRPr="00360013" w:rsidRDefault="008D23D6">
            <w:pPr>
              <w:jc w:val="center"/>
              <w:rPr>
                <w:rFonts w:ascii="宋体" w:hAnsi="宋体"/>
                <w:sz w:val="24"/>
                <w:szCs w:val="24"/>
              </w:rPr>
            </w:pPr>
            <w:r w:rsidRPr="00360013">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rsidR="008D23D6" w:rsidRPr="00360013" w:rsidRDefault="008D23D6">
            <w:pPr>
              <w:jc w:val="center"/>
              <w:rPr>
                <w:rFonts w:ascii="宋体" w:hAnsi="宋体"/>
                <w:sz w:val="24"/>
                <w:szCs w:val="24"/>
              </w:rPr>
            </w:pPr>
            <w:r w:rsidRPr="00360013">
              <w:rPr>
                <w:rFonts w:ascii="宋体" w:hAnsi="宋体" w:hint="eastAsia"/>
                <w:sz w:val="24"/>
                <w:szCs w:val="24"/>
              </w:rPr>
              <w:t>原因</w:t>
            </w:r>
          </w:p>
        </w:tc>
      </w:tr>
      <w:tr w:rsidR="00360013" w:rsidRPr="00360013" w:rsidTr="008D23D6">
        <w:tc>
          <w:tcPr>
            <w:tcW w:w="0" w:type="auto"/>
            <w:tcBorders>
              <w:top w:val="single" w:sz="4" w:space="0" w:color="auto"/>
              <w:left w:val="single" w:sz="4" w:space="0" w:color="auto"/>
              <w:bottom w:val="single" w:sz="4" w:space="0" w:color="auto"/>
              <w:right w:val="single" w:sz="4" w:space="0" w:color="auto"/>
            </w:tcBorders>
          </w:tcPr>
          <w:p w:rsidR="008D23D6" w:rsidRPr="00360013" w:rsidRDefault="00C502E6">
            <w:pPr>
              <w:spacing w:line="360" w:lineRule="auto"/>
              <w:rPr>
                <w:rFonts w:ascii="Arial" w:hAnsi="Arial" w:cs="Arial"/>
                <w:kern w:val="0"/>
                <w:sz w:val="24"/>
                <w:szCs w:val="24"/>
              </w:rPr>
            </w:pPr>
            <w:r w:rsidRPr="00360013">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r>
      <w:tr w:rsidR="00360013" w:rsidRPr="00360013" w:rsidTr="008D23D6">
        <w:tc>
          <w:tcPr>
            <w:tcW w:w="0" w:type="auto"/>
            <w:tcBorders>
              <w:top w:val="single" w:sz="4" w:space="0" w:color="auto"/>
              <w:left w:val="single" w:sz="4" w:space="0" w:color="auto"/>
              <w:bottom w:val="single" w:sz="4" w:space="0" w:color="auto"/>
              <w:right w:val="single" w:sz="4" w:space="0" w:color="auto"/>
            </w:tcBorders>
          </w:tcPr>
          <w:p w:rsidR="008D23D6" w:rsidRPr="00360013" w:rsidRDefault="00C502E6">
            <w:pPr>
              <w:spacing w:line="360" w:lineRule="auto"/>
              <w:rPr>
                <w:rFonts w:ascii="Arial" w:hAnsi="Arial" w:cs="Arial"/>
                <w:kern w:val="0"/>
                <w:sz w:val="24"/>
                <w:szCs w:val="24"/>
              </w:rPr>
            </w:pPr>
            <w:r w:rsidRPr="00360013">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r>
    </w:tbl>
    <w:p w:rsidR="008D23D6" w:rsidRPr="00360013" w:rsidRDefault="008D23D6" w:rsidP="008D23D6">
      <w:pPr>
        <w:spacing w:line="360" w:lineRule="auto"/>
        <w:rPr>
          <w:rFonts w:ascii="Arial" w:hAnsi="Arial" w:cs="Arial"/>
          <w:kern w:val="0"/>
          <w:sz w:val="24"/>
          <w:szCs w:val="24"/>
        </w:rPr>
      </w:pPr>
      <w:r w:rsidRPr="00360013">
        <w:rPr>
          <w:rFonts w:ascii="Arial" w:hAnsi="Arial" w:cs="Arial"/>
          <w:kern w:val="0"/>
          <w:sz w:val="24"/>
          <w:szCs w:val="24"/>
        </w:rPr>
        <w:t>2</w:t>
      </w:r>
      <w:r w:rsidRPr="00360013">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360013" w:rsidRPr="00360013" w:rsidTr="00B22AA0">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360013" w:rsidRDefault="008D23D6">
            <w:pPr>
              <w:widowControl/>
              <w:jc w:val="center"/>
              <w:rPr>
                <w:rFonts w:ascii="宋体" w:hAnsi="宋体" w:cs="Arial"/>
                <w:sz w:val="24"/>
                <w:szCs w:val="24"/>
              </w:rPr>
            </w:pPr>
            <w:r w:rsidRPr="00360013">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360013" w:rsidRDefault="008D23D6">
            <w:pPr>
              <w:widowControl/>
              <w:jc w:val="center"/>
              <w:rPr>
                <w:rFonts w:ascii="宋体" w:hAnsi="宋体" w:cs="Arial"/>
                <w:sz w:val="24"/>
                <w:szCs w:val="24"/>
              </w:rPr>
            </w:pPr>
            <w:r w:rsidRPr="00360013">
              <w:rPr>
                <w:rFonts w:ascii="宋体" w:hAnsi="宋体" w:cs="Arial" w:hint="eastAsia"/>
                <w:sz w:val="24"/>
                <w:szCs w:val="24"/>
              </w:rPr>
              <w:t>指标</w:t>
            </w:r>
          </w:p>
        </w:tc>
        <w:tc>
          <w:tcPr>
            <w:tcW w:w="2865" w:type="dxa"/>
            <w:tcBorders>
              <w:top w:val="single" w:sz="4" w:space="0" w:color="auto"/>
              <w:left w:val="single" w:sz="4" w:space="0" w:color="auto"/>
              <w:bottom w:val="single" w:sz="4" w:space="0" w:color="auto"/>
              <w:right w:val="single" w:sz="4" w:space="0" w:color="auto"/>
            </w:tcBorders>
            <w:vAlign w:val="center"/>
            <w:hideMark/>
          </w:tcPr>
          <w:p w:rsidR="008D23D6" w:rsidRPr="00360013" w:rsidRDefault="008D23D6">
            <w:pPr>
              <w:widowControl/>
              <w:jc w:val="center"/>
              <w:rPr>
                <w:rFonts w:ascii="宋体" w:hAnsi="宋体" w:cs="Arial"/>
                <w:sz w:val="24"/>
                <w:szCs w:val="24"/>
              </w:rPr>
            </w:pPr>
            <w:r w:rsidRPr="00360013">
              <w:rPr>
                <w:rFonts w:ascii="宋体" w:hAnsi="宋体" w:cs="Arial" w:hint="eastAsia"/>
                <w:bCs/>
                <w:kern w:val="0"/>
                <w:sz w:val="24"/>
                <w:szCs w:val="24"/>
              </w:rPr>
              <w:t>原技术指标</w:t>
            </w:r>
          </w:p>
        </w:tc>
        <w:tc>
          <w:tcPr>
            <w:tcW w:w="2116" w:type="dxa"/>
            <w:tcBorders>
              <w:top w:val="single" w:sz="4" w:space="0" w:color="auto"/>
              <w:left w:val="single" w:sz="4" w:space="0" w:color="auto"/>
              <w:bottom w:val="single" w:sz="4" w:space="0" w:color="auto"/>
              <w:right w:val="single" w:sz="4" w:space="0" w:color="auto"/>
            </w:tcBorders>
            <w:vAlign w:val="center"/>
            <w:hideMark/>
          </w:tcPr>
          <w:p w:rsidR="008D23D6" w:rsidRPr="00360013" w:rsidRDefault="008D23D6">
            <w:pPr>
              <w:jc w:val="center"/>
              <w:rPr>
                <w:rFonts w:ascii="宋体" w:hAnsi="宋体"/>
                <w:sz w:val="24"/>
                <w:szCs w:val="24"/>
              </w:rPr>
            </w:pPr>
            <w:r w:rsidRPr="00360013">
              <w:rPr>
                <w:rFonts w:ascii="宋体" w:hAnsi="宋体" w:hint="eastAsia"/>
                <w:sz w:val="24"/>
                <w:szCs w:val="24"/>
              </w:rPr>
              <w:t>建议修改</w:t>
            </w:r>
          </w:p>
        </w:tc>
        <w:tc>
          <w:tcPr>
            <w:tcW w:w="2635" w:type="dxa"/>
            <w:tcBorders>
              <w:top w:val="single" w:sz="4" w:space="0" w:color="auto"/>
              <w:left w:val="single" w:sz="4" w:space="0" w:color="auto"/>
              <w:bottom w:val="single" w:sz="4" w:space="0" w:color="auto"/>
              <w:right w:val="single" w:sz="4" w:space="0" w:color="auto"/>
            </w:tcBorders>
            <w:vAlign w:val="center"/>
            <w:hideMark/>
          </w:tcPr>
          <w:p w:rsidR="008D23D6" w:rsidRPr="00360013" w:rsidRDefault="008D23D6">
            <w:pPr>
              <w:jc w:val="center"/>
              <w:rPr>
                <w:rFonts w:ascii="宋体" w:hAnsi="宋体"/>
                <w:sz w:val="24"/>
                <w:szCs w:val="24"/>
              </w:rPr>
            </w:pPr>
            <w:r w:rsidRPr="00360013">
              <w:rPr>
                <w:rFonts w:ascii="宋体" w:hAnsi="宋体" w:hint="eastAsia"/>
                <w:sz w:val="24"/>
                <w:szCs w:val="24"/>
              </w:rPr>
              <w:t>原因</w:t>
            </w:r>
          </w:p>
        </w:tc>
      </w:tr>
      <w:tr w:rsidR="00360013" w:rsidRPr="00360013" w:rsidTr="00B22AA0">
        <w:tc>
          <w:tcPr>
            <w:tcW w:w="0" w:type="auto"/>
            <w:tcBorders>
              <w:top w:val="single" w:sz="4" w:space="0" w:color="auto"/>
              <w:left w:val="single" w:sz="4" w:space="0" w:color="auto"/>
              <w:bottom w:val="single" w:sz="4" w:space="0" w:color="auto"/>
              <w:right w:val="single" w:sz="4" w:space="0" w:color="auto"/>
            </w:tcBorders>
          </w:tcPr>
          <w:p w:rsidR="008D23D6" w:rsidRPr="00360013" w:rsidRDefault="00C502E6">
            <w:pPr>
              <w:spacing w:line="360" w:lineRule="auto"/>
              <w:rPr>
                <w:rFonts w:ascii="Arial" w:hAnsi="Arial" w:cs="Arial"/>
                <w:kern w:val="0"/>
                <w:sz w:val="24"/>
                <w:szCs w:val="24"/>
              </w:rPr>
            </w:pPr>
            <w:r w:rsidRPr="00360013">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c>
          <w:tcPr>
            <w:tcW w:w="2865" w:type="dxa"/>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c>
          <w:tcPr>
            <w:tcW w:w="2116" w:type="dxa"/>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c>
          <w:tcPr>
            <w:tcW w:w="2635" w:type="dxa"/>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r>
      <w:tr w:rsidR="009559B9" w:rsidRPr="00360013" w:rsidTr="00B22AA0">
        <w:tc>
          <w:tcPr>
            <w:tcW w:w="0" w:type="auto"/>
            <w:tcBorders>
              <w:top w:val="single" w:sz="4" w:space="0" w:color="auto"/>
              <w:left w:val="single" w:sz="4" w:space="0" w:color="auto"/>
              <w:bottom w:val="single" w:sz="4" w:space="0" w:color="auto"/>
              <w:right w:val="single" w:sz="4" w:space="0" w:color="auto"/>
            </w:tcBorders>
          </w:tcPr>
          <w:p w:rsidR="008D23D6" w:rsidRPr="00360013" w:rsidRDefault="00C502E6">
            <w:pPr>
              <w:spacing w:line="360" w:lineRule="auto"/>
              <w:rPr>
                <w:rFonts w:ascii="Arial" w:hAnsi="Arial" w:cs="Arial"/>
                <w:kern w:val="0"/>
                <w:sz w:val="24"/>
                <w:szCs w:val="24"/>
              </w:rPr>
            </w:pPr>
            <w:r w:rsidRPr="00360013">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c>
          <w:tcPr>
            <w:tcW w:w="2865" w:type="dxa"/>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c>
          <w:tcPr>
            <w:tcW w:w="2116" w:type="dxa"/>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c>
          <w:tcPr>
            <w:tcW w:w="2635" w:type="dxa"/>
            <w:tcBorders>
              <w:top w:val="single" w:sz="4" w:space="0" w:color="auto"/>
              <w:left w:val="single" w:sz="4" w:space="0" w:color="auto"/>
              <w:bottom w:val="single" w:sz="4" w:space="0" w:color="auto"/>
              <w:right w:val="single" w:sz="4" w:space="0" w:color="auto"/>
            </w:tcBorders>
          </w:tcPr>
          <w:p w:rsidR="008D23D6" w:rsidRPr="00360013" w:rsidRDefault="008D23D6">
            <w:pPr>
              <w:spacing w:line="360" w:lineRule="auto"/>
              <w:rPr>
                <w:rFonts w:ascii="Arial" w:hAnsi="Arial" w:cs="Arial"/>
                <w:kern w:val="0"/>
                <w:sz w:val="24"/>
                <w:szCs w:val="24"/>
              </w:rPr>
            </w:pPr>
          </w:p>
        </w:tc>
      </w:tr>
    </w:tbl>
    <w:p w:rsidR="00B22AA0" w:rsidRPr="00360013" w:rsidRDefault="00B22AA0" w:rsidP="002A12F6">
      <w:pPr>
        <w:rPr>
          <w:rFonts w:ascii="宋体" w:hAnsi="宋体" w:cs="Arial"/>
          <w:sz w:val="24"/>
          <w:szCs w:val="24"/>
        </w:rPr>
      </w:pPr>
    </w:p>
    <w:p w:rsidR="00B22AA0" w:rsidRPr="00360013" w:rsidRDefault="00B22AA0" w:rsidP="00B22AA0">
      <w:pPr>
        <w:pStyle w:val="a3"/>
        <w:numPr>
          <w:ilvl w:val="0"/>
          <w:numId w:val="4"/>
        </w:numPr>
        <w:ind w:firstLineChars="0"/>
        <w:rPr>
          <w:rFonts w:ascii="宋体" w:hAnsi="宋体" w:cs="Arial"/>
          <w:sz w:val="24"/>
          <w:szCs w:val="24"/>
        </w:rPr>
      </w:pPr>
      <w:r w:rsidRPr="00360013">
        <w:rPr>
          <w:rFonts w:ascii="宋体" w:hAnsi="宋体" w:cs="Arial" w:hint="eastAsia"/>
          <w:sz w:val="24"/>
          <w:szCs w:val="24"/>
        </w:rPr>
        <w:t>该项目人员配置（项目服务团队）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360013" w:rsidRPr="00360013" w:rsidTr="00CF00CC">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22AA0" w:rsidRPr="00360013" w:rsidRDefault="00B22AA0" w:rsidP="00CF00CC">
            <w:pPr>
              <w:widowControl/>
              <w:jc w:val="center"/>
              <w:rPr>
                <w:rFonts w:ascii="宋体" w:hAnsi="宋体" w:cs="Arial"/>
                <w:sz w:val="24"/>
                <w:szCs w:val="24"/>
              </w:rPr>
            </w:pPr>
            <w:r w:rsidRPr="00360013">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B22AA0" w:rsidRPr="00360013" w:rsidRDefault="00B22AA0" w:rsidP="00CF00CC">
            <w:pPr>
              <w:widowControl/>
              <w:jc w:val="center"/>
              <w:rPr>
                <w:rFonts w:ascii="宋体" w:hAnsi="宋体" w:cs="Arial"/>
                <w:sz w:val="24"/>
                <w:szCs w:val="24"/>
              </w:rPr>
            </w:pPr>
            <w:r w:rsidRPr="00360013">
              <w:rPr>
                <w:rFonts w:ascii="宋体" w:hAnsi="宋体" w:cs="Arial" w:hint="eastAsia"/>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B22AA0" w:rsidRPr="00360013" w:rsidRDefault="00B22AA0" w:rsidP="00CF00CC">
            <w:pPr>
              <w:jc w:val="center"/>
              <w:rPr>
                <w:rFonts w:ascii="宋体" w:hAnsi="宋体"/>
                <w:sz w:val="24"/>
                <w:szCs w:val="24"/>
              </w:rPr>
            </w:pPr>
            <w:r w:rsidRPr="00360013">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B22AA0" w:rsidRPr="00360013" w:rsidRDefault="00B22AA0" w:rsidP="00CF00CC">
            <w:pPr>
              <w:jc w:val="center"/>
              <w:rPr>
                <w:rFonts w:ascii="宋体" w:hAnsi="宋体"/>
                <w:sz w:val="24"/>
                <w:szCs w:val="24"/>
              </w:rPr>
            </w:pPr>
            <w:r w:rsidRPr="00360013">
              <w:rPr>
                <w:rFonts w:ascii="宋体" w:hAnsi="宋体" w:hint="eastAsia"/>
                <w:sz w:val="24"/>
                <w:szCs w:val="24"/>
              </w:rPr>
              <w:t>证书</w:t>
            </w:r>
          </w:p>
        </w:tc>
      </w:tr>
      <w:tr w:rsidR="00360013" w:rsidRPr="00360013" w:rsidTr="00CF00CC">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22AA0" w:rsidRPr="00360013" w:rsidRDefault="00B22AA0" w:rsidP="00CF00CC">
            <w:pPr>
              <w:widowControl/>
              <w:jc w:val="center"/>
              <w:rPr>
                <w:rFonts w:ascii="宋体" w:hAnsi="宋体" w:cs="Arial"/>
                <w:sz w:val="24"/>
                <w:szCs w:val="24"/>
              </w:rPr>
            </w:pPr>
          </w:p>
          <w:p w:rsidR="00B22AA0" w:rsidRPr="00360013" w:rsidRDefault="00B22AA0" w:rsidP="00CF00CC">
            <w:pPr>
              <w:widowControl/>
              <w:jc w:val="center"/>
              <w:rPr>
                <w:rFonts w:ascii="宋体" w:hAnsi="宋体" w:cs="Arial"/>
                <w:sz w:val="24"/>
                <w:szCs w:val="24"/>
              </w:rPr>
            </w:pPr>
            <w:r w:rsidRPr="00360013">
              <w:rPr>
                <w:rFonts w:ascii="宋体" w:hAnsi="宋体" w:cs="Arial" w:hint="eastAsia"/>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B22AA0" w:rsidRPr="00360013" w:rsidRDefault="00B22AA0" w:rsidP="00CF00CC">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22AA0" w:rsidRPr="00360013" w:rsidRDefault="00B22AA0" w:rsidP="00CF00CC">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22AA0" w:rsidRPr="00360013" w:rsidRDefault="00B22AA0" w:rsidP="00CF00CC">
            <w:pPr>
              <w:jc w:val="center"/>
              <w:rPr>
                <w:rFonts w:ascii="宋体" w:hAnsi="宋体"/>
                <w:sz w:val="24"/>
                <w:szCs w:val="24"/>
              </w:rPr>
            </w:pPr>
          </w:p>
        </w:tc>
      </w:tr>
      <w:tr w:rsidR="00B22AA0" w:rsidRPr="00360013" w:rsidTr="00CF00CC">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22AA0" w:rsidRPr="00360013" w:rsidRDefault="00B22AA0" w:rsidP="00CF00CC">
            <w:pPr>
              <w:widowControl/>
              <w:jc w:val="center"/>
              <w:rPr>
                <w:rFonts w:ascii="宋体" w:hAnsi="宋体" w:cs="Arial"/>
                <w:sz w:val="24"/>
                <w:szCs w:val="24"/>
              </w:rPr>
            </w:pPr>
            <w:r w:rsidRPr="00360013">
              <w:rPr>
                <w:rFonts w:ascii="宋体" w:hAnsi="宋体" w:cs="Arial" w:hint="eastAsia"/>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B22AA0" w:rsidRPr="00360013" w:rsidRDefault="00B22AA0" w:rsidP="00CF00CC">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22AA0" w:rsidRPr="00360013" w:rsidRDefault="00B22AA0" w:rsidP="00CF00CC">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22AA0" w:rsidRPr="00360013" w:rsidRDefault="00B22AA0" w:rsidP="00CF00CC">
            <w:pPr>
              <w:jc w:val="center"/>
              <w:rPr>
                <w:rFonts w:ascii="宋体" w:hAnsi="宋体"/>
                <w:sz w:val="24"/>
                <w:szCs w:val="24"/>
              </w:rPr>
            </w:pPr>
          </w:p>
        </w:tc>
      </w:tr>
    </w:tbl>
    <w:p w:rsidR="00B22AA0" w:rsidRPr="00360013" w:rsidRDefault="00B22AA0" w:rsidP="00B22AA0">
      <w:pPr>
        <w:rPr>
          <w:rFonts w:ascii="宋体" w:hAnsi="宋体"/>
          <w:sz w:val="24"/>
          <w:szCs w:val="24"/>
        </w:rPr>
      </w:pPr>
    </w:p>
    <w:p w:rsidR="00B22AA0" w:rsidRPr="00360013" w:rsidRDefault="00B22AA0" w:rsidP="002A12F6">
      <w:pPr>
        <w:pStyle w:val="a3"/>
        <w:widowControl/>
        <w:numPr>
          <w:ilvl w:val="0"/>
          <w:numId w:val="4"/>
        </w:numPr>
        <w:spacing w:line="360" w:lineRule="auto"/>
        <w:ind w:firstLineChars="0"/>
        <w:rPr>
          <w:rFonts w:ascii="宋体" w:hAnsi="宋体"/>
          <w:sz w:val="24"/>
          <w:szCs w:val="24"/>
        </w:rPr>
      </w:pPr>
      <w:r w:rsidRPr="00360013">
        <w:rPr>
          <w:rFonts w:ascii="宋体" w:hAnsi="宋体" w:hint="eastAsia"/>
          <w:sz w:val="24"/>
          <w:szCs w:val="24"/>
        </w:rPr>
        <w:t>与本项目类似的成功案例（合同复印件及中标公告&lt;包含网址及网站抬头等信息的全网页截屏&gt;）</w:t>
      </w:r>
    </w:p>
    <w:p w:rsidR="00B22AA0" w:rsidRPr="00360013" w:rsidRDefault="00B22AA0" w:rsidP="00B22AA0">
      <w:pPr>
        <w:pStyle w:val="a3"/>
        <w:widowControl/>
        <w:numPr>
          <w:ilvl w:val="0"/>
          <w:numId w:val="4"/>
        </w:numPr>
        <w:spacing w:line="500" w:lineRule="exact"/>
        <w:ind w:firstLineChars="0"/>
        <w:rPr>
          <w:rFonts w:ascii="宋体" w:hAnsi="宋体"/>
          <w:sz w:val="24"/>
          <w:szCs w:val="24"/>
        </w:rPr>
      </w:pPr>
      <w:r w:rsidRPr="00360013">
        <w:rPr>
          <w:rFonts w:ascii="宋体" w:hAnsi="宋体" w:hint="eastAsia"/>
          <w:sz w:val="24"/>
          <w:szCs w:val="24"/>
        </w:rPr>
        <w:t>与本项目相关的公司资质证书专利等证明材料。(如有)</w:t>
      </w:r>
    </w:p>
    <w:p w:rsidR="00B22AA0" w:rsidRPr="00360013" w:rsidRDefault="00B22AA0" w:rsidP="00B22AA0">
      <w:pPr>
        <w:pStyle w:val="a3"/>
        <w:numPr>
          <w:ilvl w:val="0"/>
          <w:numId w:val="4"/>
        </w:numPr>
        <w:spacing w:line="360" w:lineRule="auto"/>
        <w:ind w:left="357" w:firstLineChars="0"/>
        <w:rPr>
          <w:rFonts w:ascii="宋体" w:hAnsi="宋体"/>
          <w:sz w:val="24"/>
          <w:szCs w:val="24"/>
        </w:rPr>
      </w:pPr>
      <w:r w:rsidRPr="00360013">
        <w:rPr>
          <w:rFonts w:ascii="宋体" w:hAnsi="宋体" w:hint="eastAsia"/>
          <w:sz w:val="24"/>
          <w:szCs w:val="24"/>
        </w:rPr>
        <w:t>请同时将所投调研文件发至邮箱：</w:t>
      </w:r>
      <w:hyperlink r:id="rId9" w:history="1">
        <w:r w:rsidRPr="00360013">
          <w:rPr>
            <w:rStyle w:val="a8"/>
            <w:rFonts w:ascii="宋体" w:hAnsi="宋体" w:hint="eastAsia"/>
            <w:color w:val="auto"/>
            <w:sz w:val="24"/>
            <w:szCs w:val="24"/>
          </w:rPr>
          <w:t>2066748093@qq.com</w:t>
        </w:r>
      </w:hyperlink>
      <w:r w:rsidRPr="00360013">
        <w:rPr>
          <w:rFonts w:ascii="宋体" w:hAnsi="宋体" w:hint="eastAsia"/>
          <w:sz w:val="24"/>
          <w:szCs w:val="24"/>
        </w:rPr>
        <w:t>，调研文件名称设置：公司名称+项目名称。</w:t>
      </w:r>
    </w:p>
    <w:p w:rsidR="00B22AA0" w:rsidRPr="00360013" w:rsidRDefault="00B22AA0" w:rsidP="00B22AA0">
      <w:pPr>
        <w:pStyle w:val="a3"/>
        <w:widowControl/>
        <w:spacing w:line="360" w:lineRule="auto"/>
        <w:ind w:left="357" w:firstLineChars="0" w:firstLine="0"/>
        <w:rPr>
          <w:rFonts w:ascii="宋体" w:hAnsi="宋体"/>
          <w:sz w:val="24"/>
          <w:szCs w:val="24"/>
        </w:rPr>
      </w:pPr>
    </w:p>
    <w:p w:rsidR="00B22AA0" w:rsidRPr="00360013" w:rsidRDefault="00B22AA0" w:rsidP="00B22AA0">
      <w:pPr>
        <w:widowControl/>
        <w:spacing w:line="500" w:lineRule="exact"/>
        <w:rPr>
          <w:rFonts w:ascii="宋体" w:hAnsi="宋体"/>
          <w:sz w:val="24"/>
          <w:szCs w:val="24"/>
        </w:rPr>
      </w:pPr>
      <w:r w:rsidRPr="00360013">
        <w:rPr>
          <w:rFonts w:ascii="宋体" w:hAnsi="宋体" w:hint="eastAsia"/>
          <w:b/>
          <w:sz w:val="24"/>
          <w:szCs w:val="24"/>
        </w:rPr>
        <w:t>五、 价款的支付方式、时间及条件：</w:t>
      </w:r>
      <w:r w:rsidRPr="00360013">
        <w:rPr>
          <w:rFonts w:ascii="宋体" w:hAnsi="宋体"/>
          <w:sz w:val="24"/>
          <w:szCs w:val="24"/>
        </w:rPr>
        <w:t xml:space="preserve"> </w:t>
      </w:r>
    </w:p>
    <w:p w:rsidR="008665E8" w:rsidRPr="00705E15" w:rsidRDefault="008665E8" w:rsidP="00705E15">
      <w:pPr>
        <w:pStyle w:val="a3"/>
        <w:widowControl/>
        <w:spacing w:line="500" w:lineRule="exact"/>
        <w:ind w:left="360" w:firstLineChars="0" w:firstLine="0"/>
        <w:rPr>
          <w:rFonts w:ascii="宋体" w:hAnsi="宋体"/>
          <w:sz w:val="24"/>
          <w:szCs w:val="24"/>
        </w:rPr>
      </w:pPr>
      <w:r w:rsidRPr="00705E15">
        <w:rPr>
          <w:rFonts w:ascii="宋体" w:hAnsi="宋体" w:hint="eastAsia"/>
          <w:sz w:val="24"/>
          <w:szCs w:val="24"/>
        </w:rPr>
        <w:t>（1）合同签订生效10日内，支付签约合同价的20%；</w:t>
      </w:r>
    </w:p>
    <w:p w:rsidR="008665E8" w:rsidRPr="00705E15" w:rsidRDefault="008665E8" w:rsidP="00705E15">
      <w:pPr>
        <w:pStyle w:val="a3"/>
        <w:widowControl/>
        <w:spacing w:line="500" w:lineRule="exact"/>
        <w:ind w:left="360" w:firstLineChars="0" w:firstLine="0"/>
        <w:rPr>
          <w:rFonts w:ascii="宋体" w:hAnsi="宋体"/>
          <w:sz w:val="24"/>
          <w:szCs w:val="24"/>
        </w:rPr>
      </w:pPr>
      <w:r w:rsidRPr="00705E15">
        <w:rPr>
          <w:rFonts w:ascii="宋体" w:hAnsi="宋体" w:hint="eastAsia"/>
          <w:sz w:val="24"/>
          <w:szCs w:val="24"/>
        </w:rPr>
        <w:t>（2）工程竣工验收合格后，支付至签约合同价的60%；</w:t>
      </w:r>
    </w:p>
    <w:p w:rsidR="008665E8" w:rsidRPr="00705E15" w:rsidRDefault="008665E8" w:rsidP="00705E15">
      <w:pPr>
        <w:pStyle w:val="a3"/>
        <w:widowControl/>
        <w:spacing w:line="500" w:lineRule="exact"/>
        <w:ind w:left="360" w:firstLineChars="0" w:firstLine="0"/>
        <w:rPr>
          <w:rFonts w:ascii="宋体" w:hAnsi="宋体"/>
          <w:sz w:val="24"/>
          <w:szCs w:val="24"/>
        </w:rPr>
      </w:pPr>
      <w:r w:rsidRPr="00705E15">
        <w:rPr>
          <w:rFonts w:ascii="宋体" w:hAnsi="宋体" w:hint="eastAsia"/>
          <w:sz w:val="24"/>
          <w:szCs w:val="24"/>
        </w:rPr>
        <w:t>（3）工程结算审计完成后半月内，支付至工程结算价的95%；</w:t>
      </w:r>
    </w:p>
    <w:p w:rsidR="008665E8" w:rsidRPr="00705E15" w:rsidRDefault="008665E8" w:rsidP="00705E15">
      <w:pPr>
        <w:pStyle w:val="a3"/>
        <w:widowControl/>
        <w:spacing w:line="500" w:lineRule="exact"/>
        <w:ind w:left="360" w:firstLineChars="0" w:firstLine="0"/>
        <w:rPr>
          <w:rFonts w:ascii="宋体" w:hAnsi="宋体"/>
          <w:sz w:val="24"/>
          <w:szCs w:val="24"/>
        </w:rPr>
      </w:pPr>
      <w:r w:rsidRPr="00705E15">
        <w:rPr>
          <w:rFonts w:ascii="宋体" w:hAnsi="宋体" w:hint="eastAsia"/>
          <w:sz w:val="24"/>
          <w:szCs w:val="24"/>
        </w:rPr>
        <w:t>（4）监理服务费的5%作为保修期间预留金，保修期满后一次性付清。（质量保修期从工程经发包人或发包人上级管理部门或工程质量部分验收合格之日算起，保修期为2年）</w:t>
      </w:r>
      <w:r w:rsidR="00705E15">
        <w:rPr>
          <w:rFonts w:ascii="宋体" w:hAnsi="宋体" w:hint="eastAsia"/>
          <w:sz w:val="24"/>
          <w:szCs w:val="24"/>
        </w:rPr>
        <w:t>；</w:t>
      </w:r>
    </w:p>
    <w:p w:rsidR="00B22AA0" w:rsidRPr="00360013" w:rsidRDefault="008665E8" w:rsidP="00705E15">
      <w:pPr>
        <w:pStyle w:val="a3"/>
        <w:widowControl/>
        <w:spacing w:line="500" w:lineRule="exact"/>
        <w:ind w:left="360" w:firstLineChars="0" w:firstLine="0"/>
        <w:rPr>
          <w:rFonts w:ascii="宋体" w:hAnsi="宋体"/>
          <w:sz w:val="24"/>
          <w:szCs w:val="24"/>
        </w:rPr>
      </w:pPr>
      <w:r w:rsidRPr="00705E15">
        <w:rPr>
          <w:rFonts w:ascii="宋体" w:hAnsi="宋体" w:hint="eastAsia"/>
          <w:sz w:val="24"/>
          <w:szCs w:val="24"/>
        </w:rPr>
        <w:lastRenderedPageBreak/>
        <w:t>（5）委托人支付每笔监理费之前，监理人须提前开具等额有效发票给委托人；提前或延长监理合同工期，不增减监理费用。</w:t>
      </w:r>
    </w:p>
    <w:p w:rsidR="002E3897" w:rsidRPr="00360013" w:rsidRDefault="002E3897" w:rsidP="002E3897">
      <w:pPr>
        <w:widowControl/>
        <w:spacing w:line="500" w:lineRule="exact"/>
        <w:rPr>
          <w:rFonts w:ascii="宋体" w:hAnsi="宋体"/>
          <w:b/>
          <w:sz w:val="24"/>
          <w:szCs w:val="24"/>
        </w:rPr>
      </w:pPr>
      <w:r w:rsidRPr="00360013">
        <w:rPr>
          <w:rFonts w:ascii="宋体" w:hAnsi="宋体" w:hint="eastAsia"/>
          <w:b/>
          <w:sz w:val="24"/>
          <w:szCs w:val="24"/>
        </w:rPr>
        <w:t>六、报价一览表</w:t>
      </w:r>
      <w:bookmarkStart w:id="2" w:name="_GoBack"/>
      <w:bookmarkEnd w:id="2"/>
    </w:p>
    <w:p w:rsidR="00FD1DEF" w:rsidRPr="00360013" w:rsidRDefault="00FD1DEF" w:rsidP="002E3897">
      <w:pPr>
        <w:widowControl/>
        <w:spacing w:line="500" w:lineRule="exact"/>
        <w:rPr>
          <w:rFonts w:ascii="宋体" w:hAnsi="宋体"/>
          <w:b/>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6"/>
        <w:gridCol w:w="6954"/>
      </w:tblGrid>
      <w:tr w:rsidR="00360013" w:rsidRPr="00360013" w:rsidTr="00474F7A">
        <w:trPr>
          <w:trHeight w:val="841"/>
          <w:jc w:val="center"/>
        </w:trPr>
        <w:tc>
          <w:tcPr>
            <w:tcW w:w="2345" w:type="dxa"/>
          </w:tcPr>
          <w:p w:rsidR="00FD1DEF" w:rsidRPr="00360013" w:rsidRDefault="00FD1DEF" w:rsidP="00CF00CC">
            <w:pPr>
              <w:snapToGrid w:val="0"/>
              <w:spacing w:before="120" w:after="120"/>
              <w:jc w:val="center"/>
              <w:rPr>
                <w:rFonts w:ascii="宋体" w:hAnsi="宋体"/>
                <w:b/>
                <w:sz w:val="24"/>
                <w:szCs w:val="24"/>
              </w:rPr>
            </w:pPr>
            <w:r w:rsidRPr="00360013">
              <w:rPr>
                <w:rFonts w:ascii="宋体" w:hAnsi="宋体" w:hint="eastAsia"/>
                <w:b/>
                <w:sz w:val="24"/>
                <w:szCs w:val="24"/>
              </w:rPr>
              <w:t>项目名称</w:t>
            </w:r>
          </w:p>
        </w:tc>
        <w:tc>
          <w:tcPr>
            <w:tcW w:w="6970" w:type="dxa"/>
            <w:gridSpan w:val="2"/>
          </w:tcPr>
          <w:p w:rsidR="00FD1DEF" w:rsidRPr="00360013" w:rsidRDefault="00FD1DEF" w:rsidP="00474F7A">
            <w:pPr>
              <w:snapToGrid w:val="0"/>
              <w:spacing w:before="120" w:after="120"/>
              <w:rPr>
                <w:rFonts w:ascii="宋体" w:hAnsi="宋体"/>
                <w:b/>
                <w:sz w:val="24"/>
                <w:szCs w:val="24"/>
              </w:rPr>
            </w:pPr>
            <w:r w:rsidRPr="00360013">
              <w:rPr>
                <w:rFonts w:ascii="宋体" w:hAnsi="宋体" w:hint="eastAsia"/>
                <w:b/>
                <w:sz w:val="24"/>
                <w:szCs w:val="24"/>
              </w:rPr>
              <w:t xml:space="preserve">南京医科大学附属口腔医院               项目             </w:t>
            </w:r>
          </w:p>
        </w:tc>
      </w:tr>
      <w:tr w:rsidR="00360013" w:rsidRPr="00360013" w:rsidTr="00FA0CA1">
        <w:trPr>
          <w:jc w:val="center"/>
        </w:trPr>
        <w:tc>
          <w:tcPr>
            <w:tcW w:w="2361" w:type="dxa"/>
            <w:gridSpan w:val="2"/>
          </w:tcPr>
          <w:p w:rsidR="00474F7A" w:rsidRPr="00360013" w:rsidRDefault="00474F7A" w:rsidP="00474F7A">
            <w:pPr>
              <w:snapToGrid w:val="0"/>
              <w:spacing w:before="120" w:after="120"/>
              <w:jc w:val="center"/>
              <w:rPr>
                <w:rFonts w:ascii="宋体" w:hAnsi="宋体"/>
                <w:szCs w:val="21"/>
              </w:rPr>
            </w:pPr>
            <w:r w:rsidRPr="00360013">
              <w:rPr>
                <w:rFonts w:ascii="宋体" w:hAnsi="宋体" w:hint="eastAsia"/>
                <w:b/>
                <w:sz w:val="24"/>
                <w:szCs w:val="24"/>
              </w:rPr>
              <w:t>合计金额</w:t>
            </w:r>
          </w:p>
        </w:tc>
        <w:tc>
          <w:tcPr>
            <w:tcW w:w="6954" w:type="dxa"/>
            <w:vAlign w:val="center"/>
          </w:tcPr>
          <w:p w:rsidR="00474F7A" w:rsidRPr="00360013" w:rsidRDefault="00474F7A" w:rsidP="00CF00CC">
            <w:pPr>
              <w:widowControl/>
              <w:topLinePunct/>
              <w:snapToGrid w:val="0"/>
              <w:spacing w:before="4" w:line="360" w:lineRule="auto"/>
              <w:rPr>
                <w:rFonts w:ascii="宋体" w:hAnsi="宋体"/>
                <w:b/>
                <w:sz w:val="24"/>
                <w:szCs w:val="24"/>
              </w:rPr>
            </w:pPr>
            <w:r w:rsidRPr="00360013">
              <w:rPr>
                <w:rFonts w:ascii="宋体" w:hAnsi="宋体" w:hint="eastAsia"/>
                <w:b/>
                <w:sz w:val="24"/>
                <w:szCs w:val="24"/>
              </w:rPr>
              <w:t>人民币（大写）              元</w:t>
            </w:r>
          </w:p>
          <w:p w:rsidR="00474F7A" w:rsidRPr="00360013" w:rsidRDefault="00474F7A" w:rsidP="00CF00CC">
            <w:pPr>
              <w:snapToGrid w:val="0"/>
              <w:spacing w:before="120" w:after="120"/>
              <w:rPr>
                <w:rFonts w:ascii="宋体" w:hAnsi="宋体"/>
                <w:szCs w:val="21"/>
              </w:rPr>
            </w:pPr>
            <w:r w:rsidRPr="00360013">
              <w:rPr>
                <w:rFonts w:ascii="宋体" w:hAnsi="宋体" w:hint="eastAsia"/>
                <w:b/>
                <w:sz w:val="24"/>
                <w:szCs w:val="24"/>
              </w:rPr>
              <w:t>（</w:t>
            </w:r>
            <w:r w:rsidRPr="00360013">
              <w:rPr>
                <w:rFonts w:ascii="宋体" w:hAnsi="宋体"/>
                <w:b/>
                <w:sz w:val="24"/>
                <w:szCs w:val="24"/>
              </w:rPr>
              <w:t>¥</w:t>
            </w:r>
            <w:r w:rsidRPr="00360013">
              <w:rPr>
                <w:rFonts w:ascii="宋体" w:hAnsi="宋体" w:hint="eastAsia"/>
                <w:b/>
                <w:sz w:val="24"/>
                <w:szCs w:val="24"/>
              </w:rPr>
              <w:t xml:space="preserve">            元）</w:t>
            </w:r>
          </w:p>
        </w:tc>
      </w:tr>
    </w:tbl>
    <w:p w:rsidR="00045B7C" w:rsidRPr="00360013" w:rsidRDefault="00045B7C" w:rsidP="00045B7C">
      <w:pPr>
        <w:widowControl/>
        <w:jc w:val="left"/>
        <w:rPr>
          <w:rFonts w:ascii="宋体" w:hAnsi="宋体"/>
          <w:b/>
          <w:bCs/>
          <w:sz w:val="28"/>
          <w:szCs w:val="28"/>
        </w:rPr>
      </w:pPr>
      <w:r w:rsidRPr="00360013">
        <w:rPr>
          <w:rFonts w:ascii="宋体" w:hAnsi="宋体"/>
          <w:b/>
          <w:bCs/>
          <w:sz w:val="28"/>
          <w:szCs w:val="28"/>
        </w:rPr>
        <w:t>注：</w:t>
      </w:r>
      <w:r w:rsidRPr="00360013">
        <w:rPr>
          <w:rFonts w:ascii="宋体" w:hAnsi="宋体" w:hint="eastAsia"/>
          <w:b/>
          <w:bCs/>
          <w:sz w:val="28"/>
          <w:szCs w:val="28"/>
        </w:rPr>
        <w:t>请响应人认真测算，项目实施过程中所需的采购文件中未列出的相关辅助材料和配送、安装、服务等其他一切费用应由供应商在报价时一并考虑。项目实施过程中不再单独结算。</w:t>
      </w:r>
    </w:p>
    <w:p w:rsidR="00736E60" w:rsidRPr="00360013" w:rsidRDefault="00736E60">
      <w:pPr>
        <w:widowControl/>
        <w:jc w:val="left"/>
        <w:rPr>
          <w:rFonts w:ascii="宋体" w:hAnsi="宋体"/>
          <w:b/>
          <w:bCs/>
          <w:sz w:val="28"/>
          <w:szCs w:val="28"/>
        </w:rPr>
      </w:pPr>
    </w:p>
    <w:p w:rsidR="006B7772" w:rsidRPr="00360013" w:rsidRDefault="006B7772" w:rsidP="006B7772">
      <w:pPr>
        <w:widowControl/>
        <w:topLinePunct/>
        <w:snapToGrid w:val="0"/>
        <w:spacing w:before="4" w:line="360" w:lineRule="auto"/>
        <w:ind w:firstLineChars="1590" w:firstLine="4469"/>
        <w:rPr>
          <w:rFonts w:ascii="宋体" w:hAnsi="宋体"/>
          <w:b/>
          <w:bCs/>
          <w:sz w:val="28"/>
          <w:szCs w:val="28"/>
          <w:u w:val="single"/>
        </w:rPr>
      </w:pPr>
      <w:r w:rsidRPr="00360013">
        <w:rPr>
          <w:rFonts w:ascii="宋体" w:hAnsi="宋体" w:hint="eastAsia"/>
          <w:b/>
          <w:bCs/>
          <w:sz w:val="28"/>
          <w:szCs w:val="28"/>
        </w:rPr>
        <w:t>单位名称（公章）：</w:t>
      </w:r>
    </w:p>
    <w:p w:rsidR="006B7772" w:rsidRPr="00360013" w:rsidRDefault="006B7772" w:rsidP="006B7772">
      <w:pPr>
        <w:widowControl/>
        <w:topLinePunct/>
        <w:snapToGrid w:val="0"/>
        <w:spacing w:before="4" w:line="360" w:lineRule="auto"/>
        <w:ind w:firstLineChars="1040" w:firstLine="2923"/>
        <w:rPr>
          <w:rFonts w:ascii="宋体" w:hAnsi="宋体"/>
          <w:b/>
          <w:bCs/>
          <w:sz w:val="28"/>
          <w:szCs w:val="28"/>
        </w:rPr>
      </w:pPr>
      <w:r w:rsidRPr="00360013">
        <w:rPr>
          <w:rFonts w:ascii="宋体" w:hAnsi="宋体" w:hint="eastAsia"/>
          <w:b/>
          <w:bCs/>
          <w:sz w:val="28"/>
          <w:szCs w:val="28"/>
        </w:rPr>
        <w:t>法定代表人（授权代表）签名：</w:t>
      </w:r>
    </w:p>
    <w:p w:rsidR="006B7772" w:rsidRPr="00360013" w:rsidRDefault="006B7772" w:rsidP="006B7772">
      <w:pPr>
        <w:spacing w:line="460" w:lineRule="exact"/>
        <w:ind w:firstLine="492"/>
        <w:rPr>
          <w:rFonts w:ascii="宋体" w:hAnsi="宋体"/>
          <w:bCs/>
          <w:sz w:val="24"/>
          <w:szCs w:val="21"/>
        </w:rPr>
      </w:pPr>
      <w:r w:rsidRPr="00360013">
        <w:rPr>
          <w:rFonts w:ascii="宋体" w:hAnsi="宋体" w:hint="eastAsia"/>
          <w:bCs/>
          <w:sz w:val="24"/>
          <w:szCs w:val="21"/>
        </w:rPr>
        <w:t xml:space="preserve">                                 </w:t>
      </w:r>
      <w:r w:rsidRPr="00360013">
        <w:rPr>
          <w:rFonts w:ascii="宋体" w:hAnsi="宋体" w:hint="eastAsia"/>
          <w:b/>
          <w:bCs/>
          <w:sz w:val="28"/>
          <w:szCs w:val="28"/>
        </w:rPr>
        <w:t xml:space="preserve">联系电话（手机）：      </w:t>
      </w:r>
    </w:p>
    <w:p w:rsidR="006B7772" w:rsidRPr="00360013" w:rsidRDefault="006B7772" w:rsidP="006B7772">
      <w:pPr>
        <w:rPr>
          <w:b/>
          <w:sz w:val="28"/>
          <w:szCs w:val="28"/>
        </w:rPr>
      </w:pPr>
      <w:r w:rsidRPr="00360013">
        <w:rPr>
          <w:rFonts w:hint="eastAsia"/>
          <w:sz w:val="28"/>
          <w:szCs w:val="28"/>
        </w:rPr>
        <w:t xml:space="preserve">                                           </w:t>
      </w:r>
      <w:r w:rsidRPr="00360013">
        <w:rPr>
          <w:rFonts w:hint="eastAsia"/>
          <w:b/>
          <w:sz w:val="28"/>
          <w:szCs w:val="28"/>
        </w:rPr>
        <w:t>年</w:t>
      </w:r>
      <w:r w:rsidRPr="00360013">
        <w:rPr>
          <w:rFonts w:hint="eastAsia"/>
          <w:b/>
          <w:sz w:val="28"/>
          <w:szCs w:val="28"/>
        </w:rPr>
        <w:t xml:space="preserve">     </w:t>
      </w:r>
      <w:r w:rsidRPr="00360013">
        <w:rPr>
          <w:rFonts w:hint="eastAsia"/>
          <w:b/>
          <w:sz w:val="28"/>
          <w:szCs w:val="28"/>
        </w:rPr>
        <w:t>月</w:t>
      </w:r>
      <w:r w:rsidRPr="00360013">
        <w:rPr>
          <w:rFonts w:hint="eastAsia"/>
          <w:b/>
          <w:sz w:val="28"/>
          <w:szCs w:val="28"/>
        </w:rPr>
        <w:t xml:space="preserve">    </w:t>
      </w:r>
      <w:r w:rsidRPr="00360013">
        <w:rPr>
          <w:rFonts w:hint="eastAsia"/>
          <w:b/>
          <w:sz w:val="28"/>
          <w:szCs w:val="28"/>
        </w:rPr>
        <w:t>日</w:t>
      </w:r>
    </w:p>
    <w:p w:rsidR="006B7772" w:rsidRPr="00360013" w:rsidRDefault="006B7772">
      <w:pPr>
        <w:widowControl/>
        <w:jc w:val="left"/>
        <w:rPr>
          <w:rFonts w:ascii="宋体" w:hAnsi="宋体"/>
          <w:sz w:val="24"/>
          <w:szCs w:val="24"/>
        </w:rPr>
      </w:pPr>
    </w:p>
    <w:p w:rsidR="00396CE7" w:rsidRPr="00360013" w:rsidRDefault="00396CE7" w:rsidP="00396CE7">
      <w:pPr>
        <w:widowControl/>
        <w:spacing w:line="360" w:lineRule="auto"/>
        <w:rPr>
          <w:rFonts w:ascii="宋体" w:hAnsi="宋体"/>
          <w:b/>
          <w:sz w:val="24"/>
          <w:szCs w:val="24"/>
        </w:rPr>
      </w:pPr>
      <w:r w:rsidRPr="00360013">
        <w:rPr>
          <w:rFonts w:ascii="宋体" w:hAnsi="宋体" w:hint="eastAsia"/>
          <w:b/>
          <w:sz w:val="24"/>
          <w:szCs w:val="24"/>
        </w:rPr>
        <w:t>七、项目调研会议安排：</w:t>
      </w:r>
    </w:p>
    <w:p w:rsidR="00396CE7" w:rsidRPr="00360013" w:rsidRDefault="00396CE7" w:rsidP="00396CE7">
      <w:pPr>
        <w:widowControl/>
        <w:spacing w:line="360" w:lineRule="auto"/>
        <w:rPr>
          <w:rFonts w:ascii="宋体" w:hAnsi="宋体"/>
          <w:sz w:val="24"/>
          <w:szCs w:val="24"/>
        </w:rPr>
      </w:pPr>
      <w:r w:rsidRPr="00360013">
        <w:rPr>
          <w:rFonts w:ascii="宋体" w:hAnsi="宋体" w:hint="eastAsia"/>
          <w:sz w:val="24"/>
          <w:szCs w:val="24"/>
        </w:rPr>
        <w:t>时间：</w:t>
      </w:r>
      <w:r w:rsidR="00BF371A" w:rsidRPr="00360013">
        <w:rPr>
          <w:rFonts w:ascii="宋体" w:hAnsi="宋体" w:hint="eastAsia"/>
          <w:sz w:val="24"/>
          <w:szCs w:val="24"/>
        </w:rPr>
        <w:t>2025</w:t>
      </w:r>
      <w:r w:rsidRPr="00360013">
        <w:rPr>
          <w:rFonts w:ascii="宋体" w:hAnsi="宋体" w:hint="eastAsia"/>
          <w:sz w:val="24"/>
          <w:szCs w:val="24"/>
        </w:rPr>
        <w:t>年</w:t>
      </w:r>
      <w:r w:rsidR="0073583D" w:rsidRPr="00360013">
        <w:rPr>
          <w:rFonts w:ascii="宋体" w:hAnsi="宋体" w:hint="eastAsia"/>
          <w:sz w:val="24"/>
          <w:szCs w:val="24"/>
        </w:rPr>
        <w:t>2</w:t>
      </w:r>
      <w:r w:rsidRPr="00360013">
        <w:rPr>
          <w:rFonts w:ascii="宋体" w:hAnsi="宋体" w:hint="eastAsia"/>
          <w:sz w:val="24"/>
          <w:szCs w:val="24"/>
        </w:rPr>
        <w:t>月</w:t>
      </w:r>
      <w:r w:rsidR="0073583D" w:rsidRPr="00360013">
        <w:rPr>
          <w:rFonts w:ascii="宋体" w:hAnsi="宋体" w:hint="eastAsia"/>
          <w:sz w:val="24"/>
          <w:szCs w:val="24"/>
        </w:rPr>
        <w:t>18</w:t>
      </w:r>
      <w:r w:rsidRPr="00360013">
        <w:rPr>
          <w:rFonts w:ascii="宋体" w:hAnsi="宋体" w:hint="eastAsia"/>
          <w:sz w:val="24"/>
          <w:szCs w:val="24"/>
        </w:rPr>
        <w:t>日(星期</w:t>
      </w:r>
      <w:r w:rsidR="0073583D" w:rsidRPr="00360013">
        <w:rPr>
          <w:rFonts w:ascii="宋体" w:hAnsi="宋体" w:hint="eastAsia"/>
          <w:sz w:val="24"/>
          <w:szCs w:val="24"/>
        </w:rPr>
        <w:t>二</w:t>
      </w:r>
      <w:r w:rsidRPr="00360013">
        <w:rPr>
          <w:rFonts w:ascii="宋体" w:hAnsi="宋体" w:hint="eastAsia"/>
          <w:sz w:val="24"/>
          <w:szCs w:val="24"/>
        </w:rPr>
        <w:t>)上午8:30</w:t>
      </w:r>
    </w:p>
    <w:p w:rsidR="00396CE7" w:rsidRPr="00360013" w:rsidRDefault="00396CE7" w:rsidP="00396CE7">
      <w:pPr>
        <w:widowControl/>
        <w:spacing w:line="360" w:lineRule="auto"/>
        <w:rPr>
          <w:rFonts w:ascii="宋体" w:hAnsi="宋体"/>
          <w:sz w:val="24"/>
          <w:szCs w:val="24"/>
        </w:rPr>
      </w:pPr>
      <w:r w:rsidRPr="00360013">
        <w:rPr>
          <w:rFonts w:ascii="宋体" w:hAnsi="宋体" w:hint="eastAsia"/>
          <w:sz w:val="24"/>
          <w:szCs w:val="24"/>
        </w:rPr>
        <w:t>地  点：江苏省口腔医院新综合楼十三楼1301会议室</w:t>
      </w:r>
    </w:p>
    <w:p w:rsidR="00396CE7" w:rsidRPr="00360013" w:rsidRDefault="00396CE7" w:rsidP="00396CE7">
      <w:pPr>
        <w:widowControl/>
        <w:spacing w:line="360" w:lineRule="auto"/>
        <w:rPr>
          <w:rFonts w:ascii="宋体" w:hAnsi="宋体"/>
          <w:sz w:val="24"/>
          <w:szCs w:val="24"/>
        </w:rPr>
      </w:pPr>
      <w:r w:rsidRPr="00360013">
        <w:rPr>
          <w:rFonts w:ascii="宋体" w:hAnsi="宋体" w:hint="eastAsia"/>
          <w:sz w:val="24"/>
          <w:szCs w:val="24"/>
        </w:rPr>
        <w:t>使用部门：</w:t>
      </w:r>
      <w:r w:rsidR="002D1AFB" w:rsidRPr="00360013">
        <w:rPr>
          <w:rFonts w:ascii="宋体" w:hAnsi="宋体" w:hint="eastAsia"/>
          <w:sz w:val="24"/>
          <w:szCs w:val="24"/>
        </w:rPr>
        <w:t>王主任</w:t>
      </w:r>
      <w:r w:rsidRPr="00360013">
        <w:rPr>
          <w:rFonts w:ascii="宋体" w:hAnsi="宋体" w:hint="eastAsia"/>
          <w:sz w:val="24"/>
          <w:szCs w:val="24"/>
        </w:rPr>
        <w:t xml:space="preserve">               联系方式：</w:t>
      </w:r>
      <w:r w:rsidR="002D1AFB" w:rsidRPr="00360013">
        <w:rPr>
          <w:rFonts w:ascii="宋体" w:hAnsi="宋体" w:hint="eastAsia"/>
          <w:sz w:val="24"/>
          <w:szCs w:val="24"/>
        </w:rPr>
        <w:t>69593197</w:t>
      </w:r>
      <w:r w:rsidRPr="00360013">
        <w:rPr>
          <w:rFonts w:ascii="宋体" w:hAnsi="宋体" w:hint="eastAsia"/>
          <w:sz w:val="24"/>
          <w:szCs w:val="24"/>
        </w:rPr>
        <w:t xml:space="preserve"> </w:t>
      </w:r>
    </w:p>
    <w:p w:rsidR="00396CE7" w:rsidRPr="00360013" w:rsidRDefault="00396CE7" w:rsidP="00396CE7">
      <w:pPr>
        <w:widowControl/>
        <w:spacing w:line="360" w:lineRule="auto"/>
        <w:rPr>
          <w:rFonts w:ascii="宋体" w:hAnsi="宋体"/>
          <w:sz w:val="24"/>
          <w:szCs w:val="24"/>
        </w:rPr>
      </w:pPr>
      <w:r w:rsidRPr="00360013">
        <w:rPr>
          <w:rFonts w:ascii="宋体" w:hAnsi="宋体" w:hint="eastAsia"/>
          <w:sz w:val="24"/>
          <w:szCs w:val="24"/>
        </w:rPr>
        <w:t>采购中心：李老师               联系方式：69593206</w:t>
      </w:r>
    </w:p>
    <w:p w:rsidR="00396CE7" w:rsidRPr="00360013" w:rsidRDefault="00396CE7" w:rsidP="00B2013E">
      <w:pPr>
        <w:spacing w:line="360" w:lineRule="auto"/>
        <w:rPr>
          <w:b/>
          <w:sz w:val="24"/>
          <w:szCs w:val="24"/>
        </w:rPr>
      </w:pPr>
    </w:p>
    <w:p w:rsidR="00B2013E" w:rsidRPr="00360013" w:rsidRDefault="00B2013E" w:rsidP="00B2013E">
      <w:pPr>
        <w:spacing w:line="360" w:lineRule="auto"/>
        <w:rPr>
          <w:b/>
          <w:sz w:val="24"/>
          <w:szCs w:val="24"/>
        </w:rPr>
      </w:pPr>
      <w:r w:rsidRPr="00360013">
        <w:rPr>
          <w:rFonts w:hint="eastAsia"/>
          <w:b/>
          <w:sz w:val="24"/>
          <w:szCs w:val="24"/>
        </w:rPr>
        <w:t>注：</w:t>
      </w:r>
      <w:r w:rsidRPr="00360013">
        <w:rPr>
          <w:b/>
          <w:sz w:val="24"/>
          <w:szCs w:val="24"/>
        </w:rPr>
        <w:t xml:space="preserve"> 1. </w:t>
      </w:r>
      <w:r w:rsidRPr="00360013">
        <w:rPr>
          <w:b/>
          <w:sz w:val="24"/>
          <w:szCs w:val="24"/>
        </w:rPr>
        <w:t>提供虚假文件一经查实将终止其</w:t>
      </w:r>
      <w:r w:rsidRPr="00360013">
        <w:rPr>
          <w:rFonts w:hint="eastAsia"/>
          <w:b/>
          <w:sz w:val="24"/>
          <w:szCs w:val="24"/>
        </w:rPr>
        <w:t>参与</w:t>
      </w:r>
      <w:r w:rsidRPr="00360013">
        <w:rPr>
          <w:b/>
          <w:sz w:val="24"/>
          <w:szCs w:val="24"/>
        </w:rPr>
        <w:t>资格</w:t>
      </w:r>
      <w:r w:rsidRPr="00360013">
        <w:rPr>
          <w:rFonts w:hint="eastAsia"/>
          <w:b/>
          <w:sz w:val="24"/>
          <w:szCs w:val="24"/>
        </w:rPr>
        <w:t>。</w:t>
      </w:r>
    </w:p>
    <w:p w:rsidR="00B2013E" w:rsidRPr="00360013" w:rsidRDefault="00B2013E" w:rsidP="00B2013E">
      <w:pPr>
        <w:spacing w:line="360" w:lineRule="auto"/>
        <w:rPr>
          <w:b/>
          <w:sz w:val="24"/>
          <w:szCs w:val="24"/>
        </w:rPr>
      </w:pPr>
      <w:r w:rsidRPr="00360013">
        <w:rPr>
          <w:b/>
          <w:sz w:val="24"/>
          <w:szCs w:val="24"/>
        </w:rPr>
        <w:t xml:space="preserve">     2. </w:t>
      </w:r>
      <w:r w:rsidRPr="00360013">
        <w:rPr>
          <w:b/>
          <w:sz w:val="24"/>
          <w:szCs w:val="24"/>
        </w:rPr>
        <w:t>资料一式</w:t>
      </w:r>
      <w:r w:rsidRPr="00360013">
        <w:rPr>
          <w:rFonts w:hint="eastAsia"/>
          <w:b/>
          <w:sz w:val="24"/>
          <w:szCs w:val="24"/>
        </w:rPr>
        <w:t>四</w:t>
      </w:r>
      <w:r w:rsidRPr="00360013">
        <w:rPr>
          <w:b/>
          <w:sz w:val="24"/>
          <w:szCs w:val="24"/>
        </w:rPr>
        <w:t>份</w:t>
      </w:r>
      <w:r w:rsidRPr="00360013">
        <w:rPr>
          <w:rFonts w:hint="eastAsia"/>
          <w:b/>
          <w:sz w:val="24"/>
          <w:szCs w:val="24"/>
        </w:rPr>
        <w:t>，加盖单位公章并装订成册，概不退还</w:t>
      </w:r>
      <w:r w:rsidRPr="00360013">
        <w:rPr>
          <w:b/>
          <w:sz w:val="24"/>
          <w:szCs w:val="24"/>
        </w:rPr>
        <w:t>。</w:t>
      </w:r>
    </w:p>
    <w:p w:rsidR="00E376DE" w:rsidRPr="00360013" w:rsidRDefault="00E376DE" w:rsidP="00B2013E">
      <w:pPr>
        <w:spacing w:line="360" w:lineRule="auto"/>
        <w:rPr>
          <w:b/>
          <w:sz w:val="24"/>
          <w:szCs w:val="24"/>
        </w:rPr>
      </w:pPr>
      <w:r w:rsidRPr="00360013">
        <w:rPr>
          <w:rFonts w:hint="eastAsia"/>
          <w:b/>
          <w:sz w:val="24"/>
          <w:szCs w:val="24"/>
        </w:rPr>
        <w:t xml:space="preserve">     3. </w:t>
      </w:r>
      <w:r w:rsidRPr="00360013">
        <w:rPr>
          <w:rFonts w:ascii="宋体" w:hAnsi="宋体" w:hint="eastAsia"/>
          <w:b/>
          <w:sz w:val="24"/>
          <w:szCs w:val="24"/>
        </w:rPr>
        <w:t>其中《报价一览表》除在调研文件中体现外，另需单独封装一份。</w:t>
      </w:r>
    </w:p>
    <w:p w:rsidR="00C620C8" w:rsidRPr="00360013" w:rsidRDefault="00C620C8" w:rsidP="00B2013E">
      <w:pPr>
        <w:spacing w:line="360" w:lineRule="auto"/>
        <w:rPr>
          <w:b/>
          <w:sz w:val="24"/>
          <w:szCs w:val="24"/>
        </w:rPr>
      </w:pPr>
    </w:p>
    <w:p w:rsidR="00C620C8" w:rsidRPr="00360013" w:rsidRDefault="00C620C8" w:rsidP="00B2013E">
      <w:pPr>
        <w:spacing w:line="360" w:lineRule="auto"/>
        <w:rPr>
          <w:b/>
          <w:sz w:val="24"/>
          <w:szCs w:val="24"/>
        </w:rPr>
      </w:pPr>
    </w:p>
    <w:p w:rsidR="009101F1" w:rsidRPr="00360013" w:rsidRDefault="009101F1" w:rsidP="00B51929">
      <w:pPr>
        <w:spacing w:line="360" w:lineRule="auto"/>
        <w:rPr>
          <w:rFonts w:ascii="宋体" w:hAnsi="宋体" w:cs="宋体"/>
          <w:b/>
          <w:bCs/>
          <w:kern w:val="44"/>
          <w:sz w:val="24"/>
          <w:szCs w:val="24"/>
          <w:u w:val="single"/>
        </w:rPr>
      </w:pPr>
      <w:r w:rsidRPr="00360013">
        <w:rPr>
          <w:rFonts w:ascii="Calibri" w:hAnsi="Calibri" w:hint="eastAsia"/>
          <w:b/>
          <w:sz w:val="24"/>
          <w:szCs w:val="32"/>
        </w:rPr>
        <w:lastRenderedPageBreak/>
        <w:t>附件</w:t>
      </w:r>
      <w:r w:rsidRPr="00360013">
        <w:rPr>
          <w:rFonts w:ascii="Calibri" w:hAnsi="Calibri" w:hint="eastAsia"/>
          <w:b/>
          <w:sz w:val="24"/>
          <w:szCs w:val="32"/>
        </w:rPr>
        <w:t>1</w:t>
      </w:r>
      <w:r w:rsidRPr="00360013">
        <w:rPr>
          <w:rFonts w:ascii="Calibri" w:hAnsi="Calibri" w:hint="eastAsia"/>
          <w:b/>
          <w:sz w:val="24"/>
          <w:szCs w:val="32"/>
        </w:rPr>
        <w:t>：</w:t>
      </w:r>
      <w:r w:rsidR="00E56544" w:rsidRPr="00360013">
        <w:rPr>
          <w:rFonts w:ascii="宋体" w:hAnsi="宋体" w:cs="宋体" w:hint="eastAsia"/>
          <w:b/>
          <w:sz w:val="24"/>
          <w:szCs w:val="24"/>
          <w:u w:val="single"/>
        </w:rPr>
        <w:t>南京医科大学附属口腔医院</w:t>
      </w:r>
      <w:r w:rsidR="00CE29EB" w:rsidRPr="00360013">
        <w:rPr>
          <w:rFonts w:ascii="宋体" w:hAnsi="宋体" w:cs="宋体" w:hint="eastAsia"/>
          <w:b/>
          <w:sz w:val="24"/>
          <w:szCs w:val="24"/>
          <w:u w:val="single"/>
        </w:rPr>
        <w:t>五台校区6号宿舍楼装饰装修工程监理服务</w:t>
      </w:r>
      <w:r w:rsidR="00E56544" w:rsidRPr="00360013">
        <w:rPr>
          <w:rFonts w:ascii="宋体" w:hAnsi="宋体" w:cs="宋体" w:hint="eastAsia"/>
          <w:b/>
          <w:bCs/>
          <w:kern w:val="44"/>
          <w:sz w:val="24"/>
          <w:szCs w:val="24"/>
          <w:u w:val="single"/>
        </w:rPr>
        <w:t>项目要求</w:t>
      </w:r>
    </w:p>
    <w:p w:rsidR="00CE29EB" w:rsidRPr="00360013" w:rsidRDefault="00CE29EB" w:rsidP="00CE29EB">
      <w:pPr>
        <w:pStyle w:val="A9"/>
        <w:ind w:firstLine="420"/>
      </w:pPr>
      <w:bookmarkStart w:id="3" w:name="OLE_LINK6"/>
      <w:bookmarkStart w:id="4" w:name="OLE_LINK7"/>
      <w:r w:rsidRPr="00360013">
        <w:rPr>
          <w:rFonts w:hint="eastAsia"/>
        </w:rPr>
        <w:t>监理服务范围：南京医科大学五台校区</w:t>
      </w:r>
      <w:r w:rsidRPr="00360013">
        <w:rPr>
          <w:rFonts w:hint="eastAsia"/>
        </w:rPr>
        <w:t>6</w:t>
      </w:r>
      <w:r w:rsidRPr="00360013">
        <w:rPr>
          <w:rFonts w:hint="eastAsia"/>
        </w:rPr>
        <w:t>号宿舍楼装饰装修工程的施工准备阶段、施工阶段、缺陷责任期的全过程监理，包括不限于项目的拆除工程、结构加固工程、装饰装修水电安装工程、暖通工程、消防工程及智能化等施工和设备安装。对工程进行进度、质量、投资、安全四控制，合同管理、信息管理，协调施工现场各方面关系。</w:t>
      </w:r>
    </w:p>
    <w:bookmarkEnd w:id="3"/>
    <w:bookmarkEnd w:id="4"/>
    <w:p w:rsidR="00CE29EB" w:rsidRPr="00360013" w:rsidRDefault="00CE29EB" w:rsidP="00CE29EB">
      <w:pPr>
        <w:pStyle w:val="A9"/>
        <w:ind w:firstLine="420"/>
      </w:pPr>
      <w:r w:rsidRPr="00360013">
        <w:rPr>
          <w:rFonts w:hint="eastAsia"/>
        </w:rPr>
        <w:t>1</w:t>
      </w:r>
      <w:r w:rsidRPr="00360013">
        <w:rPr>
          <w:rFonts w:hint="eastAsia"/>
        </w:rPr>
        <w:t>、</w:t>
      </w:r>
      <w:r w:rsidRPr="00360013">
        <w:t>协助发包人组织对施工图纸的审查；组织施工图会审。</w:t>
      </w:r>
    </w:p>
    <w:p w:rsidR="00CE29EB" w:rsidRPr="00360013" w:rsidRDefault="00CE29EB" w:rsidP="00CE29EB">
      <w:pPr>
        <w:pStyle w:val="A9"/>
        <w:ind w:firstLine="420"/>
      </w:pPr>
      <w:r w:rsidRPr="00360013">
        <w:rPr>
          <w:rFonts w:hint="eastAsia"/>
        </w:rPr>
        <w:t>1.1</w:t>
      </w:r>
      <w:r w:rsidRPr="00360013">
        <w:rPr>
          <w:rFonts w:hint="eastAsia"/>
        </w:rPr>
        <w:t>、</w:t>
      </w:r>
      <w:r w:rsidRPr="00360013">
        <w:t>熟悉设计文件材料内容，检查设计文件材料（包括：设计说明、施工措施、技术要求、设计修改通知等）是否符合原审批意见，以及是否符合勘测设计合同规定；</w:t>
      </w:r>
    </w:p>
    <w:p w:rsidR="00CE29EB" w:rsidRPr="00360013" w:rsidRDefault="00CE29EB" w:rsidP="00CE29EB">
      <w:pPr>
        <w:pStyle w:val="A9"/>
        <w:ind w:firstLine="420"/>
      </w:pPr>
      <w:r w:rsidRPr="00360013">
        <w:rPr>
          <w:rFonts w:hint="eastAsia"/>
        </w:rPr>
        <w:t>1.2</w:t>
      </w:r>
      <w:r w:rsidRPr="00360013">
        <w:rPr>
          <w:rFonts w:hint="eastAsia"/>
        </w:rPr>
        <w:t>、</w:t>
      </w:r>
      <w:r w:rsidRPr="00360013">
        <w:t>协助发包人核查设计文件材料和各项设计变更，提出意见与优化建议；</w:t>
      </w:r>
    </w:p>
    <w:p w:rsidR="00CE29EB" w:rsidRPr="00360013" w:rsidRDefault="00CE29EB" w:rsidP="00CE29EB">
      <w:pPr>
        <w:pStyle w:val="A9"/>
        <w:ind w:firstLine="420"/>
      </w:pPr>
      <w:r w:rsidRPr="00360013">
        <w:rPr>
          <w:rFonts w:hint="eastAsia"/>
        </w:rPr>
        <w:t>1.3</w:t>
      </w:r>
      <w:r w:rsidRPr="00360013">
        <w:rPr>
          <w:rFonts w:hint="eastAsia"/>
        </w:rPr>
        <w:t>、</w:t>
      </w:r>
      <w:r w:rsidRPr="00360013">
        <w:t>协助发包人落实必须提供的施工条件，检查施工方开工准备工作</w:t>
      </w:r>
      <w:r w:rsidRPr="00360013">
        <w:rPr>
          <w:rFonts w:hint="eastAsia"/>
        </w:rPr>
        <w:t>；</w:t>
      </w:r>
    </w:p>
    <w:p w:rsidR="00CE29EB" w:rsidRPr="00360013" w:rsidRDefault="00CE29EB" w:rsidP="00CE29EB">
      <w:pPr>
        <w:pStyle w:val="A9"/>
        <w:ind w:firstLine="420"/>
      </w:pPr>
      <w:r w:rsidRPr="00360013">
        <w:rPr>
          <w:rFonts w:hint="eastAsia"/>
        </w:rPr>
        <w:t>1.4</w:t>
      </w:r>
      <w:r w:rsidRPr="00360013">
        <w:rPr>
          <w:rFonts w:hint="eastAsia"/>
        </w:rPr>
        <w:t>、</w:t>
      </w:r>
      <w:r w:rsidRPr="00360013">
        <w:t>协助发包人审核施工方提交的施工组织设计、施工技术措施计划、作业指导书、施工工艺、临建工程设计以及用的主要材料的质量、用量等。</w:t>
      </w:r>
    </w:p>
    <w:p w:rsidR="00CE29EB" w:rsidRPr="00360013" w:rsidRDefault="00CE29EB" w:rsidP="00CE29EB">
      <w:pPr>
        <w:pStyle w:val="A9"/>
        <w:ind w:firstLine="420"/>
      </w:pPr>
      <w:r w:rsidRPr="00360013">
        <w:rPr>
          <w:rFonts w:hint="eastAsia"/>
        </w:rPr>
        <w:t>2</w:t>
      </w:r>
      <w:r w:rsidRPr="00360013">
        <w:rPr>
          <w:rFonts w:hint="eastAsia"/>
        </w:rPr>
        <w:t>、</w:t>
      </w:r>
      <w:r w:rsidRPr="00360013">
        <w:t>督促施工单位建立健全各项施工管理制度，并监督其实施。</w:t>
      </w:r>
    </w:p>
    <w:p w:rsidR="00CE29EB" w:rsidRPr="00360013" w:rsidRDefault="00CE29EB" w:rsidP="00CE29EB">
      <w:pPr>
        <w:pStyle w:val="A9"/>
        <w:ind w:firstLine="420"/>
      </w:pPr>
      <w:r w:rsidRPr="00360013">
        <w:rPr>
          <w:rFonts w:hint="eastAsia"/>
        </w:rPr>
        <w:t>2.1</w:t>
      </w:r>
      <w:r w:rsidRPr="00360013">
        <w:rPr>
          <w:rFonts w:hint="eastAsia"/>
        </w:rPr>
        <w:t>、</w:t>
      </w:r>
      <w:r w:rsidRPr="00360013">
        <w:t>工程进度管理：</w:t>
      </w:r>
      <w:r w:rsidRPr="00360013">
        <w:rPr>
          <w:rFonts w:hint="eastAsia"/>
        </w:rPr>
        <w:t>全力</w:t>
      </w:r>
      <w:r w:rsidRPr="00360013">
        <w:t>协助发包人编制工程控制性进度计划，</w:t>
      </w:r>
      <w:r w:rsidRPr="00360013">
        <w:rPr>
          <w:rFonts w:hint="eastAsia"/>
        </w:rPr>
        <w:t>合理</w:t>
      </w:r>
      <w:r w:rsidRPr="00360013">
        <w:t>提出工程控制性进度目标，并以此为基础审查批准施工单位提出的施工实施进度计划，检查其实施情况；当实施进度发生较大偏差时，</w:t>
      </w:r>
      <w:r w:rsidRPr="00360013">
        <w:rPr>
          <w:rFonts w:hint="eastAsia"/>
        </w:rPr>
        <w:t>及时向发包人提出调整控制性进度计划的建议和意见并在发包人批准后调整。</w:t>
      </w:r>
    </w:p>
    <w:p w:rsidR="00CE29EB" w:rsidRPr="00360013" w:rsidRDefault="00CE29EB" w:rsidP="00CE29EB">
      <w:pPr>
        <w:pStyle w:val="A9"/>
        <w:ind w:firstLine="420"/>
      </w:pPr>
      <w:r w:rsidRPr="00360013">
        <w:rPr>
          <w:rFonts w:hint="eastAsia"/>
        </w:rPr>
        <w:t>2.2</w:t>
      </w:r>
      <w:r w:rsidRPr="00360013">
        <w:rPr>
          <w:rFonts w:hint="eastAsia"/>
        </w:rPr>
        <w:t>、</w:t>
      </w:r>
      <w:r w:rsidRPr="00360013">
        <w:t>施工质量控制：</w:t>
      </w:r>
      <w:r w:rsidRPr="00360013">
        <w:rPr>
          <w:rFonts w:hint="eastAsia"/>
        </w:rPr>
        <w:t>全面、细致</w:t>
      </w:r>
      <w:r w:rsidRPr="00360013">
        <w:t>审查施工单位的质量保证体系和措施，</w:t>
      </w:r>
      <w:r w:rsidRPr="00360013">
        <w:rPr>
          <w:rFonts w:hint="eastAsia"/>
        </w:rPr>
        <w:t>认真</w:t>
      </w:r>
      <w:r w:rsidRPr="00360013">
        <w:t>核实质量文件材料。依据工程建设监理合同文件材料、设计文件材料、技术规范与质量检验标准，对施工前准备工作进行检查，对施工工序与资源投入进行检查、签证和施工质量评价；重要程序要督促施工单位制定预控措施并监督实施，对施工中出现的威胁安全或影响质量的重大问题，及时提出</w:t>
      </w:r>
      <w:r w:rsidRPr="00360013">
        <w:t>“</w:t>
      </w:r>
      <w:r w:rsidRPr="00360013">
        <w:t>暂缓施工</w:t>
      </w:r>
      <w:r w:rsidRPr="00360013">
        <w:t>”</w:t>
      </w:r>
      <w:r w:rsidRPr="00360013">
        <w:t>通知，并制定处理措施；</w:t>
      </w:r>
    </w:p>
    <w:p w:rsidR="00CE29EB" w:rsidRPr="00360013" w:rsidRDefault="00CE29EB" w:rsidP="00CE29EB">
      <w:pPr>
        <w:pStyle w:val="A9"/>
        <w:ind w:firstLine="420"/>
      </w:pPr>
      <w:r w:rsidRPr="00360013">
        <w:rPr>
          <w:rFonts w:hint="eastAsia"/>
        </w:rPr>
        <w:t>2.3</w:t>
      </w:r>
      <w:r w:rsidRPr="00360013">
        <w:rPr>
          <w:rFonts w:hint="eastAsia"/>
        </w:rPr>
        <w:t>、</w:t>
      </w:r>
      <w:r w:rsidRPr="00360013">
        <w:t>协助发包人组织质量事故调查、分类，评定质量事故等级、审批质量事故处理措施。为了实现本工程项目施工质量要求达到国家规定标准，根据合同所规定的工程监理项目，监理人应作好施工过程中重点工序的旁站监理工作，以保证工程质量始终处于受控状态。</w:t>
      </w:r>
    </w:p>
    <w:p w:rsidR="00CE29EB" w:rsidRPr="00360013" w:rsidRDefault="00CE29EB" w:rsidP="00CE29EB">
      <w:pPr>
        <w:pStyle w:val="A9"/>
        <w:ind w:firstLine="420"/>
      </w:pPr>
      <w:r w:rsidRPr="00360013">
        <w:rPr>
          <w:rFonts w:hint="eastAsia"/>
        </w:rPr>
        <w:t>2.4</w:t>
      </w:r>
      <w:r w:rsidRPr="00360013">
        <w:rPr>
          <w:rFonts w:hint="eastAsia"/>
        </w:rPr>
        <w:t>、</w:t>
      </w:r>
      <w:r w:rsidRPr="00360013">
        <w:t>工程造价管理：</w:t>
      </w:r>
      <w:r w:rsidRPr="00360013">
        <w:rPr>
          <w:rFonts w:hint="eastAsia"/>
        </w:rPr>
        <w:t>有针对性地</w:t>
      </w:r>
      <w:r w:rsidRPr="00360013">
        <w:t>协助、配合发包人进行造价管理。</w:t>
      </w:r>
    </w:p>
    <w:p w:rsidR="00CE29EB" w:rsidRPr="00360013" w:rsidRDefault="00CE29EB" w:rsidP="00CE29EB">
      <w:pPr>
        <w:pStyle w:val="A9"/>
        <w:ind w:firstLine="420"/>
      </w:pPr>
      <w:r w:rsidRPr="00360013">
        <w:rPr>
          <w:rFonts w:hint="eastAsia"/>
        </w:rPr>
        <w:t>2.5</w:t>
      </w:r>
      <w:r w:rsidRPr="00360013">
        <w:rPr>
          <w:rFonts w:hint="eastAsia"/>
        </w:rPr>
        <w:t>、</w:t>
      </w:r>
      <w:r w:rsidRPr="00360013">
        <w:t>施工安全监督：</w:t>
      </w:r>
      <w:r w:rsidRPr="00360013">
        <w:rPr>
          <w:rFonts w:hint="eastAsia"/>
        </w:rPr>
        <w:t>科学合理</w:t>
      </w:r>
      <w:r w:rsidRPr="00360013">
        <w:t>审查施工安全措施、劳动防护和环境保护措施等，并负责检查、督促落实执行；参加重大安全事故调查并提出处理意见；</w:t>
      </w:r>
    </w:p>
    <w:p w:rsidR="00CE29EB" w:rsidRPr="00360013" w:rsidRDefault="00CE29EB" w:rsidP="00CE29EB">
      <w:pPr>
        <w:pStyle w:val="A9"/>
        <w:ind w:firstLine="420"/>
      </w:pPr>
      <w:r w:rsidRPr="00360013">
        <w:rPr>
          <w:rFonts w:hint="eastAsia"/>
        </w:rPr>
        <w:t>2.6</w:t>
      </w:r>
      <w:r w:rsidRPr="00360013">
        <w:rPr>
          <w:rFonts w:hint="eastAsia"/>
        </w:rPr>
        <w:t>、</w:t>
      </w:r>
      <w:r w:rsidRPr="00360013">
        <w:t>协助发包人做好现场施工平面管理，监督检查安全文明施工，书面提出存在问题及整改意见。</w:t>
      </w:r>
    </w:p>
    <w:p w:rsidR="00CE29EB" w:rsidRPr="00360013" w:rsidRDefault="00CE29EB" w:rsidP="00CE29EB">
      <w:pPr>
        <w:pStyle w:val="A9"/>
        <w:ind w:firstLine="420"/>
      </w:pPr>
      <w:r w:rsidRPr="00360013">
        <w:rPr>
          <w:rFonts w:hint="eastAsia"/>
        </w:rPr>
        <w:t>2.7</w:t>
      </w:r>
      <w:r w:rsidRPr="00360013">
        <w:rPr>
          <w:rFonts w:hint="eastAsia"/>
        </w:rPr>
        <w:t>、监理</w:t>
      </w:r>
      <w:r w:rsidRPr="00360013">
        <w:t>组织召开工程调度协调会，做好监理合同授权范围内的参建各方协调工作，编发施工协调会会议纪要。</w:t>
      </w:r>
    </w:p>
    <w:p w:rsidR="00CE29EB" w:rsidRPr="00360013" w:rsidRDefault="00CE29EB" w:rsidP="00CE29EB">
      <w:pPr>
        <w:pStyle w:val="A9"/>
        <w:ind w:firstLine="420"/>
      </w:pPr>
      <w:r w:rsidRPr="00360013">
        <w:rPr>
          <w:rFonts w:hint="eastAsia"/>
        </w:rPr>
        <w:lastRenderedPageBreak/>
        <w:t>2.8</w:t>
      </w:r>
      <w:r w:rsidRPr="00360013">
        <w:rPr>
          <w:rFonts w:hint="eastAsia"/>
        </w:rPr>
        <w:t>、</w:t>
      </w:r>
      <w:r w:rsidRPr="00360013">
        <w:t>协助发包人进行工程各阶段、单位工程、分部工程以及分项工程的验收，并及时提交相应的工程建设监理报告。</w:t>
      </w:r>
    </w:p>
    <w:p w:rsidR="00CE29EB" w:rsidRPr="00360013" w:rsidRDefault="00CE29EB" w:rsidP="00CE29EB">
      <w:pPr>
        <w:pStyle w:val="A9"/>
        <w:ind w:firstLine="420"/>
      </w:pPr>
      <w:r w:rsidRPr="00360013">
        <w:rPr>
          <w:rFonts w:hint="eastAsia"/>
        </w:rPr>
        <w:t>2.9</w:t>
      </w:r>
      <w:r w:rsidRPr="00360013">
        <w:rPr>
          <w:rFonts w:hint="eastAsia"/>
        </w:rPr>
        <w:t>、</w:t>
      </w:r>
      <w:r w:rsidRPr="00360013">
        <w:t>信息管理：及时做好现场监理记录与信息反馈。参与编制工程项目总结报告。</w:t>
      </w:r>
    </w:p>
    <w:p w:rsidR="00CE29EB" w:rsidRPr="00360013" w:rsidRDefault="00CE29EB" w:rsidP="00CE29EB">
      <w:pPr>
        <w:pStyle w:val="A9"/>
        <w:ind w:firstLine="420"/>
      </w:pPr>
      <w:r w:rsidRPr="00360013">
        <w:rPr>
          <w:rFonts w:hint="eastAsia"/>
        </w:rPr>
        <w:t>2.10</w:t>
      </w:r>
      <w:r w:rsidRPr="00360013">
        <w:rPr>
          <w:rFonts w:hint="eastAsia"/>
        </w:rPr>
        <w:t>、</w:t>
      </w:r>
      <w:r w:rsidRPr="00360013">
        <w:t>参与审查工程项目竣工文件材料以及其他相关工作。</w:t>
      </w:r>
    </w:p>
    <w:p w:rsidR="00CE29EB" w:rsidRPr="00360013" w:rsidRDefault="00CE29EB" w:rsidP="00CE29EB">
      <w:pPr>
        <w:pStyle w:val="A9"/>
        <w:ind w:firstLine="420"/>
      </w:pPr>
      <w:r w:rsidRPr="00360013">
        <w:rPr>
          <w:rFonts w:hint="eastAsia"/>
        </w:rPr>
        <w:t>3</w:t>
      </w:r>
      <w:r w:rsidRPr="00360013">
        <w:rPr>
          <w:rFonts w:hint="eastAsia"/>
        </w:rPr>
        <w:t>、</w:t>
      </w:r>
      <w:r w:rsidRPr="00360013">
        <w:t>监理文件材料整理：编制整理监理服务的各种文件、通知、记录、检测文件材料、图纸等，监理服务合同完成或终止时移交给发包人。</w:t>
      </w:r>
    </w:p>
    <w:p w:rsidR="00CE29EB" w:rsidRPr="00360013" w:rsidRDefault="00CE29EB" w:rsidP="00CE29EB">
      <w:pPr>
        <w:pStyle w:val="A9"/>
        <w:ind w:firstLine="420"/>
      </w:pPr>
      <w:r w:rsidRPr="00360013">
        <w:rPr>
          <w:rFonts w:hint="eastAsia"/>
        </w:rPr>
        <w:t>3.1</w:t>
      </w:r>
      <w:r w:rsidRPr="00360013">
        <w:rPr>
          <w:rFonts w:hint="eastAsia"/>
        </w:rPr>
        <w:t>、</w:t>
      </w:r>
      <w:r w:rsidRPr="00360013">
        <w:t>定期上报信息文件材料，根据监理工程项目、范围及内容，随工程施工进展向发包人报送监理周报和月报，主要内容包括：工程形象进度；施工质量和安全情况；进场施工机具设备及劳动力状况；设备供货和图纸交付情况；监理合同变更和工程变更情况；监理服务情况；工程建设大事记；其他。</w:t>
      </w:r>
    </w:p>
    <w:p w:rsidR="00CE29EB" w:rsidRPr="00360013" w:rsidRDefault="00CE29EB" w:rsidP="00CE29EB">
      <w:pPr>
        <w:pStyle w:val="A9"/>
        <w:ind w:firstLine="420"/>
      </w:pPr>
      <w:r w:rsidRPr="00360013">
        <w:rPr>
          <w:rFonts w:hint="eastAsia"/>
        </w:rPr>
        <w:t>3.2</w:t>
      </w:r>
      <w:r w:rsidRPr="00360013">
        <w:rPr>
          <w:rFonts w:hint="eastAsia"/>
        </w:rPr>
        <w:t>、</w:t>
      </w:r>
      <w:r w:rsidRPr="00360013">
        <w:t>监理人应将有关工程项目的数据文件材料提供给发包人共享。</w:t>
      </w:r>
    </w:p>
    <w:p w:rsidR="00CE29EB" w:rsidRPr="00360013" w:rsidRDefault="00CE29EB" w:rsidP="00CE29EB">
      <w:pPr>
        <w:pStyle w:val="A9"/>
        <w:ind w:firstLine="420"/>
      </w:pPr>
      <w:r w:rsidRPr="00360013">
        <w:rPr>
          <w:rFonts w:hint="eastAsia"/>
        </w:rPr>
        <w:t>3.3</w:t>
      </w:r>
      <w:r w:rsidRPr="00360013">
        <w:rPr>
          <w:rFonts w:hint="eastAsia"/>
        </w:rPr>
        <w:t>、</w:t>
      </w:r>
      <w:r w:rsidRPr="00360013">
        <w:t>根据监理服务进展情况的不定期报告：</w:t>
      </w:r>
    </w:p>
    <w:p w:rsidR="00CE29EB" w:rsidRPr="00360013" w:rsidRDefault="00CE29EB" w:rsidP="00CE29EB">
      <w:pPr>
        <w:pStyle w:val="A9"/>
        <w:ind w:firstLine="420"/>
      </w:pPr>
      <w:r w:rsidRPr="00360013">
        <w:rPr>
          <w:rFonts w:hint="eastAsia"/>
        </w:rPr>
        <w:t>3.4</w:t>
      </w:r>
      <w:r w:rsidRPr="00360013">
        <w:rPr>
          <w:rFonts w:hint="eastAsia"/>
        </w:rPr>
        <w:t>、</w:t>
      </w:r>
      <w:r w:rsidRPr="00360013">
        <w:t>关于工程优化设计、变更和施工进展的建议；资金、资源投入及合理配备的建议；</w:t>
      </w:r>
    </w:p>
    <w:p w:rsidR="00CE29EB" w:rsidRPr="00360013" w:rsidRDefault="00CE29EB" w:rsidP="00CE29EB">
      <w:pPr>
        <w:pStyle w:val="A9"/>
        <w:ind w:firstLine="420"/>
      </w:pPr>
      <w:r w:rsidRPr="00360013">
        <w:rPr>
          <w:rFonts w:hint="eastAsia"/>
        </w:rPr>
        <w:t>3.5</w:t>
      </w:r>
      <w:r w:rsidRPr="00360013">
        <w:rPr>
          <w:rFonts w:hint="eastAsia"/>
        </w:rPr>
        <w:t>、</w:t>
      </w:r>
      <w:r w:rsidRPr="00360013">
        <w:t>发包人合理要求提交的其他报告；工程阶段验收、竣工验收监理服务报告</w:t>
      </w:r>
      <w:r w:rsidRPr="00360013">
        <w:rPr>
          <w:rFonts w:hint="eastAsia"/>
        </w:rPr>
        <w:t>；</w:t>
      </w:r>
      <w:r w:rsidRPr="00360013">
        <w:t>监理服务过程文件材料</w:t>
      </w:r>
      <w:r w:rsidRPr="00360013">
        <w:rPr>
          <w:rFonts w:hint="eastAsia"/>
        </w:rPr>
        <w:t>；</w:t>
      </w:r>
      <w:r w:rsidRPr="00360013">
        <w:t>施工措施计划批复文件材料；施工进度调整批复文件材料；监理服务协调会议纪要文件材料；</w:t>
      </w:r>
    </w:p>
    <w:p w:rsidR="00CE29EB" w:rsidRPr="00360013" w:rsidRDefault="00CE29EB" w:rsidP="00CE29EB">
      <w:pPr>
        <w:pStyle w:val="A9"/>
        <w:ind w:firstLine="420"/>
      </w:pPr>
      <w:r w:rsidRPr="00360013">
        <w:rPr>
          <w:rFonts w:hint="eastAsia"/>
        </w:rPr>
        <w:t>3.6</w:t>
      </w:r>
      <w:r w:rsidRPr="00360013">
        <w:rPr>
          <w:rFonts w:hint="eastAsia"/>
        </w:rPr>
        <w:t>、</w:t>
      </w:r>
      <w:r w:rsidRPr="00360013">
        <w:t>其他监理服务往来文件材料；</w:t>
      </w:r>
    </w:p>
    <w:p w:rsidR="00CE29EB" w:rsidRPr="00360013" w:rsidRDefault="00CE29EB" w:rsidP="00CE29EB">
      <w:pPr>
        <w:pStyle w:val="A9"/>
        <w:ind w:firstLine="420"/>
      </w:pPr>
      <w:r w:rsidRPr="00360013">
        <w:rPr>
          <w:rFonts w:hint="eastAsia"/>
        </w:rPr>
        <w:t>3.7</w:t>
      </w:r>
      <w:r w:rsidRPr="00360013">
        <w:rPr>
          <w:rFonts w:hint="eastAsia"/>
        </w:rPr>
        <w:t>、</w:t>
      </w:r>
      <w:r w:rsidRPr="00360013">
        <w:t>质量事故处理文件材料</w:t>
      </w:r>
      <w:r w:rsidRPr="00360013">
        <w:rPr>
          <w:rFonts w:hint="eastAsia"/>
        </w:rPr>
        <w:t>；</w:t>
      </w:r>
    </w:p>
    <w:p w:rsidR="00CE29EB" w:rsidRPr="00360013" w:rsidRDefault="00CE29EB" w:rsidP="00CE29EB">
      <w:pPr>
        <w:pStyle w:val="A9"/>
        <w:ind w:firstLine="420"/>
      </w:pPr>
      <w:r w:rsidRPr="00360013">
        <w:rPr>
          <w:rFonts w:hint="eastAsia"/>
        </w:rPr>
        <w:t>3.8</w:t>
      </w:r>
      <w:r w:rsidRPr="00360013">
        <w:rPr>
          <w:rFonts w:hint="eastAsia"/>
        </w:rPr>
        <w:t>、</w:t>
      </w:r>
      <w:r w:rsidRPr="00360013">
        <w:t>监理服务文件材料除上述条款外，还应包括以下内容：</w:t>
      </w:r>
    </w:p>
    <w:p w:rsidR="00CE29EB" w:rsidRPr="00360013" w:rsidRDefault="00CE29EB" w:rsidP="00CE29EB">
      <w:pPr>
        <w:pStyle w:val="A9"/>
        <w:ind w:firstLine="420"/>
      </w:pPr>
      <w:r w:rsidRPr="00360013">
        <w:t>《施工组织设计报审表》、《工程开工报审表》、《工程施工进度计划（调整计划）报审表》、《成品、半成品供应单位资质报审表》</w:t>
      </w:r>
      <w:r w:rsidRPr="00360013">
        <w:rPr>
          <w:rFonts w:hint="eastAsia"/>
        </w:rPr>
        <w:t>、</w:t>
      </w:r>
      <w:r w:rsidRPr="00360013">
        <w:t>《安装材料报审表》</w:t>
      </w:r>
      <w:r w:rsidRPr="00360013">
        <w:rPr>
          <w:rFonts w:hint="eastAsia"/>
        </w:rPr>
        <w:t>、</w:t>
      </w:r>
      <w:r w:rsidRPr="00360013">
        <w:t>《复工申请表》</w:t>
      </w:r>
      <w:r w:rsidRPr="00360013">
        <w:rPr>
          <w:rFonts w:hint="eastAsia"/>
        </w:rPr>
        <w:t>、</w:t>
      </w:r>
      <w:r w:rsidRPr="00360013">
        <w:t>《工程变更费用申请表》、《延长工期报审表》、《整改复查报审表》、《技术核定报审表》、《工程质量问题（事故报告单）》、《工程质量事故处理方案报审表》、《工程报验单》、《施工备忘录》、《工程停工通知单》、《监理备忘录》、《监理通知单》、《会议记录》、《专题报告》、《实测项目检查记录表》、《外观项目评分表》、《质量保证资料检查记录表》、《监理日记》、《监理月报》、《工程初验报告》、《工程质量评估报告》。</w:t>
      </w:r>
    </w:p>
    <w:p w:rsidR="00CE29EB" w:rsidRPr="00360013" w:rsidRDefault="00CE29EB" w:rsidP="00CE29EB">
      <w:pPr>
        <w:pStyle w:val="A9"/>
        <w:ind w:firstLine="420"/>
      </w:pPr>
      <w:r w:rsidRPr="00360013">
        <w:t>监理人应设专人收集管理监理文件材料，按发包人提供的工程项目基建档案编制规定对文件材料进行</w:t>
      </w:r>
      <w:proofErr w:type="gramStart"/>
      <w:r w:rsidRPr="00360013">
        <w:t>整理组卷</w:t>
      </w:r>
      <w:proofErr w:type="gramEnd"/>
      <w:r w:rsidRPr="00360013">
        <w:t>，并在规定时间内向发包人移交。</w:t>
      </w:r>
    </w:p>
    <w:p w:rsidR="00CE29EB" w:rsidRPr="00360013" w:rsidRDefault="00CE29EB" w:rsidP="00B51929">
      <w:pPr>
        <w:spacing w:line="360" w:lineRule="auto"/>
        <w:rPr>
          <w:rFonts w:ascii="Calibri" w:hAnsi="Calibri"/>
          <w:szCs w:val="24"/>
        </w:rPr>
      </w:pPr>
    </w:p>
    <w:p w:rsidR="00CE29EB" w:rsidRPr="00360013" w:rsidRDefault="00CE29EB" w:rsidP="009A2828">
      <w:pPr>
        <w:spacing w:line="440" w:lineRule="exact"/>
        <w:rPr>
          <w:rFonts w:ascii="宋体" w:hAnsi="宋体" w:cs="宋体"/>
          <w:b/>
          <w:bCs/>
          <w:kern w:val="44"/>
          <w:sz w:val="24"/>
          <w:szCs w:val="24"/>
        </w:rPr>
      </w:pPr>
    </w:p>
    <w:p w:rsidR="00CE29EB" w:rsidRPr="00360013" w:rsidRDefault="00CE29EB" w:rsidP="009A2828">
      <w:pPr>
        <w:spacing w:line="440" w:lineRule="exact"/>
        <w:rPr>
          <w:rFonts w:ascii="宋体" w:hAnsi="宋体" w:cs="宋体"/>
          <w:b/>
          <w:bCs/>
          <w:kern w:val="44"/>
          <w:sz w:val="24"/>
          <w:szCs w:val="24"/>
        </w:rPr>
      </w:pPr>
    </w:p>
    <w:p w:rsidR="00CE29EB" w:rsidRPr="00360013" w:rsidRDefault="00CE29EB" w:rsidP="009A2828">
      <w:pPr>
        <w:spacing w:line="440" w:lineRule="exact"/>
        <w:rPr>
          <w:rFonts w:ascii="宋体" w:hAnsi="宋体" w:cs="宋体"/>
          <w:b/>
          <w:bCs/>
          <w:kern w:val="44"/>
          <w:sz w:val="24"/>
          <w:szCs w:val="24"/>
        </w:rPr>
      </w:pPr>
    </w:p>
    <w:p w:rsidR="009A2828" w:rsidRPr="00360013" w:rsidRDefault="009A2828" w:rsidP="009A2828">
      <w:pPr>
        <w:spacing w:line="440" w:lineRule="exact"/>
        <w:rPr>
          <w:rFonts w:ascii="宋体" w:hAnsi="宋体" w:cs="宋体"/>
          <w:b/>
          <w:bCs/>
          <w:kern w:val="44"/>
          <w:sz w:val="24"/>
          <w:szCs w:val="24"/>
          <w:u w:val="single"/>
        </w:rPr>
      </w:pPr>
      <w:r w:rsidRPr="00360013">
        <w:rPr>
          <w:rFonts w:ascii="宋体" w:hAnsi="宋体" w:cs="宋体" w:hint="eastAsia"/>
          <w:b/>
          <w:bCs/>
          <w:kern w:val="44"/>
          <w:sz w:val="24"/>
          <w:szCs w:val="24"/>
        </w:rPr>
        <w:lastRenderedPageBreak/>
        <w:t>附件</w:t>
      </w:r>
      <w:r w:rsidR="009101F1" w:rsidRPr="00360013">
        <w:rPr>
          <w:rFonts w:ascii="宋体" w:hAnsi="宋体" w:cs="宋体" w:hint="eastAsia"/>
          <w:b/>
          <w:bCs/>
          <w:kern w:val="44"/>
          <w:sz w:val="24"/>
          <w:szCs w:val="24"/>
        </w:rPr>
        <w:t>2</w:t>
      </w:r>
      <w:r w:rsidRPr="00360013">
        <w:rPr>
          <w:rFonts w:ascii="宋体" w:hAnsi="宋体" w:cs="宋体" w:hint="eastAsia"/>
          <w:b/>
          <w:bCs/>
          <w:kern w:val="44"/>
          <w:sz w:val="24"/>
          <w:szCs w:val="24"/>
        </w:rPr>
        <w:t>：</w:t>
      </w:r>
      <w:r w:rsidRPr="00360013">
        <w:rPr>
          <w:rFonts w:ascii="宋体" w:hAnsi="宋体" w:cs="宋体" w:hint="eastAsia"/>
          <w:b/>
          <w:bCs/>
          <w:kern w:val="44"/>
          <w:sz w:val="24"/>
          <w:szCs w:val="24"/>
          <w:u w:val="single"/>
        </w:rPr>
        <w:t>调研文件模板</w:t>
      </w:r>
    </w:p>
    <w:p w:rsidR="009A2828" w:rsidRPr="00360013" w:rsidRDefault="009A2828" w:rsidP="00B2013E">
      <w:pPr>
        <w:spacing w:line="360" w:lineRule="auto"/>
        <w:rPr>
          <w:b/>
          <w:sz w:val="24"/>
          <w:szCs w:val="24"/>
        </w:rPr>
      </w:pPr>
    </w:p>
    <w:p w:rsidR="00C620C8" w:rsidRPr="00360013" w:rsidRDefault="00C620C8" w:rsidP="00C620C8">
      <w:pPr>
        <w:spacing w:line="440" w:lineRule="exact"/>
        <w:rPr>
          <w:rFonts w:ascii="宋体" w:hAnsi="宋体" w:cs="宋体"/>
          <w:b/>
          <w:bCs/>
          <w:kern w:val="44"/>
          <w:sz w:val="24"/>
          <w:szCs w:val="24"/>
          <w:u w:val="single"/>
        </w:rPr>
      </w:pPr>
    </w:p>
    <w:p w:rsidR="00C620C8" w:rsidRPr="00360013" w:rsidRDefault="00C620C8" w:rsidP="00C620C8">
      <w:pPr>
        <w:spacing w:line="360" w:lineRule="auto"/>
        <w:rPr>
          <w:rFonts w:ascii="宋体" w:hAnsi="宋体" w:cs="宋体"/>
          <w:b/>
          <w:bCs/>
          <w:kern w:val="44"/>
          <w:sz w:val="24"/>
          <w:szCs w:val="24"/>
          <w:u w:val="single"/>
        </w:rPr>
      </w:pPr>
    </w:p>
    <w:p w:rsidR="00C620C8" w:rsidRPr="00360013" w:rsidRDefault="00C620C8" w:rsidP="00C620C8">
      <w:pPr>
        <w:spacing w:line="360" w:lineRule="auto"/>
        <w:jc w:val="center"/>
        <w:rPr>
          <w:rFonts w:ascii="宋体" w:hAnsi="宋体" w:cs="宋体"/>
          <w:b/>
          <w:bCs/>
          <w:kern w:val="44"/>
          <w:sz w:val="72"/>
          <w:szCs w:val="72"/>
        </w:rPr>
      </w:pPr>
      <w:r w:rsidRPr="00360013">
        <w:rPr>
          <w:rFonts w:ascii="宋体" w:hAnsi="宋体" w:cs="宋体" w:hint="eastAsia"/>
          <w:b/>
          <w:bCs/>
          <w:kern w:val="44"/>
          <w:sz w:val="72"/>
          <w:szCs w:val="72"/>
        </w:rPr>
        <w:t xml:space="preserve">调 </w:t>
      </w:r>
      <w:proofErr w:type="gramStart"/>
      <w:r w:rsidRPr="00360013">
        <w:rPr>
          <w:rFonts w:ascii="宋体" w:hAnsi="宋体" w:cs="宋体" w:hint="eastAsia"/>
          <w:b/>
          <w:bCs/>
          <w:kern w:val="44"/>
          <w:sz w:val="72"/>
          <w:szCs w:val="72"/>
        </w:rPr>
        <w:t>研</w:t>
      </w:r>
      <w:proofErr w:type="gramEnd"/>
      <w:r w:rsidRPr="00360013">
        <w:rPr>
          <w:rFonts w:ascii="宋体" w:hAnsi="宋体" w:cs="宋体" w:hint="eastAsia"/>
          <w:b/>
          <w:bCs/>
          <w:kern w:val="44"/>
          <w:sz w:val="72"/>
          <w:szCs w:val="72"/>
        </w:rPr>
        <w:t xml:space="preserve"> 文 件  </w:t>
      </w:r>
    </w:p>
    <w:p w:rsidR="00C620C8" w:rsidRPr="00360013" w:rsidRDefault="00C620C8" w:rsidP="00C620C8">
      <w:pPr>
        <w:spacing w:line="360" w:lineRule="auto"/>
        <w:jc w:val="center"/>
        <w:rPr>
          <w:rFonts w:ascii="宋体" w:hAnsi="宋体" w:cs="宋体"/>
          <w:b/>
          <w:bCs/>
          <w:kern w:val="44"/>
          <w:sz w:val="44"/>
          <w:szCs w:val="44"/>
        </w:rPr>
      </w:pPr>
      <w:r w:rsidRPr="00360013">
        <w:rPr>
          <w:rFonts w:ascii="宋体" w:hAnsi="宋体" w:cs="宋体" w:hint="eastAsia"/>
          <w:b/>
          <w:bCs/>
          <w:kern w:val="44"/>
          <w:sz w:val="44"/>
          <w:szCs w:val="44"/>
        </w:rPr>
        <w:t>（正本/副本）</w:t>
      </w: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left"/>
        <w:rPr>
          <w:rFonts w:ascii="宋体" w:hAnsi="宋体" w:cs="宋体"/>
          <w:b/>
          <w:bCs/>
          <w:kern w:val="44"/>
          <w:sz w:val="30"/>
          <w:szCs w:val="30"/>
        </w:rPr>
      </w:pPr>
      <w:r w:rsidRPr="00360013">
        <w:rPr>
          <w:rFonts w:ascii="宋体" w:hAnsi="宋体" w:cs="宋体" w:hint="eastAsia"/>
          <w:b/>
          <w:bCs/>
          <w:kern w:val="44"/>
          <w:sz w:val="30"/>
          <w:szCs w:val="30"/>
        </w:rPr>
        <w:t>项目名称：南京医科大学附属口腔医</w:t>
      </w:r>
      <w:r w:rsidRPr="00360013">
        <w:rPr>
          <w:rFonts w:ascii="宋体" w:hAnsi="宋体" w:cs="宋体" w:hint="eastAsia"/>
          <w:b/>
          <w:bCs/>
          <w:kern w:val="44"/>
          <w:sz w:val="30"/>
          <w:szCs w:val="30"/>
          <w:u w:val="single"/>
        </w:rPr>
        <w:t>院             项</w:t>
      </w:r>
      <w:r w:rsidRPr="00360013">
        <w:rPr>
          <w:rFonts w:ascii="宋体" w:hAnsi="宋体" w:cs="宋体" w:hint="eastAsia"/>
          <w:b/>
          <w:bCs/>
          <w:kern w:val="44"/>
          <w:sz w:val="30"/>
          <w:szCs w:val="30"/>
        </w:rPr>
        <w:t>目</w:t>
      </w: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left"/>
        <w:rPr>
          <w:rFonts w:ascii="宋体" w:hAnsi="宋体" w:cs="宋体"/>
          <w:b/>
          <w:bCs/>
          <w:kern w:val="44"/>
          <w:sz w:val="30"/>
          <w:szCs w:val="30"/>
        </w:rPr>
      </w:pPr>
      <w:r w:rsidRPr="00360013">
        <w:rPr>
          <w:rFonts w:ascii="宋体" w:hAnsi="宋体" w:cs="宋体" w:hint="eastAsia"/>
          <w:b/>
          <w:bCs/>
          <w:kern w:val="44"/>
          <w:sz w:val="30"/>
          <w:szCs w:val="30"/>
        </w:rPr>
        <w:t>供应商全称：</w:t>
      </w:r>
    </w:p>
    <w:p w:rsidR="00C620C8" w:rsidRPr="00360013" w:rsidRDefault="00C620C8" w:rsidP="00C620C8">
      <w:pPr>
        <w:spacing w:line="360" w:lineRule="auto"/>
        <w:jc w:val="left"/>
        <w:rPr>
          <w:rFonts w:ascii="宋体" w:hAnsi="宋体" w:cs="宋体"/>
          <w:b/>
          <w:bCs/>
          <w:kern w:val="44"/>
          <w:sz w:val="30"/>
          <w:szCs w:val="30"/>
        </w:rPr>
      </w:pPr>
      <w:r w:rsidRPr="00360013">
        <w:rPr>
          <w:rFonts w:ascii="宋体" w:hAnsi="宋体" w:cs="宋体" w:hint="eastAsia"/>
          <w:b/>
          <w:bCs/>
          <w:kern w:val="44"/>
          <w:sz w:val="30"/>
          <w:szCs w:val="30"/>
        </w:rPr>
        <w:t>授权代表：</w:t>
      </w:r>
    </w:p>
    <w:p w:rsidR="00C620C8" w:rsidRPr="00360013" w:rsidRDefault="00C620C8" w:rsidP="00C620C8">
      <w:pPr>
        <w:spacing w:line="360" w:lineRule="auto"/>
        <w:jc w:val="left"/>
        <w:rPr>
          <w:rFonts w:ascii="宋体" w:hAnsi="宋体" w:cs="宋体"/>
          <w:b/>
          <w:bCs/>
          <w:kern w:val="44"/>
          <w:sz w:val="30"/>
          <w:szCs w:val="30"/>
        </w:rPr>
      </w:pPr>
      <w:r w:rsidRPr="00360013">
        <w:rPr>
          <w:rFonts w:ascii="宋体" w:hAnsi="宋体" w:cs="宋体" w:hint="eastAsia"/>
          <w:b/>
          <w:bCs/>
          <w:kern w:val="44"/>
          <w:sz w:val="30"/>
          <w:szCs w:val="30"/>
        </w:rPr>
        <w:t>联系电话：</w:t>
      </w:r>
    </w:p>
    <w:p w:rsidR="00C620C8" w:rsidRPr="00360013" w:rsidRDefault="00C620C8" w:rsidP="00C620C8">
      <w:pPr>
        <w:spacing w:line="360" w:lineRule="auto"/>
        <w:jc w:val="left"/>
        <w:rPr>
          <w:rFonts w:ascii="宋体" w:hAnsi="宋体" w:cs="宋体"/>
          <w:b/>
          <w:bCs/>
          <w:kern w:val="44"/>
          <w:sz w:val="30"/>
          <w:szCs w:val="30"/>
        </w:rPr>
      </w:pPr>
      <w:r w:rsidRPr="00360013">
        <w:rPr>
          <w:rFonts w:ascii="宋体" w:hAnsi="宋体" w:cs="宋体" w:hint="eastAsia"/>
          <w:b/>
          <w:bCs/>
          <w:kern w:val="44"/>
          <w:sz w:val="30"/>
          <w:szCs w:val="30"/>
        </w:rPr>
        <w:t xml:space="preserve">日期：       </w:t>
      </w: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center"/>
        <w:rPr>
          <w:rFonts w:ascii="宋体" w:hAnsi="宋体" w:cs="宋体"/>
          <w:b/>
          <w:bCs/>
          <w:kern w:val="44"/>
          <w:sz w:val="44"/>
          <w:szCs w:val="44"/>
        </w:rPr>
      </w:pPr>
    </w:p>
    <w:p w:rsidR="00C620C8" w:rsidRPr="00360013" w:rsidRDefault="00C620C8" w:rsidP="00C620C8">
      <w:pPr>
        <w:spacing w:line="360" w:lineRule="auto"/>
        <w:jc w:val="center"/>
        <w:rPr>
          <w:rFonts w:ascii="宋体" w:hAnsi="宋体" w:cs="宋体"/>
          <w:b/>
          <w:sz w:val="44"/>
          <w:szCs w:val="44"/>
        </w:rPr>
      </w:pPr>
      <w:r w:rsidRPr="00360013">
        <w:rPr>
          <w:rFonts w:ascii="宋体" w:hAnsi="宋体" w:cs="宋体" w:hint="eastAsia"/>
          <w:b/>
          <w:sz w:val="44"/>
          <w:szCs w:val="44"/>
        </w:rPr>
        <w:t>目  录</w:t>
      </w:r>
    </w:p>
    <w:p w:rsidR="00C620C8" w:rsidRPr="00360013" w:rsidRDefault="00C620C8" w:rsidP="00C620C8">
      <w:pPr>
        <w:spacing w:line="360" w:lineRule="auto"/>
        <w:jc w:val="center"/>
        <w:rPr>
          <w:rFonts w:ascii="宋体" w:hAnsi="宋体" w:cs="宋体"/>
          <w:b/>
          <w:sz w:val="44"/>
          <w:szCs w:val="44"/>
        </w:rPr>
      </w:pPr>
    </w:p>
    <w:p w:rsidR="00C620C8" w:rsidRPr="00360013" w:rsidRDefault="00C620C8" w:rsidP="00C620C8">
      <w:pPr>
        <w:spacing w:line="360" w:lineRule="auto"/>
        <w:jc w:val="center"/>
        <w:rPr>
          <w:rFonts w:ascii="宋体" w:hAnsi="宋体" w:cs="宋体"/>
          <w:b/>
          <w:sz w:val="44"/>
          <w:szCs w:val="44"/>
        </w:rPr>
      </w:pPr>
      <w:r w:rsidRPr="00360013">
        <w:rPr>
          <w:rFonts w:ascii="宋体" w:hAnsi="宋体" w:cs="宋体" w:hint="eastAsia"/>
          <w:b/>
          <w:sz w:val="44"/>
          <w:szCs w:val="44"/>
        </w:rPr>
        <w:t>…</w:t>
      </w:r>
    </w:p>
    <w:p w:rsidR="00C620C8" w:rsidRPr="00360013" w:rsidRDefault="00C620C8" w:rsidP="00B2013E">
      <w:pPr>
        <w:spacing w:line="360" w:lineRule="auto"/>
        <w:rPr>
          <w:b/>
          <w:sz w:val="24"/>
          <w:szCs w:val="24"/>
        </w:rPr>
      </w:pPr>
    </w:p>
    <w:sectPr w:rsidR="00C620C8" w:rsidRPr="00360013" w:rsidSect="00D53D91">
      <w:headerReference w:type="default" r:id="rId10"/>
      <w:footerReference w:type="default" r:id="rId11"/>
      <w:footerReference w:type="firs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D8" w:rsidRDefault="007F3BD8" w:rsidP="00AA15A8">
      <w:r>
        <w:separator/>
      </w:r>
    </w:p>
  </w:endnote>
  <w:endnote w:type="continuationSeparator" w:id="0">
    <w:p w:rsidR="007F3BD8" w:rsidRDefault="007F3BD8"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w:altName w:val="苹方-简"/>
    <w:panose1 w:val="02020404030301010803"/>
    <w:charset w:val="00"/>
    <w:family w:val="roman"/>
    <w:pitch w:val="variable"/>
    <w:sig w:usb0="00000287" w:usb1="00000000" w:usb2="00000000" w:usb3="00000000" w:csb0="0000009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8" w:rsidRDefault="00AA15A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705E15">
      <w:rPr>
        <w:rStyle w:val="a6"/>
        <w:rFonts w:ascii="宋体" w:hAnsi="宋体"/>
        <w:noProof/>
      </w:rPr>
      <w:t>7</w:t>
    </w:r>
    <w:r>
      <w:rPr>
        <w:rFonts w:ascii="宋体" w:hAnsi="宋体"/>
      </w:rPr>
      <w:fldChar w:fldCharType="end"/>
    </w:r>
  </w:p>
  <w:p w:rsidR="00AA15A8" w:rsidRDefault="00AA15A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8" w:rsidRDefault="00AA15A8">
    <w:pPr>
      <w:pStyle w:val="a5"/>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rsidR="00AA15A8" w:rsidRDefault="00AA1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D8" w:rsidRDefault="007F3BD8" w:rsidP="00AA15A8">
      <w:r>
        <w:separator/>
      </w:r>
    </w:p>
  </w:footnote>
  <w:footnote w:type="continuationSeparator" w:id="0">
    <w:p w:rsidR="007F3BD8" w:rsidRDefault="007F3BD8"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8" w:rsidRDefault="00AA15A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7428F0"/>
    <w:multiLevelType w:val="singleLevel"/>
    <w:tmpl w:val="247428F0"/>
    <w:lvl w:ilvl="0">
      <w:start w:val="1"/>
      <w:numFmt w:val="decimal"/>
      <w:lvlText w:val="%1."/>
      <w:lvlJc w:val="left"/>
      <w:pPr>
        <w:tabs>
          <w:tab w:val="left" w:pos="312"/>
        </w:tabs>
      </w:pPr>
    </w:lvl>
  </w:abstractNum>
  <w:abstractNum w:abstractNumId="3">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5C3004B"/>
    <w:multiLevelType w:val="hybridMultilevel"/>
    <w:tmpl w:val="9FECB4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722395"/>
    <w:multiLevelType w:val="hybridMultilevel"/>
    <w:tmpl w:val="997242A8"/>
    <w:lvl w:ilvl="0" w:tplc="D94A9E3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1"/>
  </w:num>
  <w:num w:numId="6">
    <w:abstractNumId w:val="6"/>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555C"/>
    <w:rsid w:val="00015D42"/>
    <w:rsid w:val="00017FE0"/>
    <w:rsid w:val="00042AC1"/>
    <w:rsid w:val="00045B7C"/>
    <w:rsid w:val="00047CE4"/>
    <w:rsid w:val="00052DC8"/>
    <w:rsid w:val="00055D7B"/>
    <w:rsid w:val="00084197"/>
    <w:rsid w:val="000B16E7"/>
    <w:rsid w:val="000D53CD"/>
    <w:rsid w:val="000E14F1"/>
    <w:rsid w:val="00100FE6"/>
    <w:rsid w:val="001226DB"/>
    <w:rsid w:val="00126248"/>
    <w:rsid w:val="001326B1"/>
    <w:rsid w:val="00135BB3"/>
    <w:rsid w:val="001413A4"/>
    <w:rsid w:val="00144B46"/>
    <w:rsid w:val="001630B9"/>
    <w:rsid w:val="001842C1"/>
    <w:rsid w:val="001B19F6"/>
    <w:rsid w:val="001B1B37"/>
    <w:rsid w:val="001C3C51"/>
    <w:rsid w:val="001F4D5B"/>
    <w:rsid w:val="00202905"/>
    <w:rsid w:val="00211E9C"/>
    <w:rsid w:val="00217D88"/>
    <w:rsid w:val="002244C8"/>
    <w:rsid w:val="00237AD7"/>
    <w:rsid w:val="00266A73"/>
    <w:rsid w:val="00273C0B"/>
    <w:rsid w:val="002766E9"/>
    <w:rsid w:val="00281834"/>
    <w:rsid w:val="002912CE"/>
    <w:rsid w:val="002A12F6"/>
    <w:rsid w:val="002C739E"/>
    <w:rsid w:val="002D1AFB"/>
    <w:rsid w:val="002E2BA3"/>
    <w:rsid w:val="002E3897"/>
    <w:rsid w:val="002F4618"/>
    <w:rsid w:val="00317D7F"/>
    <w:rsid w:val="00346A36"/>
    <w:rsid w:val="00353477"/>
    <w:rsid w:val="0035477D"/>
    <w:rsid w:val="00360013"/>
    <w:rsid w:val="00363050"/>
    <w:rsid w:val="00387BCF"/>
    <w:rsid w:val="00396680"/>
    <w:rsid w:val="00396CE7"/>
    <w:rsid w:val="003A53B9"/>
    <w:rsid w:val="003B1142"/>
    <w:rsid w:val="003B2FA3"/>
    <w:rsid w:val="003B74E5"/>
    <w:rsid w:val="003D09BB"/>
    <w:rsid w:val="003E3E56"/>
    <w:rsid w:val="00405438"/>
    <w:rsid w:val="004238C7"/>
    <w:rsid w:val="00424633"/>
    <w:rsid w:val="004369F5"/>
    <w:rsid w:val="00447019"/>
    <w:rsid w:val="00450AC5"/>
    <w:rsid w:val="00456E1F"/>
    <w:rsid w:val="00457C2A"/>
    <w:rsid w:val="00474F7A"/>
    <w:rsid w:val="00480CB3"/>
    <w:rsid w:val="00481169"/>
    <w:rsid w:val="004B4B88"/>
    <w:rsid w:val="004C4AB5"/>
    <w:rsid w:val="004E064F"/>
    <w:rsid w:val="004E76C9"/>
    <w:rsid w:val="004E78C2"/>
    <w:rsid w:val="004F0949"/>
    <w:rsid w:val="00505BF2"/>
    <w:rsid w:val="00520936"/>
    <w:rsid w:val="0053287D"/>
    <w:rsid w:val="0053744E"/>
    <w:rsid w:val="0054577D"/>
    <w:rsid w:val="005A3361"/>
    <w:rsid w:val="005C4FE3"/>
    <w:rsid w:val="005D652D"/>
    <w:rsid w:val="005F18B4"/>
    <w:rsid w:val="005F51B7"/>
    <w:rsid w:val="005F5479"/>
    <w:rsid w:val="00615A4B"/>
    <w:rsid w:val="00617837"/>
    <w:rsid w:val="00636C53"/>
    <w:rsid w:val="00637225"/>
    <w:rsid w:val="00653F9A"/>
    <w:rsid w:val="0065414C"/>
    <w:rsid w:val="00660DBB"/>
    <w:rsid w:val="00667E54"/>
    <w:rsid w:val="00691994"/>
    <w:rsid w:val="00691997"/>
    <w:rsid w:val="006978E1"/>
    <w:rsid w:val="006A5316"/>
    <w:rsid w:val="006B4D08"/>
    <w:rsid w:val="006B7772"/>
    <w:rsid w:val="006F19C9"/>
    <w:rsid w:val="00700847"/>
    <w:rsid w:val="00705E15"/>
    <w:rsid w:val="0073583D"/>
    <w:rsid w:val="00736926"/>
    <w:rsid w:val="00736E60"/>
    <w:rsid w:val="00742F84"/>
    <w:rsid w:val="00744657"/>
    <w:rsid w:val="00767595"/>
    <w:rsid w:val="00771517"/>
    <w:rsid w:val="00773C00"/>
    <w:rsid w:val="00775545"/>
    <w:rsid w:val="007910E6"/>
    <w:rsid w:val="007958B3"/>
    <w:rsid w:val="007A59EE"/>
    <w:rsid w:val="007A60F8"/>
    <w:rsid w:val="007B4058"/>
    <w:rsid w:val="007B791E"/>
    <w:rsid w:val="007C72FB"/>
    <w:rsid w:val="007F18DA"/>
    <w:rsid w:val="007F3BD8"/>
    <w:rsid w:val="00826AB4"/>
    <w:rsid w:val="0084503E"/>
    <w:rsid w:val="00850C3A"/>
    <w:rsid w:val="008522FE"/>
    <w:rsid w:val="008524B4"/>
    <w:rsid w:val="00854D5B"/>
    <w:rsid w:val="00864632"/>
    <w:rsid w:val="008665E8"/>
    <w:rsid w:val="008756DE"/>
    <w:rsid w:val="00881C2D"/>
    <w:rsid w:val="008A262A"/>
    <w:rsid w:val="008B0558"/>
    <w:rsid w:val="008C0586"/>
    <w:rsid w:val="008D23D6"/>
    <w:rsid w:val="008D2593"/>
    <w:rsid w:val="008F4701"/>
    <w:rsid w:val="0090257C"/>
    <w:rsid w:val="009101F1"/>
    <w:rsid w:val="009272EC"/>
    <w:rsid w:val="009438DE"/>
    <w:rsid w:val="00946442"/>
    <w:rsid w:val="00946462"/>
    <w:rsid w:val="00951D63"/>
    <w:rsid w:val="009559B9"/>
    <w:rsid w:val="009768D1"/>
    <w:rsid w:val="00981EF7"/>
    <w:rsid w:val="00986B24"/>
    <w:rsid w:val="009A2828"/>
    <w:rsid w:val="009C232B"/>
    <w:rsid w:val="009C35A9"/>
    <w:rsid w:val="009E0992"/>
    <w:rsid w:val="009F66F3"/>
    <w:rsid w:val="009F72EB"/>
    <w:rsid w:val="00A20D90"/>
    <w:rsid w:val="00A44CB6"/>
    <w:rsid w:val="00A46473"/>
    <w:rsid w:val="00A47352"/>
    <w:rsid w:val="00A611AE"/>
    <w:rsid w:val="00A6220C"/>
    <w:rsid w:val="00A962A6"/>
    <w:rsid w:val="00A976CD"/>
    <w:rsid w:val="00AA15A8"/>
    <w:rsid w:val="00AB7656"/>
    <w:rsid w:val="00AC69DA"/>
    <w:rsid w:val="00AF3E0C"/>
    <w:rsid w:val="00B2013E"/>
    <w:rsid w:val="00B22AA0"/>
    <w:rsid w:val="00B51929"/>
    <w:rsid w:val="00B74C1F"/>
    <w:rsid w:val="00BB160A"/>
    <w:rsid w:val="00BE425D"/>
    <w:rsid w:val="00BE4448"/>
    <w:rsid w:val="00BF371A"/>
    <w:rsid w:val="00C16C1D"/>
    <w:rsid w:val="00C502E6"/>
    <w:rsid w:val="00C54228"/>
    <w:rsid w:val="00C54CAE"/>
    <w:rsid w:val="00C620C8"/>
    <w:rsid w:val="00C720F0"/>
    <w:rsid w:val="00C81F1D"/>
    <w:rsid w:val="00C85BF8"/>
    <w:rsid w:val="00CB4C4F"/>
    <w:rsid w:val="00CE29EB"/>
    <w:rsid w:val="00D105FD"/>
    <w:rsid w:val="00D30E01"/>
    <w:rsid w:val="00D36415"/>
    <w:rsid w:val="00D53AD1"/>
    <w:rsid w:val="00D53D91"/>
    <w:rsid w:val="00D62C83"/>
    <w:rsid w:val="00D80E60"/>
    <w:rsid w:val="00D82B1A"/>
    <w:rsid w:val="00DA4A0B"/>
    <w:rsid w:val="00DA772F"/>
    <w:rsid w:val="00DA7D23"/>
    <w:rsid w:val="00DC7D49"/>
    <w:rsid w:val="00DE0C1D"/>
    <w:rsid w:val="00DE131E"/>
    <w:rsid w:val="00DE2CF4"/>
    <w:rsid w:val="00DE5402"/>
    <w:rsid w:val="00E12EA4"/>
    <w:rsid w:val="00E141E0"/>
    <w:rsid w:val="00E16A3A"/>
    <w:rsid w:val="00E16E73"/>
    <w:rsid w:val="00E3191C"/>
    <w:rsid w:val="00E376DE"/>
    <w:rsid w:val="00E56544"/>
    <w:rsid w:val="00E709BE"/>
    <w:rsid w:val="00E82615"/>
    <w:rsid w:val="00E920A5"/>
    <w:rsid w:val="00EB0A51"/>
    <w:rsid w:val="00EC6FB7"/>
    <w:rsid w:val="00ED0D5C"/>
    <w:rsid w:val="00EF310E"/>
    <w:rsid w:val="00F065C4"/>
    <w:rsid w:val="00F147F0"/>
    <w:rsid w:val="00F32565"/>
    <w:rsid w:val="00F36C8A"/>
    <w:rsid w:val="00F608DA"/>
    <w:rsid w:val="00F64315"/>
    <w:rsid w:val="00F645F9"/>
    <w:rsid w:val="00F80508"/>
    <w:rsid w:val="00FA714D"/>
    <w:rsid w:val="00FB40FD"/>
    <w:rsid w:val="00FD015A"/>
    <w:rsid w:val="00FD1DEF"/>
    <w:rsid w:val="00FD2A8F"/>
    <w:rsid w:val="00FE0DA2"/>
    <w:rsid w:val="00FF20EA"/>
    <w:rsid w:val="00FF5B7C"/>
    <w:rsid w:val="00F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8">
    <w:name w:val="Hyperlink"/>
    <w:basedOn w:val="a0"/>
    <w:uiPriority w:val="99"/>
    <w:unhideWhenUsed/>
    <w:rsid w:val="00B22AA0"/>
    <w:rPr>
      <w:color w:val="0000FF" w:themeColor="hyperlink"/>
      <w:u w:val="single"/>
    </w:rPr>
  </w:style>
  <w:style w:type="paragraph" w:customStyle="1" w:styleId="A9">
    <w:name w:val="正文A"/>
    <w:basedOn w:val="a"/>
    <w:qFormat/>
    <w:rsid w:val="00CE29EB"/>
    <w:pPr>
      <w:spacing w:line="420" w:lineRule="exact"/>
      <w:ind w:firstLineChars="200" w:firstLine="200"/>
    </w:pPr>
    <w:rPr>
      <w:rFonts w:ascii="Garamond" w:eastAsia="仿宋" w:hAnsi="Garamond"/>
    </w:rPr>
  </w:style>
  <w:style w:type="character" w:styleId="aa">
    <w:name w:val="annotation reference"/>
    <w:basedOn w:val="a0"/>
    <w:uiPriority w:val="99"/>
    <w:semiHidden/>
    <w:unhideWhenUsed/>
    <w:rsid w:val="00474F7A"/>
    <w:rPr>
      <w:sz w:val="21"/>
      <w:szCs w:val="21"/>
    </w:rPr>
  </w:style>
  <w:style w:type="paragraph" w:styleId="ab">
    <w:name w:val="annotation text"/>
    <w:basedOn w:val="a"/>
    <w:link w:val="Char2"/>
    <w:uiPriority w:val="99"/>
    <w:semiHidden/>
    <w:unhideWhenUsed/>
    <w:rsid w:val="00474F7A"/>
    <w:pPr>
      <w:jc w:val="left"/>
    </w:pPr>
  </w:style>
  <w:style w:type="character" w:customStyle="1" w:styleId="Char2">
    <w:name w:val="批注文字 Char"/>
    <w:basedOn w:val="a0"/>
    <w:link w:val="ab"/>
    <w:uiPriority w:val="99"/>
    <w:semiHidden/>
    <w:rsid w:val="00474F7A"/>
    <w:rPr>
      <w:rFonts w:ascii="Times New Roman" w:eastAsia="宋体" w:hAnsi="Times New Roman" w:cs="Times New Roman"/>
    </w:rPr>
  </w:style>
  <w:style w:type="paragraph" w:styleId="ac">
    <w:name w:val="annotation subject"/>
    <w:basedOn w:val="ab"/>
    <w:next w:val="ab"/>
    <w:link w:val="Char3"/>
    <w:uiPriority w:val="99"/>
    <w:semiHidden/>
    <w:unhideWhenUsed/>
    <w:rsid w:val="00474F7A"/>
    <w:rPr>
      <w:b/>
      <w:bCs/>
    </w:rPr>
  </w:style>
  <w:style w:type="character" w:customStyle="1" w:styleId="Char3">
    <w:name w:val="批注主题 Char"/>
    <w:basedOn w:val="Char2"/>
    <w:link w:val="ac"/>
    <w:uiPriority w:val="99"/>
    <w:semiHidden/>
    <w:rsid w:val="00474F7A"/>
    <w:rPr>
      <w:rFonts w:ascii="Times New Roman" w:eastAsia="宋体"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8">
    <w:name w:val="Hyperlink"/>
    <w:basedOn w:val="a0"/>
    <w:uiPriority w:val="99"/>
    <w:unhideWhenUsed/>
    <w:rsid w:val="00B22AA0"/>
    <w:rPr>
      <w:color w:val="0000FF" w:themeColor="hyperlink"/>
      <w:u w:val="single"/>
    </w:rPr>
  </w:style>
  <w:style w:type="paragraph" w:customStyle="1" w:styleId="A9">
    <w:name w:val="正文A"/>
    <w:basedOn w:val="a"/>
    <w:qFormat/>
    <w:rsid w:val="00CE29EB"/>
    <w:pPr>
      <w:spacing w:line="420" w:lineRule="exact"/>
      <w:ind w:firstLineChars="200" w:firstLine="200"/>
    </w:pPr>
    <w:rPr>
      <w:rFonts w:ascii="Garamond" w:eastAsia="仿宋" w:hAnsi="Garamond"/>
    </w:rPr>
  </w:style>
  <w:style w:type="character" w:styleId="aa">
    <w:name w:val="annotation reference"/>
    <w:basedOn w:val="a0"/>
    <w:uiPriority w:val="99"/>
    <w:semiHidden/>
    <w:unhideWhenUsed/>
    <w:rsid w:val="00474F7A"/>
    <w:rPr>
      <w:sz w:val="21"/>
      <w:szCs w:val="21"/>
    </w:rPr>
  </w:style>
  <w:style w:type="paragraph" w:styleId="ab">
    <w:name w:val="annotation text"/>
    <w:basedOn w:val="a"/>
    <w:link w:val="Char2"/>
    <w:uiPriority w:val="99"/>
    <w:semiHidden/>
    <w:unhideWhenUsed/>
    <w:rsid w:val="00474F7A"/>
    <w:pPr>
      <w:jc w:val="left"/>
    </w:pPr>
  </w:style>
  <w:style w:type="character" w:customStyle="1" w:styleId="Char2">
    <w:name w:val="批注文字 Char"/>
    <w:basedOn w:val="a0"/>
    <w:link w:val="ab"/>
    <w:uiPriority w:val="99"/>
    <w:semiHidden/>
    <w:rsid w:val="00474F7A"/>
    <w:rPr>
      <w:rFonts w:ascii="Times New Roman" w:eastAsia="宋体" w:hAnsi="Times New Roman" w:cs="Times New Roman"/>
    </w:rPr>
  </w:style>
  <w:style w:type="paragraph" w:styleId="ac">
    <w:name w:val="annotation subject"/>
    <w:basedOn w:val="ab"/>
    <w:next w:val="ab"/>
    <w:link w:val="Char3"/>
    <w:uiPriority w:val="99"/>
    <w:semiHidden/>
    <w:unhideWhenUsed/>
    <w:rsid w:val="00474F7A"/>
    <w:rPr>
      <w:b/>
      <w:bCs/>
    </w:rPr>
  </w:style>
  <w:style w:type="character" w:customStyle="1" w:styleId="Char3">
    <w:name w:val="批注主题 Char"/>
    <w:basedOn w:val="Char2"/>
    <w:link w:val="ac"/>
    <w:uiPriority w:val="99"/>
    <w:semiHidden/>
    <w:rsid w:val="00474F7A"/>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 w:id="1276519097">
      <w:bodyDiv w:val="1"/>
      <w:marLeft w:val="0"/>
      <w:marRight w:val="0"/>
      <w:marTop w:val="0"/>
      <w:marBottom w:val="0"/>
      <w:divBdr>
        <w:top w:val="none" w:sz="0" w:space="0" w:color="auto"/>
        <w:left w:val="none" w:sz="0" w:space="0" w:color="auto"/>
        <w:bottom w:val="none" w:sz="0" w:space="0" w:color="auto"/>
        <w:right w:val="none" w:sz="0" w:space="0" w:color="auto"/>
      </w:divBdr>
    </w:div>
    <w:div w:id="1718623714">
      <w:bodyDiv w:val="1"/>
      <w:marLeft w:val="0"/>
      <w:marRight w:val="0"/>
      <w:marTop w:val="0"/>
      <w:marBottom w:val="0"/>
      <w:divBdr>
        <w:top w:val="none" w:sz="0" w:space="0" w:color="auto"/>
        <w:left w:val="none" w:sz="0" w:space="0" w:color="auto"/>
        <w:bottom w:val="none" w:sz="0" w:space="0" w:color="auto"/>
        <w:right w:val="none" w:sz="0" w:space="0" w:color="auto"/>
      </w:divBdr>
    </w:div>
    <w:div w:id="18989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066748093@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4A5C-5153-4B35-8F3B-1E178619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585</Words>
  <Characters>3335</Characters>
  <Application>Microsoft Office Word</Application>
  <DocSecurity>0</DocSecurity>
  <Lines>27</Lines>
  <Paragraphs>7</Paragraphs>
  <ScaleCrop>false</ScaleCrop>
  <Company>P R C</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207</cp:revision>
  <dcterms:created xsi:type="dcterms:W3CDTF">2019-04-28T09:32:00Z</dcterms:created>
  <dcterms:modified xsi:type="dcterms:W3CDTF">2025-02-10T08:35:00Z</dcterms:modified>
</cp:coreProperties>
</file>