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3E" w:rsidRPr="00D06BF4" w:rsidRDefault="00B2013E" w:rsidP="00922E3E">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D06BF4">
        <w:rPr>
          <w:rFonts w:asciiTheme="minorEastAsia" w:eastAsiaTheme="minorEastAsia" w:hAnsiTheme="minorEastAsia" w:cs="Arial" w:hint="eastAsia"/>
          <w:b/>
          <w:kern w:val="0"/>
          <w:sz w:val="28"/>
          <w:szCs w:val="28"/>
        </w:rPr>
        <w:t>关于南京医科大学附属口腔医院</w:t>
      </w:r>
      <w:bookmarkStart w:id="2" w:name="OLE_LINK1"/>
      <w:bookmarkStart w:id="3" w:name="OLE_LINK2"/>
      <w:r w:rsidR="00922E3E" w:rsidRPr="00D06BF4">
        <w:rPr>
          <w:rFonts w:asciiTheme="minorEastAsia" w:eastAsiaTheme="minorEastAsia" w:hAnsiTheme="minorEastAsia" w:cs="Arial" w:hint="eastAsia"/>
          <w:b/>
          <w:kern w:val="0"/>
          <w:sz w:val="28"/>
          <w:szCs w:val="28"/>
        </w:rPr>
        <w:t>物业管理</w:t>
      </w:r>
      <w:r w:rsidR="00773C00" w:rsidRPr="00D06BF4">
        <w:rPr>
          <w:rFonts w:asciiTheme="minorEastAsia" w:eastAsiaTheme="minorEastAsia" w:hAnsiTheme="minorEastAsia" w:cs="Arial" w:hint="eastAsia"/>
          <w:b/>
          <w:kern w:val="0"/>
          <w:sz w:val="28"/>
          <w:szCs w:val="28"/>
        </w:rPr>
        <w:t>服务</w:t>
      </w:r>
      <w:r w:rsidRPr="00D06BF4">
        <w:rPr>
          <w:rFonts w:asciiTheme="minorEastAsia" w:eastAsiaTheme="minorEastAsia" w:hAnsiTheme="minorEastAsia" w:cs="Arial" w:hint="eastAsia"/>
          <w:b/>
          <w:kern w:val="0"/>
          <w:sz w:val="28"/>
          <w:szCs w:val="28"/>
        </w:rPr>
        <w:t>项目</w:t>
      </w:r>
      <w:bookmarkEnd w:id="2"/>
      <w:bookmarkEnd w:id="3"/>
    </w:p>
    <w:p w:rsidR="00B2013E" w:rsidRPr="00D06BF4" w:rsidRDefault="00B2013E" w:rsidP="00B2013E">
      <w:pPr>
        <w:spacing w:line="360" w:lineRule="auto"/>
        <w:ind w:firstLineChars="196" w:firstLine="551"/>
        <w:jc w:val="center"/>
        <w:rPr>
          <w:rFonts w:asciiTheme="minorEastAsia" w:eastAsiaTheme="minorEastAsia" w:hAnsiTheme="minorEastAsia" w:cs="Arial"/>
          <w:b/>
          <w:kern w:val="0"/>
          <w:sz w:val="28"/>
          <w:szCs w:val="28"/>
        </w:rPr>
      </w:pPr>
      <w:r w:rsidRPr="00D06BF4">
        <w:rPr>
          <w:rFonts w:asciiTheme="minorEastAsia" w:eastAsiaTheme="minorEastAsia" w:hAnsiTheme="minorEastAsia" w:cs="Arial" w:hint="eastAsia"/>
          <w:b/>
          <w:kern w:val="0"/>
          <w:sz w:val="28"/>
          <w:szCs w:val="28"/>
        </w:rPr>
        <w:t xml:space="preserve">征集潜在供应商的调研公告  </w:t>
      </w:r>
    </w:p>
    <w:p w:rsidR="00B2013E" w:rsidRPr="00D06BF4"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D06BF4">
        <w:rPr>
          <w:rFonts w:asciiTheme="minorEastAsia" w:eastAsiaTheme="minorEastAsia" w:hAnsiTheme="minorEastAsia" w:hint="eastAsia"/>
          <w:sz w:val="24"/>
          <w:szCs w:val="24"/>
        </w:rPr>
        <w:t>南京医科大学附属口腔医院拟对以下项目进行</w:t>
      </w:r>
      <w:r w:rsidRPr="00D06BF4">
        <w:rPr>
          <w:rFonts w:asciiTheme="minorEastAsia" w:eastAsiaTheme="minorEastAsia" w:hAnsiTheme="minorEastAsia"/>
          <w:sz w:val="24"/>
          <w:szCs w:val="24"/>
        </w:rPr>
        <w:t>摸底、调研</w:t>
      </w:r>
      <w:r w:rsidRPr="00D06BF4">
        <w:rPr>
          <w:rFonts w:asciiTheme="minorEastAsia" w:eastAsiaTheme="minorEastAsia" w:hAnsiTheme="minorEastAsia" w:hint="eastAsia"/>
          <w:sz w:val="24"/>
          <w:szCs w:val="24"/>
        </w:rPr>
        <w:t>，公开征集潜在供应商。欢迎符合要求的供应商前来报名。</w:t>
      </w:r>
      <w:r w:rsidRPr="00D06BF4">
        <w:rPr>
          <w:rFonts w:asciiTheme="minorEastAsia" w:eastAsiaTheme="minorEastAsia" w:hAnsiTheme="minorEastAsia" w:cs="Arial" w:hint="eastAsia"/>
          <w:b/>
          <w:kern w:val="0"/>
          <w:sz w:val="24"/>
          <w:szCs w:val="24"/>
        </w:rPr>
        <w:t xml:space="preserve">                                  </w:t>
      </w:r>
    </w:p>
    <w:p w:rsidR="004F0949" w:rsidRPr="00D06BF4"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D06BF4">
        <w:rPr>
          <w:rFonts w:asciiTheme="minorEastAsia" w:eastAsiaTheme="minorEastAsia" w:hAnsiTheme="minorEastAsia" w:cs="Arial" w:hint="eastAsia"/>
          <w:b/>
          <w:kern w:val="0"/>
          <w:sz w:val="24"/>
          <w:szCs w:val="24"/>
        </w:rPr>
        <w:t>一、项目概况</w:t>
      </w:r>
    </w:p>
    <w:p w:rsidR="00E16A3A" w:rsidRPr="00D06BF4" w:rsidRDefault="00B2013E" w:rsidP="007910E6">
      <w:pPr>
        <w:widowControl/>
        <w:spacing w:line="360" w:lineRule="auto"/>
        <w:ind w:left="1205" w:hangingChars="500" w:hanging="1205"/>
        <w:rPr>
          <w:rFonts w:asciiTheme="minorEastAsia" w:eastAsiaTheme="minorEastAsia" w:hAnsiTheme="minorEastAsia" w:cs="Arial"/>
          <w:b/>
          <w:kern w:val="0"/>
          <w:sz w:val="24"/>
          <w:szCs w:val="24"/>
        </w:rPr>
      </w:pPr>
      <w:r w:rsidRPr="00D06BF4">
        <w:rPr>
          <w:rFonts w:asciiTheme="minorEastAsia" w:eastAsiaTheme="minorEastAsia" w:hAnsiTheme="minorEastAsia" w:cs="Arial" w:hint="eastAsia"/>
          <w:b/>
          <w:kern w:val="0"/>
          <w:sz w:val="24"/>
          <w:szCs w:val="24"/>
        </w:rPr>
        <w:t>项目名称：</w:t>
      </w:r>
      <w:bookmarkEnd w:id="0"/>
      <w:bookmarkEnd w:id="1"/>
      <w:r w:rsidR="00D743FE" w:rsidRPr="00D06BF4">
        <w:rPr>
          <w:rFonts w:asciiTheme="minorEastAsia" w:eastAsiaTheme="minorEastAsia" w:hAnsiTheme="minorEastAsia" w:cs="Arial" w:hint="eastAsia"/>
          <w:b/>
          <w:kern w:val="0"/>
          <w:sz w:val="24"/>
          <w:szCs w:val="24"/>
        </w:rPr>
        <w:t>物业管理服务项目</w:t>
      </w:r>
    </w:p>
    <w:p w:rsidR="00D743FE" w:rsidRPr="00D06BF4" w:rsidRDefault="00773C00" w:rsidP="00117768">
      <w:pPr>
        <w:spacing w:before="161" w:line="360" w:lineRule="auto"/>
        <w:rPr>
          <w:rFonts w:ascii="宋体" w:hAnsi="宋体"/>
          <w:bCs/>
          <w:kern w:val="0"/>
          <w:sz w:val="24"/>
          <w:szCs w:val="21"/>
        </w:rPr>
      </w:pPr>
      <w:r w:rsidRPr="00D06BF4">
        <w:rPr>
          <w:rFonts w:ascii="宋体" w:hAnsi="宋体" w:cs="宋体" w:hint="eastAsia"/>
          <w:b/>
          <w:sz w:val="24"/>
          <w:szCs w:val="24"/>
        </w:rPr>
        <w:t>项目</w:t>
      </w:r>
      <w:r w:rsidR="00117768" w:rsidRPr="00D06BF4">
        <w:rPr>
          <w:rFonts w:ascii="宋体" w:hAnsi="宋体" w:cs="宋体" w:hint="eastAsia"/>
          <w:b/>
          <w:sz w:val="24"/>
          <w:szCs w:val="24"/>
        </w:rPr>
        <w:t>概况</w:t>
      </w:r>
      <w:r w:rsidRPr="00D06BF4">
        <w:rPr>
          <w:rFonts w:ascii="宋体" w:hAnsi="宋体" w:cs="宋体" w:hint="eastAsia"/>
          <w:b/>
          <w:sz w:val="24"/>
          <w:szCs w:val="24"/>
        </w:rPr>
        <w:t>：</w:t>
      </w:r>
      <w:r w:rsidR="00D743FE" w:rsidRPr="00D06BF4">
        <w:rPr>
          <w:rFonts w:ascii="宋体" w:hAnsi="宋体" w:hint="eastAsia"/>
          <w:b/>
          <w:bCs/>
          <w:sz w:val="24"/>
          <w:szCs w:val="21"/>
        </w:rPr>
        <w:t xml:space="preserve">南京医科大学附属口腔医院 </w:t>
      </w:r>
      <w:r w:rsidR="00D743FE" w:rsidRPr="00D06BF4">
        <w:rPr>
          <w:rFonts w:ascii="宋体" w:hAnsi="宋体" w:hint="eastAsia"/>
          <w:bCs/>
          <w:kern w:val="0"/>
          <w:sz w:val="24"/>
          <w:szCs w:val="21"/>
        </w:rPr>
        <w:t>新建综合楼位于南京市上海路1号，用地8815平米，总建筑面积为4.3万平，地上3.1万+地下1.2万，规划车位200、容积率3.53、绿化率21%，新建综合楼主楼分别为5层、9层、16层，裙楼5层、地下3层，建筑高度69m，1～11层为各门诊科室；12层为信息机房和供应室；13、14层为行政办公，15、16为会议室、资料室、陈列室，地下一层为食堂、设备机房；地下二层为机动车库；地下三层为人防和机动车库。大楼外墙为石材、玻璃、铝单板、真石漆（图书馆外墙），内装墙为钢板、抗倍特板、无机板、墙布、铝单板、涂料，顶部为铝板、生态板、石膏板、方通，地面为瓷砖、石材、橡胶地板。</w:t>
      </w:r>
    </w:p>
    <w:p w:rsidR="00D743FE" w:rsidRPr="00D06BF4" w:rsidRDefault="00D743FE" w:rsidP="00D743FE">
      <w:pPr>
        <w:spacing w:line="360" w:lineRule="auto"/>
        <w:ind w:firstLineChars="200" w:firstLine="482"/>
        <w:rPr>
          <w:rFonts w:ascii="宋体" w:hAnsi="宋体"/>
          <w:bCs/>
          <w:sz w:val="24"/>
          <w:szCs w:val="21"/>
        </w:rPr>
      </w:pPr>
      <w:r w:rsidRPr="00D06BF4">
        <w:rPr>
          <w:rFonts w:ascii="宋体" w:hAnsi="宋体" w:hint="eastAsia"/>
          <w:b/>
          <w:bCs/>
          <w:sz w:val="24"/>
          <w:szCs w:val="21"/>
        </w:rPr>
        <w:t xml:space="preserve">南京医科大学附属口腔医院 </w:t>
      </w:r>
      <w:r w:rsidRPr="00D06BF4">
        <w:rPr>
          <w:rFonts w:ascii="宋体" w:hAnsi="宋体" w:hint="eastAsia"/>
          <w:bCs/>
          <w:sz w:val="24"/>
          <w:szCs w:val="21"/>
        </w:rPr>
        <w:t>科教楼位于南京医科大学五台校区内，与附属口腔医院综合楼相接，原功能为图书借阅、学生自习教室、办公，南京医科大学为发展口腔医学事业，现将图书馆调整给口腔医院使用。科教楼共五层，一层为阶梯教室、中心库房、样本中心、数字化中心等；二层为科研办公、工程研究中心；三层为智慧教室、临床情景模拟中心等；四层为教学办公、仿真头模综合实训室；五层为综合实验室、模拟手术示教室等。</w:t>
      </w:r>
    </w:p>
    <w:p w:rsidR="00773C00" w:rsidRPr="00D06BF4" w:rsidRDefault="00D743FE" w:rsidP="00D743FE">
      <w:pPr>
        <w:spacing w:line="360" w:lineRule="auto"/>
        <w:ind w:firstLineChars="200" w:firstLine="482"/>
        <w:rPr>
          <w:rFonts w:ascii="宋体" w:hAnsi="宋体"/>
          <w:b/>
          <w:bCs/>
          <w:i/>
          <w:sz w:val="24"/>
          <w:szCs w:val="21"/>
          <w:u w:val="single"/>
          <w:lang w:val="en-GB"/>
        </w:rPr>
      </w:pPr>
      <w:r w:rsidRPr="00D06BF4">
        <w:rPr>
          <w:rFonts w:ascii="宋体" w:hAnsi="宋体" w:hint="eastAsia"/>
          <w:b/>
          <w:bCs/>
          <w:i/>
          <w:sz w:val="24"/>
          <w:szCs w:val="21"/>
          <w:u w:val="single"/>
          <w:lang w:val="en-GB"/>
        </w:rPr>
        <w:t>此物业服务项目包含综合楼、科教楼、研究所和院外门诊部等；采购方老大楼目前在进行改扩建，待改扩建项目完成后，服务人员根据实际情况相应增减，服务费按照实际到岗人数结算。</w:t>
      </w:r>
      <w:r w:rsidR="00773C00" w:rsidRPr="00D06BF4">
        <w:rPr>
          <w:rFonts w:ascii="宋体" w:hAnsi="宋体" w:cs="宋体" w:hint="eastAsia"/>
          <w:sz w:val="24"/>
          <w:szCs w:val="24"/>
        </w:rPr>
        <w:t xml:space="preserve"> </w:t>
      </w:r>
    </w:p>
    <w:p w:rsidR="00773C00" w:rsidRPr="00D06BF4" w:rsidRDefault="00773C00" w:rsidP="00773C00">
      <w:pPr>
        <w:spacing w:line="440" w:lineRule="exact"/>
        <w:rPr>
          <w:rFonts w:ascii="宋体" w:hAnsi="宋体" w:cs="宋体"/>
          <w:sz w:val="24"/>
          <w:szCs w:val="24"/>
        </w:rPr>
      </w:pPr>
      <w:r w:rsidRPr="00D06BF4">
        <w:rPr>
          <w:rFonts w:ascii="宋体" w:hAnsi="宋体" w:cs="宋体" w:hint="eastAsia"/>
          <w:sz w:val="24"/>
          <w:szCs w:val="24"/>
        </w:rPr>
        <w:t>服务期：</w:t>
      </w:r>
      <w:r w:rsidR="00D743FE" w:rsidRPr="00D06BF4">
        <w:rPr>
          <w:rFonts w:ascii="宋体" w:hAnsi="宋体" w:cs="宋体" w:hint="eastAsia"/>
          <w:sz w:val="24"/>
          <w:szCs w:val="24"/>
        </w:rPr>
        <w:t>合同签订后3年</w:t>
      </w:r>
    </w:p>
    <w:p w:rsidR="00773C00" w:rsidRPr="00D06BF4" w:rsidRDefault="00773C00" w:rsidP="00773C00">
      <w:pPr>
        <w:widowControl/>
        <w:spacing w:line="360" w:lineRule="auto"/>
        <w:rPr>
          <w:rFonts w:ascii="宋体" w:hAnsi="宋体" w:cs="Arial"/>
          <w:b/>
          <w:bCs/>
          <w:sz w:val="24"/>
          <w:szCs w:val="24"/>
        </w:rPr>
      </w:pPr>
      <w:r w:rsidRPr="00D06BF4">
        <w:rPr>
          <w:rFonts w:ascii="宋体" w:hAnsi="宋体" w:cs="Arial" w:hint="eastAsia"/>
          <w:b/>
          <w:bCs/>
          <w:sz w:val="24"/>
          <w:szCs w:val="24"/>
        </w:rPr>
        <w:t>二、资质要求：</w:t>
      </w:r>
    </w:p>
    <w:p w:rsidR="00773C00" w:rsidRPr="00D06BF4" w:rsidRDefault="00773C00" w:rsidP="00773C00">
      <w:pPr>
        <w:widowControl/>
        <w:spacing w:line="360" w:lineRule="auto"/>
        <w:rPr>
          <w:rFonts w:ascii="宋体" w:hAnsi="宋体" w:cs="Arial"/>
          <w:sz w:val="24"/>
          <w:szCs w:val="24"/>
        </w:rPr>
      </w:pPr>
      <w:r w:rsidRPr="00D06BF4">
        <w:rPr>
          <w:rFonts w:ascii="宋体" w:hAnsi="宋体" w:cs="Arial" w:hint="eastAsia"/>
          <w:bCs/>
          <w:sz w:val="24"/>
          <w:szCs w:val="24"/>
        </w:rPr>
        <w:t>1、</w:t>
      </w:r>
      <w:r w:rsidRPr="00D06BF4">
        <w:rPr>
          <w:rFonts w:ascii="宋体" w:hAnsi="宋体" w:cs="Arial" w:hint="eastAsia"/>
          <w:sz w:val="24"/>
          <w:szCs w:val="24"/>
        </w:rPr>
        <w:t>响应供应商</w:t>
      </w:r>
      <w:r w:rsidRPr="00D06BF4">
        <w:rPr>
          <w:rFonts w:ascii="宋体" w:hAnsi="宋体" w:cs="Arial"/>
          <w:sz w:val="24"/>
          <w:szCs w:val="24"/>
        </w:rPr>
        <w:t>应具有独立法人资格，</w:t>
      </w:r>
      <w:r w:rsidRPr="00D06BF4">
        <w:rPr>
          <w:rFonts w:ascii="宋体" w:hAnsi="宋体" w:cs="Arial" w:hint="eastAsia"/>
          <w:sz w:val="24"/>
          <w:szCs w:val="24"/>
        </w:rPr>
        <w:t>营业执照。</w:t>
      </w:r>
    </w:p>
    <w:p w:rsidR="00773C00" w:rsidRPr="00D06BF4" w:rsidRDefault="00773C00" w:rsidP="00773C00">
      <w:pPr>
        <w:widowControl/>
        <w:spacing w:line="360" w:lineRule="auto"/>
        <w:rPr>
          <w:rFonts w:ascii="宋体" w:hAnsi="宋体" w:cs="Arial"/>
          <w:sz w:val="24"/>
          <w:szCs w:val="24"/>
        </w:rPr>
      </w:pPr>
      <w:r w:rsidRPr="00D06BF4">
        <w:rPr>
          <w:rFonts w:ascii="宋体" w:hAnsi="宋体" w:cs="Arial" w:hint="eastAsia"/>
          <w:sz w:val="24"/>
          <w:szCs w:val="24"/>
        </w:rPr>
        <w:t>2、与本项目相关的特殊资质证照：</w:t>
      </w:r>
      <w:r w:rsidR="00192146" w:rsidRPr="00D06BF4">
        <w:rPr>
          <w:rFonts w:ascii="宋体" w:hAnsi="宋体" w:cs="Arial" w:hint="eastAsia"/>
          <w:sz w:val="24"/>
          <w:szCs w:val="24"/>
        </w:rPr>
        <w:t>无</w:t>
      </w:r>
    </w:p>
    <w:p w:rsidR="00B2013E" w:rsidRPr="00D06BF4" w:rsidRDefault="00B2013E" w:rsidP="00D36415">
      <w:pPr>
        <w:spacing w:line="360" w:lineRule="auto"/>
        <w:ind w:left="480"/>
        <w:rPr>
          <w:rFonts w:ascii="宋体" w:hAnsi="宋体" w:cs="Arial"/>
          <w:b/>
          <w:sz w:val="24"/>
          <w:szCs w:val="24"/>
        </w:rPr>
      </w:pPr>
      <w:r w:rsidRPr="00D06BF4">
        <w:rPr>
          <w:rFonts w:ascii="宋体" w:hAnsi="宋体" w:cs="Arial" w:hint="eastAsia"/>
          <w:b/>
          <w:sz w:val="24"/>
          <w:szCs w:val="24"/>
        </w:rPr>
        <w:t>提供有效的证书复印件加盖公章</w:t>
      </w:r>
      <w:r w:rsidR="00D36415" w:rsidRPr="00D06BF4">
        <w:rPr>
          <w:rFonts w:ascii="宋体" w:hAnsi="宋体" w:cs="Arial" w:hint="eastAsia"/>
          <w:b/>
          <w:sz w:val="24"/>
          <w:szCs w:val="24"/>
        </w:rPr>
        <w:t>。</w:t>
      </w:r>
    </w:p>
    <w:p w:rsidR="00D30E01" w:rsidRPr="00D06BF4" w:rsidRDefault="00D30E01" w:rsidP="00D36415">
      <w:pPr>
        <w:spacing w:line="360" w:lineRule="auto"/>
        <w:ind w:left="480"/>
        <w:rPr>
          <w:rFonts w:ascii="宋体" w:hAnsi="宋体" w:cs="Arial"/>
          <w:b/>
          <w:sz w:val="24"/>
          <w:szCs w:val="24"/>
        </w:rPr>
      </w:pPr>
    </w:p>
    <w:p w:rsidR="00D36415" w:rsidRPr="00D06BF4" w:rsidRDefault="004F0949" w:rsidP="00D36415">
      <w:pPr>
        <w:spacing w:line="360" w:lineRule="auto"/>
        <w:rPr>
          <w:rFonts w:ascii="宋体" w:hAnsi="宋体" w:cs="Arial"/>
          <w:b/>
          <w:sz w:val="24"/>
          <w:szCs w:val="24"/>
        </w:rPr>
      </w:pPr>
      <w:r w:rsidRPr="00D06BF4">
        <w:rPr>
          <w:rFonts w:ascii="宋体" w:hAnsi="宋体" w:cs="Arial" w:hint="eastAsia"/>
          <w:b/>
          <w:sz w:val="24"/>
          <w:szCs w:val="24"/>
        </w:rPr>
        <w:t>三、</w:t>
      </w:r>
      <w:r w:rsidR="00D36415" w:rsidRPr="00D06BF4">
        <w:rPr>
          <w:rFonts w:ascii="宋体" w:hAnsi="宋体" w:cs="Arial" w:hint="eastAsia"/>
          <w:b/>
          <w:sz w:val="24"/>
          <w:szCs w:val="24"/>
        </w:rPr>
        <w:t>基本</w:t>
      </w:r>
      <w:r w:rsidRPr="00D06BF4">
        <w:rPr>
          <w:rFonts w:ascii="宋体" w:hAnsi="宋体" w:cs="Arial" w:hint="eastAsia"/>
          <w:b/>
          <w:sz w:val="24"/>
          <w:szCs w:val="24"/>
        </w:rPr>
        <w:t>技术</w:t>
      </w:r>
      <w:r w:rsidR="00D36415" w:rsidRPr="00D06BF4">
        <w:rPr>
          <w:rFonts w:ascii="宋体" w:hAnsi="宋体" w:cs="Arial" w:hint="eastAsia"/>
          <w:b/>
          <w:sz w:val="24"/>
          <w:szCs w:val="24"/>
        </w:rPr>
        <w:t>要求</w:t>
      </w:r>
      <w:r w:rsidR="00D30E01" w:rsidRPr="00D06BF4">
        <w:rPr>
          <w:rFonts w:ascii="宋体" w:hAnsi="宋体" w:cs="Arial" w:hint="eastAsia"/>
          <w:b/>
          <w:sz w:val="24"/>
          <w:szCs w:val="24"/>
        </w:rPr>
        <w:t>（见附件1）</w:t>
      </w:r>
    </w:p>
    <w:p w:rsidR="007910E6" w:rsidRPr="00D06BF4" w:rsidRDefault="007910E6" w:rsidP="00736E60">
      <w:pPr>
        <w:spacing w:line="360" w:lineRule="auto"/>
        <w:rPr>
          <w:rFonts w:ascii="宋体" w:hAnsi="宋体" w:cs="Arial"/>
          <w:sz w:val="24"/>
          <w:szCs w:val="24"/>
        </w:rPr>
      </w:pPr>
    </w:p>
    <w:p w:rsidR="00D36415" w:rsidRPr="00D06BF4" w:rsidRDefault="004F0949" w:rsidP="00736E60">
      <w:pPr>
        <w:spacing w:line="360" w:lineRule="auto"/>
        <w:rPr>
          <w:rFonts w:ascii="Arial" w:hAnsi="Arial" w:cs="Arial"/>
          <w:b/>
          <w:kern w:val="0"/>
          <w:sz w:val="28"/>
          <w:szCs w:val="28"/>
        </w:rPr>
      </w:pPr>
      <w:r w:rsidRPr="00D06BF4">
        <w:rPr>
          <w:rFonts w:ascii="Arial" w:hAnsi="Arial" w:cs="Arial" w:hint="eastAsia"/>
          <w:b/>
          <w:kern w:val="0"/>
          <w:sz w:val="28"/>
          <w:szCs w:val="28"/>
        </w:rPr>
        <w:t>四、</w:t>
      </w:r>
      <w:r w:rsidR="00100FE6" w:rsidRPr="00D06BF4">
        <w:rPr>
          <w:rFonts w:ascii="Arial" w:hAnsi="Arial" w:cs="Arial" w:hint="eastAsia"/>
          <w:b/>
          <w:kern w:val="0"/>
          <w:sz w:val="28"/>
          <w:szCs w:val="28"/>
        </w:rPr>
        <w:t>请仔细阅读本项目技术参数要求，并提供以下书面材料一式四份。</w:t>
      </w:r>
    </w:p>
    <w:p w:rsidR="008D23D6" w:rsidRPr="00D06BF4" w:rsidRDefault="008D23D6" w:rsidP="008D23D6">
      <w:pPr>
        <w:pStyle w:val="ab"/>
        <w:numPr>
          <w:ilvl w:val="0"/>
          <w:numId w:val="1"/>
        </w:numPr>
        <w:spacing w:line="360" w:lineRule="auto"/>
        <w:ind w:firstLineChars="0"/>
        <w:rPr>
          <w:rFonts w:ascii="Arial" w:hAnsi="Arial" w:cs="Arial"/>
          <w:kern w:val="0"/>
          <w:sz w:val="24"/>
          <w:szCs w:val="24"/>
        </w:rPr>
      </w:pPr>
      <w:r w:rsidRPr="00D06BF4">
        <w:rPr>
          <w:rFonts w:ascii="Arial" w:hAnsi="Arial" w:cs="Arial" w:hint="eastAsia"/>
          <w:kern w:val="0"/>
          <w:sz w:val="24"/>
          <w:szCs w:val="24"/>
        </w:rPr>
        <w:t>本公司满足本项目全部技术参数要求，无疑问。</w:t>
      </w:r>
    </w:p>
    <w:p w:rsidR="008D23D6" w:rsidRPr="00D06BF4" w:rsidRDefault="008D23D6" w:rsidP="008D23D6">
      <w:pPr>
        <w:pStyle w:val="ab"/>
        <w:spacing w:line="360" w:lineRule="auto"/>
        <w:ind w:left="360" w:firstLineChars="0" w:firstLine="0"/>
        <w:rPr>
          <w:rFonts w:ascii="Arial" w:hAnsi="Arial" w:cs="Arial"/>
          <w:kern w:val="0"/>
          <w:sz w:val="24"/>
          <w:szCs w:val="24"/>
        </w:rPr>
      </w:pPr>
      <w:r w:rsidRPr="00D06BF4">
        <w:rPr>
          <w:rFonts w:ascii="Arial" w:hAnsi="Arial" w:cs="Arial" w:hint="eastAsia"/>
          <w:kern w:val="0"/>
          <w:sz w:val="24"/>
          <w:szCs w:val="24"/>
        </w:rPr>
        <w:t>或</w:t>
      </w:r>
    </w:p>
    <w:p w:rsidR="008D23D6" w:rsidRPr="00D06BF4" w:rsidRDefault="008D23D6" w:rsidP="008D23D6">
      <w:pPr>
        <w:pStyle w:val="ab"/>
        <w:spacing w:line="360" w:lineRule="auto"/>
        <w:ind w:left="360" w:firstLineChars="0" w:firstLine="0"/>
        <w:rPr>
          <w:rFonts w:ascii="Arial" w:hAnsi="Arial" w:cs="Arial"/>
          <w:kern w:val="0"/>
          <w:sz w:val="24"/>
          <w:szCs w:val="24"/>
        </w:rPr>
      </w:pPr>
      <w:r w:rsidRPr="00D06BF4">
        <w:rPr>
          <w:rFonts w:ascii="Arial" w:hAnsi="Arial" w:cs="Arial" w:hint="eastAsia"/>
          <w:kern w:val="0"/>
          <w:sz w:val="24"/>
          <w:szCs w:val="24"/>
        </w:rPr>
        <w:t>本公司对本项目技术参数有正</w:t>
      </w:r>
      <w:r w:rsidRPr="00D06BF4">
        <w:rPr>
          <w:rFonts w:ascii="Arial" w:hAnsi="Arial" w:cs="Arial"/>
          <w:kern w:val="0"/>
          <w:sz w:val="24"/>
          <w:szCs w:val="24"/>
        </w:rPr>
        <w:t>/</w:t>
      </w:r>
      <w:r w:rsidRPr="00D06BF4">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D06BF4"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jc w:val="center"/>
              <w:rPr>
                <w:rFonts w:ascii="宋体" w:hAnsi="宋体"/>
                <w:sz w:val="24"/>
                <w:szCs w:val="24"/>
              </w:rPr>
            </w:pPr>
            <w:r w:rsidRPr="00D06BF4">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jc w:val="center"/>
              <w:rPr>
                <w:rFonts w:ascii="宋体" w:hAnsi="宋体"/>
                <w:sz w:val="24"/>
                <w:szCs w:val="24"/>
              </w:rPr>
            </w:pPr>
            <w:r w:rsidRPr="00D06BF4">
              <w:rPr>
                <w:rFonts w:ascii="宋体" w:hAnsi="宋体" w:hint="eastAsia"/>
                <w:sz w:val="24"/>
                <w:szCs w:val="24"/>
              </w:rPr>
              <w:t>原因</w:t>
            </w:r>
          </w:p>
        </w:tc>
      </w:tr>
      <w:tr w:rsidR="009559B9" w:rsidRPr="00D06BF4" w:rsidTr="008D23D6">
        <w:tc>
          <w:tcPr>
            <w:tcW w:w="0" w:type="auto"/>
            <w:tcBorders>
              <w:top w:val="single" w:sz="4" w:space="0" w:color="auto"/>
              <w:left w:val="single" w:sz="4" w:space="0" w:color="auto"/>
              <w:bottom w:val="single" w:sz="4" w:space="0" w:color="auto"/>
              <w:right w:val="single" w:sz="4" w:space="0" w:color="auto"/>
            </w:tcBorders>
          </w:tcPr>
          <w:p w:rsidR="008D23D6" w:rsidRPr="00D06BF4" w:rsidRDefault="00C502E6">
            <w:pPr>
              <w:spacing w:line="360" w:lineRule="auto"/>
              <w:rPr>
                <w:rFonts w:ascii="Arial" w:hAnsi="Arial" w:cs="Arial"/>
                <w:kern w:val="0"/>
                <w:sz w:val="24"/>
                <w:szCs w:val="24"/>
              </w:rPr>
            </w:pPr>
            <w:r w:rsidRPr="00D06BF4">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r>
      <w:tr w:rsidR="009559B9" w:rsidRPr="00D06BF4" w:rsidTr="008D23D6">
        <w:tc>
          <w:tcPr>
            <w:tcW w:w="0" w:type="auto"/>
            <w:tcBorders>
              <w:top w:val="single" w:sz="4" w:space="0" w:color="auto"/>
              <w:left w:val="single" w:sz="4" w:space="0" w:color="auto"/>
              <w:bottom w:val="single" w:sz="4" w:space="0" w:color="auto"/>
              <w:right w:val="single" w:sz="4" w:space="0" w:color="auto"/>
            </w:tcBorders>
          </w:tcPr>
          <w:p w:rsidR="008D23D6" w:rsidRPr="00D06BF4" w:rsidRDefault="00C502E6">
            <w:pPr>
              <w:spacing w:line="360" w:lineRule="auto"/>
              <w:rPr>
                <w:rFonts w:ascii="Arial" w:hAnsi="Arial" w:cs="Arial"/>
                <w:kern w:val="0"/>
                <w:sz w:val="24"/>
                <w:szCs w:val="24"/>
              </w:rPr>
            </w:pPr>
            <w:r w:rsidRPr="00D06BF4">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r>
    </w:tbl>
    <w:p w:rsidR="008D23D6" w:rsidRPr="00D06BF4" w:rsidRDefault="008D23D6" w:rsidP="008D23D6">
      <w:pPr>
        <w:spacing w:line="360" w:lineRule="auto"/>
        <w:rPr>
          <w:rFonts w:ascii="Arial" w:hAnsi="Arial" w:cs="Arial"/>
          <w:kern w:val="0"/>
          <w:sz w:val="24"/>
          <w:szCs w:val="24"/>
        </w:rPr>
      </w:pPr>
      <w:r w:rsidRPr="00D06BF4">
        <w:rPr>
          <w:rFonts w:ascii="Arial" w:hAnsi="Arial" w:cs="Arial"/>
          <w:kern w:val="0"/>
          <w:sz w:val="24"/>
          <w:szCs w:val="24"/>
        </w:rPr>
        <w:t>2</w:t>
      </w:r>
      <w:r w:rsidRPr="00D06BF4">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D06BF4" w:rsidTr="00B22AA0">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sz w:val="24"/>
                <w:szCs w:val="24"/>
              </w:rPr>
              <w:t>指标</w:t>
            </w:r>
          </w:p>
        </w:tc>
        <w:tc>
          <w:tcPr>
            <w:tcW w:w="2865"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widowControl/>
              <w:jc w:val="center"/>
              <w:rPr>
                <w:rFonts w:ascii="宋体" w:hAnsi="宋体" w:cs="Arial"/>
                <w:sz w:val="24"/>
                <w:szCs w:val="24"/>
              </w:rPr>
            </w:pPr>
            <w:r w:rsidRPr="00D06BF4">
              <w:rPr>
                <w:rFonts w:ascii="宋体" w:hAnsi="宋体" w:cs="Arial" w:hint="eastAsia"/>
                <w:bCs/>
                <w:kern w:val="0"/>
                <w:sz w:val="24"/>
                <w:szCs w:val="24"/>
              </w:rPr>
              <w:t>原技术指标</w:t>
            </w:r>
          </w:p>
        </w:tc>
        <w:tc>
          <w:tcPr>
            <w:tcW w:w="2116"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jc w:val="center"/>
              <w:rPr>
                <w:rFonts w:ascii="宋体" w:hAnsi="宋体"/>
                <w:sz w:val="24"/>
                <w:szCs w:val="24"/>
              </w:rPr>
            </w:pPr>
            <w:r w:rsidRPr="00D06BF4">
              <w:rPr>
                <w:rFonts w:ascii="宋体" w:hAnsi="宋体" w:hint="eastAsia"/>
                <w:sz w:val="24"/>
                <w:szCs w:val="24"/>
              </w:rPr>
              <w:t>建议修改</w:t>
            </w:r>
          </w:p>
        </w:tc>
        <w:tc>
          <w:tcPr>
            <w:tcW w:w="2635" w:type="dxa"/>
            <w:tcBorders>
              <w:top w:val="single" w:sz="4" w:space="0" w:color="auto"/>
              <w:left w:val="single" w:sz="4" w:space="0" w:color="auto"/>
              <w:bottom w:val="single" w:sz="4" w:space="0" w:color="auto"/>
              <w:right w:val="single" w:sz="4" w:space="0" w:color="auto"/>
            </w:tcBorders>
            <w:vAlign w:val="center"/>
            <w:hideMark/>
          </w:tcPr>
          <w:p w:rsidR="008D23D6" w:rsidRPr="00D06BF4" w:rsidRDefault="008D23D6">
            <w:pPr>
              <w:jc w:val="center"/>
              <w:rPr>
                <w:rFonts w:ascii="宋体" w:hAnsi="宋体"/>
                <w:sz w:val="24"/>
                <w:szCs w:val="24"/>
              </w:rPr>
            </w:pPr>
            <w:r w:rsidRPr="00D06BF4">
              <w:rPr>
                <w:rFonts w:ascii="宋体" w:hAnsi="宋体" w:hint="eastAsia"/>
                <w:sz w:val="24"/>
                <w:szCs w:val="24"/>
              </w:rPr>
              <w:t>原因</w:t>
            </w:r>
          </w:p>
        </w:tc>
      </w:tr>
      <w:tr w:rsidR="009559B9" w:rsidRPr="00D06BF4" w:rsidTr="00B22AA0">
        <w:tc>
          <w:tcPr>
            <w:tcW w:w="0" w:type="auto"/>
            <w:tcBorders>
              <w:top w:val="single" w:sz="4" w:space="0" w:color="auto"/>
              <w:left w:val="single" w:sz="4" w:space="0" w:color="auto"/>
              <w:bottom w:val="single" w:sz="4" w:space="0" w:color="auto"/>
              <w:right w:val="single" w:sz="4" w:space="0" w:color="auto"/>
            </w:tcBorders>
          </w:tcPr>
          <w:p w:rsidR="008D23D6" w:rsidRPr="00D06BF4" w:rsidRDefault="00C502E6">
            <w:pPr>
              <w:spacing w:line="360" w:lineRule="auto"/>
              <w:rPr>
                <w:rFonts w:ascii="Arial" w:hAnsi="Arial" w:cs="Arial"/>
                <w:kern w:val="0"/>
                <w:sz w:val="24"/>
                <w:szCs w:val="24"/>
              </w:rPr>
            </w:pPr>
            <w:r w:rsidRPr="00D06BF4">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r>
      <w:tr w:rsidR="009559B9" w:rsidRPr="00D06BF4" w:rsidTr="00B22AA0">
        <w:tc>
          <w:tcPr>
            <w:tcW w:w="0" w:type="auto"/>
            <w:tcBorders>
              <w:top w:val="single" w:sz="4" w:space="0" w:color="auto"/>
              <w:left w:val="single" w:sz="4" w:space="0" w:color="auto"/>
              <w:bottom w:val="single" w:sz="4" w:space="0" w:color="auto"/>
              <w:right w:val="single" w:sz="4" w:space="0" w:color="auto"/>
            </w:tcBorders>
          </w:tcPr>
          <w:p w:rsidR="008D23D6" w:rsidRPr="00D06BF4" w:rsidRDefault="00C502E6">
            <w:pPr>
              <w:spacing w:line="360" w:lineRule="auto"/>
              <w:rPr>
                <w:rFonts w:ascii="Arial" w:hAnsi="Arial" w:cs="Arial"/>
                <w:kern w:val="0"/>
                <w:sz w:val="24"/>
                <w:szCs w:val="24"/>
              </w:rPr>
            </w:pPr>
            <w:r w:rsidRPr="00D06BF4">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D06BF4" w:rsidRDefault="008D23D6">
            <w:pPr>
              <w:spacing w:line="360" w:lineRule="auto"/>
              <w:rPr>
                <w:rFonts w:ascii="Arial" w:hAnsi="Arial" w:cs="Arial"/>
                <w:kern w:val="0"/>
                <w:sz w:val="24"/>
                <w:szCs w:val="24"/>
              </w:rPr>
            </w:pPr>
          </w:p>
        </w:tc>
      </w:tr>
    </w:tbl>
    <w:p w:rsidR="00B22AA0" w:rsidRPr="00D06BF4" w:rsidRDefault="00B22AA0" w:rsidP="002A12F6">
      <w:pPr>
        <w:rPr>
          <w:rFonts w:ascii="宋体" w:hAnsi="宋体" w:cs="Arial"/>
          <w:color w:val="000000"/>
          <w:sz w:val="24"/>
          <w:szCs w:val="24"/>
        </w:rPr>
      </w:pPr>
    </w:p>
    <w:p w:rsidR="00B22AA0" w:rsidRPr="00D06BF4" w:rsidRDefault="00B22AA0" w:rsidP="00B22AA0">
      <w:pPr>
        <w:pStyle w:val="ab"/>
        <w:numPr>
          <w:ilvl w:val="0"/>
          <w:numId w:val="4"/>
        </w:numPr>
        <w:ind w:firstLineChars="0"/>
        <w:rPr>
          <w:rFonts w:ascii="宋体" w:hAnsi="宋体" w:cs="Arial"/>
          <w:sz w:val="24"/>
          <w:szCs w:val="24"/>
        </w:rPr>
      </w:pPr>
      <w:r w:rsidRPr="00D06BF4">
        <w:rPr>
          <w:rFonts w:ascii="宋体" w:hAnsi="宋体" w:cs="Arial" w:hint="eastAsia"/>
          <w:color w:val="000000"/>
          <w:sz w:val="24"/>
          <w:szCs w:val="24"/>
        </w:rPr>
        <w:t>该项目人员配</w:t>
      </w:r>
      <w:r w:rsidRPr="00D06BF4">
        <w:rPr>
          <w:rFonts w:ascii="宋体" w:hAnsi="宋体" w:cs="Arial" w:hint="eastAsia"/>
          <w:sz w:val="24"/>
          <w:szCs w:val="24"/>
        </w:rPr>
        <w:t>置（项目服务团队）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D743FE" w:rsidRPr="00D06BF4" w:rsidTr="009D2C46">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r w:rsidRPr="00D06BF4">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r w:rsidRPr="00D06BF4">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jc w:val="center"/>
              <w:rPr>
                <w:rFonts w:ascii="宋体" w:hAnsi="宋体"/>
                <w:sz w:val="24"/>
                <w:szCs w:val="24"/>
              </w:rPr>
            </w:pPr>
            <w:r w:rsidRPr="00D06BF4">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jc w:val="center"/>
              <w:rPr>
                <w:rFonts w:ascii="宋体" w:hAnsi="宋体"/>
                <w:sz w:val="24"/>
                <w:szCs w:val="24"/>
              </w:rPr>
            </w:pPr>
            <w:r w:rsidRPr="00D06BF4">
              <w:rPr>
                <w:rFonts w:ascii="宋体" w:hAnsi="宋体" w:hint="eastAsia"/>
                <w:sz w:val="24"/>
                <w:szCs w:val="24"/>
              </w:rPr>
              <w:t>证书</w:t>
            </w:r>
          </w:p>
        </w:tc>
      </w:tr>
      <w:tr w:rsidR="00D743FE" w:rsidRPr="00D06BF4" w:rsidTr="009D2C46">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p>
          <w:p w:rsidR="00B22AA0" w:rsidRPr="00D06BF4" w:rsidRDefault="00B22AA0" w:rsidP="009D2C46">
            <w:pPr>
              <w:widowControl/>
              <w:jc w:val="center"/>
              <w:rPr>
                <w:rFonts w:ascii="宋体" w:hAnsi="宋体" w:cs="Arial"/>
                <w:sz w:val="24"/>
                <w:szCs w:val="24"/>
              </w:rPr>
            </w:pPr>
            <w:r w:rsidRPr="00D06BF4">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jc w:val="center"/>
              <w:rPr>
                <w:rFonts w:ascii="宋体" w:hAnsi="宋体"/>
                <w:sz w:val="24"/>
                <w:szCs w:val="24"/>
              </w:rPr>
            </w:pPr>
          </w:p>
        </w:tc>
      </w:tr>
      <w:tr w:rsidR="00B22AA0" w:rsidRPr="00D06BF4" w:rsidTr="009D2C46">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r w:rsidRPr="00D06BF4">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D06BF4" w:rsidRDefault="00B22AA0" w:rsidP="009D2C46">
            <w:pPr>
              <w:jc w:val="center"/>
              <w:rPr>
                <w:rFonts w:ascii="宋体" w:hAnsi="宋体"/>
                <w:sz w:val="24"/>
                <w:szCs w:val="24"/>
              </w:rPr>
            </w:pPr>
          </w:p>
        </w:tc>
      </w:tr>
    </w:tbl>
    <w:p w:rsidR="00B22AA0" w:rsidRPr="00D06BF4" w:rsidRDefault="00B22AA0" w:rsidP="00B22AA0">
      <w:pPr>
        <w:rPr>
          <w:rFonts w:ascii="宋体" w:hAnsi="宋体"/>
          <w:sz w:val="24"/>
          <w:szCs w:val="24"/>
        </w:rPr>
      </w:pPr>
    </w:p>
    <w:p w:rsidR="00B22AA0" w:rsidRPr="00D06BF4" w:rsidRDefault="00B22AA0" w:rsidP="002A12F6">
      <w:pPr>
        <w:pStyle w:val="ab"/>
        <w:widowControl/>
        <w:numPr>
          <w:ilvl w:val="0"/>
          <w:numId w:val="4"/>
        </w:numPr>
        <w:spacing w:line="360" w:lineRule="auto"/>
        <w:ind w:firstLineChars="0"/>
        <w:rPr>
          <w:rFonts w:ascii="宋体" w:hAnsi="宋体"/>
          <w:sz w:val="24"/>
          <w:szCs w:val="24"/>
        </w:rPr>
      </w:pPr>
      <w:r w:rsidRPr="00D06BF4">
        <w:rPr>
          <w:rFonts w:ascii="宋体" w:hAnsi="宋体" w:hint="eastAsia"/>
          <w:sz w:val="24"/>
          <w:szCs w:val="24"/>
        </w:rPr>
        <w:t>与本项目类似的成功案例（合同复印件及中标公告&lt;包含网址及网站抬头等信息的全网页截屏&gt;）</w:t>
      </w:r>
    </w:p>
    <w:p w:rsidR="00B22AA0" w:rsidRPr="00D06BF4" w:rsidRDefault="00B22AA0" w:rsidP="00B22AA0">
      <w:pPr>
        <w:pStyle w:val="ab"/>
        <w:widowControl/>
        <w:numPr>
          <w:ilvl w:val="0"/>
          <w:numId w:val="4"/>
        </w:numPr>
        <w:spacing w:line="500" w:lineRule="exact"/>
        <w:ind w:firstLineChars="0"/>
        <w:rPr>
          <w:rFonts w:ascii="宋体" w:hAnsi="宋体"/>
          <w:sz w:val="24"/>
          <w:szCs w:val="24"/>
        </w:rPr>
      </w:pPr>
      <w:r w:rsidRPr="00D06BF4">
        <w:rPr>
          <w:rFonts w:ascii="宋体" w:hAnsi="宋体" w:hint="eastAsia"/>
          <w:sz w:val="24"/>
          <w:szCs w:val="24"/>
        </w:rPr>
        <w:t>与本项目相关的公司资质证书专利等证明材料。(如有)</w:t>
      </w:r>
    </w:p>
    <w:p w:rsidR="00B22AA0" w:rsidRPr="00D06BF4" w:rsidRDefault="00B22AA0" w:rsidP="002B0E94">
      <w:pPr>
        <w:pStyle w:val="ab"/>
        <w:numPr>
          <w:ilvl w:val="0"/>
          <w:numId w:val="4"/>
        </w:numPr>
        <w:spacing w:line="360" w:lineRule="auto"/>
        <w:ind w:left="357" w:firstLineChars="0"/>
        <w:rPr>
          <w:rFonts w:ascii="宋体" w:hAnsi="宋体"/>
          <w:sz w:val="24"/>
          <w:szCs w:val="24"/>
        </w:rPr>
      </w:pPr>
      <w:r w:rsidRPr="00D06BF4">
        <w:rPr>
          <w:rFonts w:ascii="宋体" w:hAnsi="宋体" w:hint="eastAsia"/>
          <w:sz w:val="24"/>
          <w:szCs w:val="24"/>
        </w:rPr>
        <w:t>请同时将所投调研文件发至邮箱：</w:t>
      </w:r>
      <w:hyperlink r:id="rId8" w:history="1">
        <w:r w:rsidRPr="00D06BF4">
          <w:rPr>
            <w:rStyle w:val="af0"/>
            <w:rFonts w:ascii="宋体" w:hAnsi="宋体" w:hint="eastAsia"/>
            <w:color w:val="auto"/>
            <w:sz w:val="24"/>
            <w:szCs w:val="24"/>
          </w:rPr>
          <w:t>2066748093@qq.com</w:t>
        </w:r>
      </w:hyperlink>
      <w:r w:rsidRPr="00D06BF4">
        <w:rPr>
          <w:rFonts w:ascii="宋体" w:hAnsi="宋体" w:hint="eastAsia"/>
          <w:sz w:val="24"/>
          <w:szCs w:val="24"/>
        </w:rPr>
        <w:t>，调研文件名称设置：公司名称+项目名称。</w:t>
      </w:r>
    </w:p>
    <w:p w:rsidR="00B22AA0" w:rsidRPr="00D06BF4" w:rsidRDefault="00B22AA0" w:rsidP="00B22AA0">
      <w:pPr>
        <w:widowControl/>
        <w:spacing w:line="500" w:lineRule="exact"/>
        <w:rPr>
          <w:rFonts w:ascii="宋体" w:hAnsi="宋体"/>
          <w:sz w:val="24"/>
          <w:szCs w:val="24"/>
        </w:rPr>
      </w:pPr>
      <w:r w:rsidRPr="00D06BF4">
        <w:rPr>
          <w:rFonts w:ascii="宋体" w:hAnsi="宋体" w:hint="eastAsia"/>
          <w:b/>
          <w:sz w:val="24"/>
          <w:szCs w:val="24"/>
        </w:rPr>
        <w:t>五、 价款的支付方式、时间及条件：</w:t>
      </w:r>
      <w:r w:rsidRPr="00D06BF4">
        <w:rPr>
          <w:rFonts w:ascii="宋体" w:hAnsi="宋体"/>
          <w:sz w:val="24"/>
          <w:szCs w:val="24"/>
        </w:rPr>
        <w:t xml:space="preserve"> </w:t>
      </w:r>
    </w:p>
    <w:p w:rsidR="00D743FE" w:rsidRPr="00D06BF4" w:rsidRDefault="00D743FE" w:rsidP="00D743FE">
      <w:pPr>
        <w:tabs>
          <w:tab w:val="left" w:pos="1055"/>
        </w:tabs>
        <w:spacing w:beforeLines="50" w:before="156" w:afterLines="50" w:after="156" w:line="360" w:lineRule="auto"/>
        <w:ind w:firstLineChars="200" w:firstLine="480"/>
        <w:outlineLvl w:val="2"/>
        <w:rPr>
          <w:rFonts w:ascii="宋体" w:hAnsi="宋体" w:cs="Calibri"/>
          <w:sz w:val="24"/>
          <w:szCs w:val="21"/>
        </w:rPr>
      </w:pPr>
      <w:r w:rsidRPr="00D06BF4">
        <w:rPr>
          <w:rFonts w:ascii="宋体" w:hAnsi="宋体" w:cs="Calibri" w:hint="eastAsia"/>
          <w:sz w:val="24"/>
          <w:szCs w:val="21"/>
        </w:rPr>
        <w:t>服务费支付采用月度考核评价后按月支付的方式，</w:t>
      </w:r>
      <w:r w:rsidRPr="00D06BF4">
        <w:rPr>
          <w:rFonts w:ascii="宋体" w:hAnsi="宋体" w:cs="宋体"/>
          <w:sz w:val="24"/>
          <w:szCs w:val="21"/>
        </w:rPr>
        <w:t>90</w:t>
      </w:r>
      <w:r w:rsidRPr="00D06BF4">
        <w:rPr>
          <w:rFonts w:ascii="宋体" w:hAnsi="宋体" w:cs="宋体" w:hint="eastAsia"/>
          <w:sz w:val="24"/>
          <w:szCs w:val="21"/>
        </w:rPr>
        <w:t>（含）</w:t>
      </w:r>
      <w:r w:rsidRPr="00D06BF4">
        <w:rPr>
          <w:rFonts w:ascii="宋体" w:hAnsi="宋体" w:cs="宋体"/>
          <w:sz w:val="24"/>
          <w:szCs w:val="21"/>
        </w:rPr>
        <w:t>-100分</w:t>
      </w:r>
      <w:r w:rsidRPr="00D06BF4">
        <w:rPr>
          <w:rFonts w:ascii="宋体" w:hAnsi="宋体" w:cs="宋体" w:hint="eastAsia"/>
          <w:sz w:val="24"/>
          <w:szCs w:val="21"/>
        </w:rPr>
        <w:t>付月度</w:t>
      </w:r>
      <w:r w:rsidRPr="00D06BF4">
        <w:rPr>
          <w:rFonts w:ascii="宋体" w:hAnsi="宋体" w:cs="宋体" w:hint="eastAsia"/>
          <w:sz w:val="24"/>
          <w:szCs w:val="21"/>
        </w:rPr>
        <w:lastRenderedPageBreak/>
        <w:t>服务费用的</w:t>
      </w:r>
      <w:r w:rsidRPr="00D06BF4">
        <w:rPr>
          <w:rFonts w:ascii="宋体" w:hAnsi="宋体" w:cs="宋体"/>
          <w:sz w:val="24"/>
          <w:szCs w:val="21"/>
        </w:rPr>
        <w:t xml:space="preserve">100%； </w:t>
      </w:r>
      <w:r w:rsidRPr="00D06BF4">
        <w:rPr>
          <w:rFonts w:ascii="宋体" w:hAnsi="宋体" w:cs="宋体" w:hint="eastAsia"/>
          <w:sz w:val="24"/>
          <w:szCs w:val="21"/>
        </w:rPr>
        <w:t>75（含）</w:t>
      </w:r>
      <w:r w:rsidRPr="00D06BF4">
        <w:rPr>
          <w:rFonts w:ascii="宋体" w:hAnsi="宋体" w:cs="宋体"/>
          <w:sz w:val="24"/>
          <w:szCs w:val="21"/>
        </w:rPr>
        <w:t>-</w:t>
      </w:r>
      <w:r w:rsidRPr="00D06BF4">
        <w:rPr>
          <w:rFonts w:ascii="宋体" w:hAnsi="宋体" w:cs="宋体" w:hint="eastAsia"/>
          <w:sz w:val="24"/>
          <w:szCs w:val="21"/>
        </w:rPr>
        <w:t>90</w:t>
      </w:r>
      <w:r w:rsidRPr="00D06BF4">
        <w:rPr>
          <w:rFonts w:ascii="宋体" w:hAnsi="宋体" w:cs="宋体"/>
          <w:sz w:val="24"/>
          <w:szCs w:val="21"/>
        </w:rPr>
        <w:t>分</w:t>
      </w:r>
      <w:r w:rsidRPr="00D06BF4">
        <w:rPr>
          <w:rFonts w:ascii="宋体" w:hAnsi="宋体" w:cs="宋体" w:hint="eastAsia"/>
          <w:sz w:val="24"/>
          <w:szCs w:val="21"/>
        </w:rPr>
        <w:t>付月度服务费扣除1000元</w:t>
      </w:r>
      <w:r w:rsidRPr="00D06BF4">
        <w:rPr>
          <w:rFonts w:ascii="宋体" w:hAnsi="宋体" w:cs="宋体"/>
          <w:sz w:val="24"/>
          <w:szCs w:val="21"/>
        </w:rPr>
        <w:t>；60</w:t>
      </w:r>
      <w:r w:rsidRPr="00D06BF4">
        <w:rPr>
          <w:rFonts w:ascii="宋体" w:hAnsi="宋体" w:cs="宋体" w:hint="eastAsia"/>
          <w:sz w:val="24"/>
          <w:szCs w:val="21"/>
        </w:rPr>
        <w:t>（含）</w:t>
      </w:r>
      <w:r w:rsidRPr="00D06BF4">
        <w:rPr>
          <w:rFonts w:ascii="宋体" w:hAnsi="宋体" w:cs="宋体"/>
          <w:sz w:val="24"/>
          <w:szCs w:val="21"/>
        </w:rPr>
        <w:t>-</w:t>
      </w:r>
      <w:r w:rsidRPr="00D06BF4">
        <w:rPr>
          <w:rFonts w:ascii="宋体" w:hAnsi="宋体" w:cs="宋体" w:hint="eastAsia"/>
          <w:sz w:val="24"/>
          <w:szCs w:val="21"/>
        </w:rPr>
        <w:t>75</w:t>
      </w:r>
      <w:r w:rsidRPr="00D06BF4">
        <w:rPr>
          <w:rFonts w:ascii="宋体" w:hAnsi="宋体" w:cs="宋体"/>
          <w:sz w:val="24"/>
          <w:szCs w:val="21"/>
        </w:rPr>
        <w:t>分</w:t>
      </w:r>
      <w:r w:rsidRPr="00D06BF4">
        <w:rPr>
          <w:rFonts w:ascii="宋体" w:hAnsi="宋体" w:cs="宋体" w:hint="eastAsia"/>
          <w:sz w:val="24"/>
          <w:szCs w:val="21"/>
        </w:rPr>
        <w:t>付月度服务费扣除2000元</w:t>
      </w:r>
      <w:r w:rsidRPr="00D06BF4">
        <w:rPr>
          <w:rFonts w:ascii="宋体" w:hAnsi="宋体" w:cs="宋体"/>
          <w:sz w:val="24"/>
          <w:szCs w:val="21"/>
        </w:rPr>
        <w:t>；</w:t>
      </w:r>
      <w:r w:rsidRPr="00D06BF4">
        <w:rPr>
          <w:rFonts w:ascii="宋体" w:hAnsi="宋体" w:cs="宋体" w:hint="eastAsia"/>
          <w:sz w:val="24"/>
          <w:szCs w:val="21"/>
        </w:rPr>
        <w:t>考核分值低于</w:t>
      </w:r>
      <w:r w:rsidRPr="00D06BF4">
        <w:rPr>
          <w:rFonts w:ascii="宋体" w:hAnsi="宋体" w:cs="宋体"/>
          <w:sz w:val="24"/>
          <w:szCs w:val="21"/>
        </w:rPr>
        <w:t>60分，甲方有权停止支付一切款项，乙方应进行整改达标</w:t>
      </w:r>
      <w:r w:rsidRPr="00D06BF4">
        <w:rPr>
          <w:rFonts w:ascii="宋体" w:hAnsi="宋体" w:cs="宋体" w:hint="eastAsia"/>
          <w:sz w:val="24"/>
          <w:szCs w:val="21"/>
        </w:rPr>
        <w:t>，整改达标后，月度服务费扣除5000元，如未及时整改，甲方有权随时无条件终止合同。</w:t>
      </w:r>
    </w:p>
    <w:p w:rsidR="00D743FE" w:rsidRPr="00D06BF4" w:rsidRDefault="00D743FE" w:rsidP="00D743FE">
      <w:pPr>
        <w:spacing w:beforeLines="50" w:before="156" w:afterLines="50" w:after="156" w:line="360" w:lineRule="auto"/>
        <w:ind w:firstLineChars="236" w:firstLine="566"/>
        <w:rPr>
          <w:rFonts w:ascii="宋体" w:hAnsi="宋体" w:cs="宋体"/>
          <w:sz w:val="24"/>
          <w:szCs w:val="21"/>
        </w:rPr>
      </w:pPr>
      <w:r w:rsidRPr="00D06BF4">
        <w:rPr>
          <w:rFonts w:ascii="宋体" w:hAnsi="宋体" w:cs="宋体" w:hint="eastAsia"/>
          <w:sz w:val="24"/>
          <w:szCs w:val="21"/>
        </w:rPr>
        <w:t>合同到期时，中标人必须支持采购人工作，协助做好新旧两家服务单位的平稳过渡和交接工作。合同到期进行交接手续时，暂扣本年度最后一个月的管理服务费作为风险担保金。合同结束交接顺利完成后十五天内，采购人根据当月考核结果付清全部尾款（含风险担保金）。</w:t>
      </w:r>
    </w:p>
    <w:p w:rsidR="00D743FE" w:rsidRPr="00D06BF4" w:rsidRDefault="00D743FE" w:rsidP="00D743FE">
      <w:pPr>
        <w:spacing w:line="360" w:lineRule="auto"/>
        <w:ind w:firstLineChars="200" w:firstLine="480"/>
        <w:rPr>
          <w:rFonts w:ascii="宋体" w:hAnsi="宋体"/>
          <w:sz w:val="24"/>
          <w:szCs w:val="21"/>
        </w:rPr>
      </w:pPr>
      <w:r w:rsidRPr="00D06BF4">
        <w:rPr>
          <w:rFonts w:ascii="宋体" w:hAnsi="宋体" w:hint="eastAsia"/>
          <w:sz w:val="24"/>
          <w:szCs w:val="21"/>
        </w:rPr>
        <w:t>供应商须根据本项目物业服务人员配置表在投标文件中提供详细的物业服务人员有关情况，</w:t>
      </w:r>
      <w:r w:rsidRPr="00D06BF4">
        <w:rPr>
          <w:rFonts w:ascii="宋体" w:hAnsi="宋体" w:hint="eastAsia"/>
          <w:b/>
          <w:sz w:val="24"/>
          <w:szCs w:val="21"/>
        </w:rPr>
        <w:t>且物业服务人员中已包含做六休一替岗人员</w:t>
      </w:r>
      <w:r w:rsidRPr="00D06BF4">
        <w:rPr>
          <w:rFonts w:ascii="宋体" w:hAnsi="宋体" w:hint="eastAsia"/>
          <w:sz w:val="24"/>
          <w:szCs w:val="21"/>
        </w:rPr>
        <w:t>。</w:t>
      </w:r>
    </w:p>
    <w:p w:rsidR="00B22AA0" w:rsidRPr="00D06BF4" w:rsidRDefault="00B22AA0" w:rsidP="00B22AA0">
      <w:pPr>
        <w:pStyle w:val="ab"/>
        <w:widowControl/>
        <w:spacing w:line="500" w:lineRule="exact"/>
        <w:ind w:leftChars="171" w:left="359" w:firstLine="480"/>
        <w:rPr>
          <w:rFonts w:ascii="宋体" w:hAnsi="宋体"/>
          <w:sz w:val="24"/>
          <w:szCs w:val="24"/>
        </w:rPr>
      </w:pPr>
    </w:p>
    <w:p w:rsidR="002E3897" w:rsidRPr="00D06BF4" w:rsidRDefault="002E3897" w:rsidP="002E3897">
      <w:pPr>
        <w:widowControl/>
        <w:spacing w:line="500" w:lineRule="exact"/>
        <w:rPr>
          <w:rFonts w:ascii="宋体" w:hAnsi="宋体"/>
          <w:b/>
          <w:sz w:val="24"/>
          <w:szCs w:val="24"/>
        </w:rPr>
      </w:pPr>
      <w:r w:rsidRPr="00D06BF4">
        <w:rPr>
          <w:rFonts w:ascii="宋体" w:hAnsi="宋体" w:hint="eastAsia"/>
          <w:b/>
          <w:sz w:val="24"/>
          <w:szCs w:val="24"/>
        </w:rPr>
        <w:t>六、报价一览表</w:t>
      </w:r>
    </w:p>
    <w:p w:rsidR="003746AF" w:rsidRPr="00D06BF4" w:rsidRDefault="003746AF" w:rsidP="002E3897">
      <w:pPr>
        <w:widowControl/>
        <w:spacing w:line="500" w:lineRule="exact"/>
        <w:rPr>
          <w:rFonts w:ascii="宋体" w:hAnsi="宋体"/>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3118"/>
        <w:gridCol w:w="2552"/>
      </w:tblGrid>
      <w:tr w:rsidR="003746AF" w:rsidRPr="00D06BF4" w:rsidTr="003746AF">
        <w:trPr>
          <w:trHeight w:val="840"/>
        </w:trPr>
        <w:tc>
          <w:tcPr>
            <w:tcW w:w="2376" w:type="dxa"/>
            <w:vAlign w:val="center"/>
          </w:tcPr>
          <w:p w:rsidR="003746AF" w:rsidRPr="00D06BF4" w:rsidRDefault="003746AF" w:rsidP="003746AF">
            <w:pPr>
              <w:spacing w:line="360" w:lineRule="auto"/>
              <w:jc w:val="center"/>
              <w:rPr>
                <w:rFonts w:ascii="宋体" w:hAnsi="宋体"/>
                <w:b/>
                <w:sz w:val="24"/>
                <w:szCs w:val="21"/>
              </w:rPr>
            </w:pPr>
            <w:r w:rsidRPr="00D06BF4">
              <w:rPr>
                <w:rFonts w:ascii="宋体" w:hAnsi="宋体" w:hint="eastAsia"/>
                <w:b/>
                <w:sz w:val="24"/>
                <w:szCs w:val="21"/>
              </w:rPr>
              <w:t>项目名称</w:t>
            </w:r>
          </w:p>
        </w:tc>
        <w:tc>
          <w:tcPr>
            <w:tcW w:w="7088" w:type="dxa"/>
            <w:gridSpan w:val="3"/>
            <w:vAlign w:val="center"/>
          </w:tcPr>
          <w:p w:rsidR="003746AF" w:rsidRPr="00D06BF4" w:rsidRDefault="003746AF" w:rsidP="003746AF">
            <w:pPr>
              <w:spacing w:line="360" w:lineRule="auto"/>
              <w:jc w:val="center"/>
              <w:rPr>
                <w:rFonts w:ascii="宋体" w:hAnsi="宋体"/>
                <w:b/>
                <w:sz w:val="24"/>
                <w:szCs w:val="21"/>
              </w:rPr>
            </w:pPr>
            <w:r w:rsidRPr="00D06BF4">
              <w:rPr>
                <w:rFonts w:ascii="宋体" w:hAnsi="宋体" w:hint="eastAsia"/>
                <w:b/>
                <w:sz w:val="24"/>
                <w:szCs w:val="21"/>
              </w:rPr>
              <w:t>南京医科大学附属口腔医院物业管理服务项目</w:t>
            </w:r>
          </w:p>
        </w:tc>
      </w:tr>
      <w:tr w:rsidR="003746AF" w:rsidRPr="00D06BF4" w:rsidTr="009D2C46">
        <w:trPr>
          <w:trHeight w:val="20"/>
        </w:trPr>
        <w:tc>
          <w:tcPr>
            <w:tcW w:w="2376" w:type="dxa"/>
            <w:vAlign w:val="center"/>
          </w:tcPr>
          <w:p w:rsidR="003746AF" w:rsidRPr="00D06BF4" w:rsidRDefault="003746AF" w:rsidP="009D2C46">
            <w:pPr>
              <w:spacing w:line="360" w:lineRule="auto"/>
              <w:jc w:val="center"/>
              <w:rPr>
                <w:rFonts w:ascii="宋体" w:hAnsi="宋体"/>
                <w:b/>
                <w:sz w:val="24"/>
                <w:szCs w:val="21"/>
              </w:rPr>
            </w:pPr>
            <w:r w:rsidRPr="00D06BF4">
              <w:rPr>
                <w:rFonts w:ascii="宋体" w:hAnsi="宋体"/>
                <w:b/>
                <w:sz w:val="24"/>
                <w:szCs w:val="21"/>
              </w:rPr>
              <w:t>岗位</w:t>
            </w:r>
          </w:p>
        </w:tc>
        <w:tc>
          <w:tcPr>
            <w:tcW w:w="1418" w:type="dxa"/>
            <w:vAlign w:val="center"/>
          </w:tcPr>
          <w:p w:rsidR="003746AF" w:rsidRPr="00D06BF4" w:rsidRDefault="003746AF" w:rsidP="009D2C46">
            <w:pPr>
              <w:spacing w:line="360" w:lineRule="auto"/>
              <w:jc w:val="center"/>
              <w:rPr>
                <w:rFonts w:ascii="宋体" w:hAnsi="宋体"/>
                <w:b/>
                <w:sz w:val="24"/>
                <w:szCs w:val="21"/>
              </w:rPr>
            </w:pPr>
            <w:r w:rsidRPr="00D06BF4">
              <w:rPr>
                <w:rFonts w:ascii="宋体" w:hAnsi="宋体"/>
                <w:b/>
                <w:sz w:val="24"/>
                <w:szCs w:val="21"/>
              </w:rPr>
              <w:t>人员配置</w:t>
            </w:r>
          </w:p>
        </w:tc>
        <w:tc>
          <w:tcPr>
            <w:tcW w:w="3118" w:type="dxa"/>
            <w:vAlign w:val="center"/>
          </w:tcPr>
          <w:p w:rsidR="003746AF" w:rsidRPr="00D06BF4" w:rsidRDefault="003746AF" w:rsidP="009D2C46">
            <w:pPr>
              <w:spacing w:line="360" w:lineRule="auto"/>
              <w:jc w:val="center"/>
              <w:rPr>
                <w:rFonts w:ascii="宋体" w:hAnsi="宋体"/>
                <w:b/>
                <w:sz w:val="24"/>
                <w:szCs w:val="21"/>
              </w:rPr>
            </w:pPr>
            <w:r w:rsidRPr="00D06BF4">
              <w:rPr>
                <w:rFonts w:ascii="宋体" w:hAnsi="宋体" w:hint="eastAsia"/>
                <w:b/>
                <w:sz w:val="24"/>
                <w:szCs w:val="21"/>
              </w:rPr>
              <w:t>分项单价</w:t>
            </w:r>
          </w:p>
          <w:p w:rsidR="003746AF" w:rsidRPr="00D06BF4" w:rsidRDefault="003746AF" w:rsidP="009D2C46">
            <w:pPr>
              <w:spacing w:line="360" w:lineRule="auto"/>
              <w:jc w:val="center"/>
              <w:rPr>
                <w:rFonts w:ascii="宋体" w:hAnsi="宋体"/>
                <w:b/>
                <w:sz w:val="24"/>
                <w:szCs w:val="21"/>
              </w:rPr>
            </w:pPr>
            <w:r w:rsidRPr="00D06BF4">
              <w:rPr>
                <w:rFonts w:ascii="宋体" w:hAnsi="宋体" w:hint="eastAsia"/>
                <w:b/>
                <w:sz w:val="24"/>
                <w:szCs w:val="21"/>
              </w:rPr>
              <w:t>（</w:t>
            </w:r>
            <w:r w:rsidRPr="00D06BF4">
              <w:rPr>
                <w:rFonts w:ascii="宋体" w:hAnsi="宋体" w:hint="eastAsia"/>
                <w:sz w:val="24"/>
                <w:szCs w:val="21"/>
              </w:rPr>
              <w:t>元/人、月或元/月</w:t>
            </w:r>
            <w:r w:rsidRPr="00D06BF4">
              <w:rPr>
                <w:rFonts w:ascii="宋体" w:hAnsi="宋体" w:hint="eastAsia"/>
                <w:b/>
                <w:sz w:val="24"/>
                <w:szCs w:val="21"/>
              </w:rPr>
              <w:t>）</w:t>
            </w:r>
          </w:p>
        </w:tc>
        <w:tc>
          <w:tcPr>
            <w:tcW w:w="2552" w:type="dxa"/>
            <w:vAlign w:val="center"/>
          </w:tcPr>
          <w:p w:rsidR="003746AF" w:rsidRPr="00D06BF4" w:rsidRDefault="003746AF" w:rsidP="009D2C46">
            <w:pPr>
              <w:spacing w:line="360" w:lineRule="auto"/>
              <w:jc w:val="center"/>
              <w:rPr>
                <w:rFonts w:ascii="宋体" w:hAnsi="宋体"/>
                <w:b/>
                <w:sz w:val="24"/>
                <w:szCs w:val="21"/>
              </w:rPr>
            </w:pPr>
            <w:r w:rsidRPr="00D06BF4">
              <w:rPr>
                <w:rFonts w:ascii="宋体" w:hAnsi="宋体" w:hint="eastAsia"/>
                <w:b/>
                <w:sz w:val="24"/>
                <w:szCs w:val="21"/>
              </w:rPr>
              <w:t>分项小计（元/年）</w:t>
            </w:r>
          </w:p>
        </w:tc>
      </w:tr>
      <w:tr w:rsidR="003746AF" w:rsidRPr="00D06BF4" w:rsidTr="009D2C46">
        <w:trPr>
          <w:trHeight w:val="2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项目经理</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sz w:val="24"/>
                <w:szCs w:val="21"/>
              </w:rPr>
              <w:t>1</w:t>
            </w:r>
            <w:r w:rsidRPr="00D06BF4">
              <w:rPr>
                <w:rFonts w:ascii="宋体" w:hAnsi="宋体" w:hint="eastAsia"/>
                <w:sz w:val="24"/>
                <w:szCs w:val="21"/>
              </w:rPr>
              <w:t>人</w:t>
            </w:r>
          </w:p>
        </w:tc>
        <w:tc>
          <w:tcPr>
            <w:tcW w:w="3118" w:type="dxa"/>
            <w:vAlign w:val="center"/>
          </w:tcPr>
          <w:p w:rsidR="003746AF" w:rsidRPr="00D06BF4" w:rsidRDefault="003746AF" w:rsidP="003746AF">
            <w:pPr>
              <w:spacing w:line="360" w:lineRule="auto"/>
              <w:ind w:firstLineChars="200" w:firstLine="480"/>
              <w:rPr>
                <w:rFonts w:ascii="宋体" w:hAnsi="宋体"/>
                <w:sz w:val="24"/>
                <w:szCs w:val="21"/>
              </w:rPr>
            </w:pPr>
          </w:p>
        </w:tc>
        <w:tc>
          <w:tcPr>
            <w:tcW w:w="2552" w:type="dxa"/>
            <w:vAlign w:val="center"/>
          </w:tcPr>
          <w:p w:rsidR="003746AF" w:rsidRPr="00D06BF4" w:rsidRDefault="003746AF" w:rsidP="003746AF">
            <w:pPr>
              <w:spacing w:line="360" w:lineRule="auto"/>
              <w:ind w:firstLineChars="200" w:firstLine="480"/>
              <w:jc w:val="center"/>
              <w:rPr>
                <w:rFonts w:ascii="宋体" w:hAnsi="宋体"/>
                <w:sz w:val="24"/>
                <w:szCs w:val="21"/>
              </w:rPr>
            </w:pPr>
          </w:p>
        </w:tc>
      </w:tr>
      <w:tr w:rsidR="003746AF" w:rsidRPr="00D06BF4" w:rsidTr="009D2C46">
        <w:trPr>
          <w:trHeight w:val="185"/>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项目</w:t>
            </w:r>
            <w:r w:rsidRPr="00D06BF4">
              <w:rPr>
                <w:rFonts w:ascii="宋体" w:hAnsi="宋体"/>
                <w:sz w:val="24"/>
                <w:szCs w:val="21"/>
              </w:rPr>
              <w:t>主管</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4人</w:t>
            </w:r>
          </w:p>
        </w:tc>
        <w:tc>
          <w:tcPr>
            <w:tcW w:w="3118" w:type="dxa"/>
            <w:vAlign w:val="center"/>
          </w:tcPr>
          <w:p w:rsidR="003746AF" w:rsidRPr="00D06BF4" w:rsidRDefault="003746AF" w:rsidP="003746AF">
            <w:pPr>
              <w:spacing w:line="360" w:lineRule="auto"/>
              <w:ind w:firstLineChars="200" w:firstLine="480"/>
              <w:rPr>
                <w:rFonts w:ascii="宋体" w:hAnsi="宋体"/>
                <w:sz w:val="24"/>
                <w:szCs w:val="21"/>
              </w:rPr>
            </w:pPr>
          </w:p>
        </w:tc>
        <w:tc>
          <w:tcPr>
            <w:tcW w:w="2552" w:type="dxa"/>
            <w:vAlign w:val="center"/>
          </w:tcPr>
          <w:p w:rsidR="003746AF" w:rsidRPr="00D06BF4" w:rsidRDefault="003746AF" w:rsidP="003746AF">
            <w:pPr>
              <w:spacing w:line="360" w:lineRule="auto"/>
              <w:ind w:firstLineChars="200" w:firstLine="480"/>
              <w:jc w:val="center"/>
              <w:rPr>
                <w:rFonts w:ascii="宋体" w:hAnsi="宋体"/>
                <w:sz w:val="24"/>
                <w:szCs w:val="21"/>
              </w:rPr>
            </w:pPr>
          </w:p>
        </w:tc>
      </w:tr>
      <w:tr w:rsidR="003746AF" w:rsidRPr="00D06BF4" w:rsidTr="009D2C46">
        <w:trPr>
          <w:trHeight w:val="2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行政助理</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sz w:val="24"/>
                <w:szCs w:val="21"/>
              </w:rPr>
              <w:t>1</w:t>
            </w:r>
            <w:r w:rsidRPr="00D06BF4">
              <w:rPr>
                <w:rFonts w:ascii="宋体" w:hAnsi="宋体" w:hint="eastAsia"/>
                <w:sz w:val="24"/>
                <w:szCs w:val="21"/>
              </w:rPr>
              <w:t>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2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保洁员</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65人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113"/>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会务服务员</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sz w:val="24"/>
                <w:szCs w:val="21"/>
              </w:rPr>
              <w:t>2</w:t>
            </w:r>
            <w:r w:rsidRPr="00D06BF4">
              <w:rPr>
                <w:rFonts w:ascii="宋体" w:hAnsi="宋体" w:hint="eastAsia"/>
                <w:sz w:val="24"/>
                <w:szCs w:val="21"/>
              </w:rPr>
              <w:t>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391"/>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消毒</w:t>
            </w:r>
            <w:r w:rsidRPr="00D06BF4">
              <w:rPr>
                <w:rFonts w:ascii="宋体" w:hAnsi="宋体" w:hint="eastAsia"/>
                <w:sz w:val="24"/>
                <w:szCs w:val="21"/>
              </w:rPr>
              <w:t>员</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69人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7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专项</w:t>
            </w:r>
            <w:r w:rsidRPr="00D06BF4">
              <w:rPr>
                <w:rFonts w:ascii="宋体" w:hAnsi="宋体" w:hint="eastAsia"/>
                <w:sz w:val="24"/>
                <w:szCs w:val="21"/>
              </w:rPr>
              <w:t>、</w:t>
            </w:r>
            <w:r w:rsidRPr="00D06BF4">
              <w:rPr>
                <w:rFonts w:ascii="宋体" w:hAnsi="宋体"/>
                <w:sz w:val="24"/>
                <w:szCs w:val="21"/>
              </w:rPr>
              <w:t>机动消毒保洁</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15人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7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sz w:val="24"/>
                <w:szCs w:val="21"/>
              </w:rPr>
              <w:t>导医</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24人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2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电梯操作</w:t>
            </w:r>
            <w:r w:rsidRPr="00D06BF4">
              <w:rPr>
                <w:rFonts w:ascii="宋体" w:hAnsi="宋体"/>
                <w:sz w:val="24"/>
                <w:szCs w:val="21"/>
              </w:rPr>
              <w:t>工</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5人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rPr>
                <w:rFonts w:ascii="宋体" w:hAnsi="宋体"/>
                <w:sz w:val="24"/>
                <w:szCs w:val="21"/>
              </w:rPr>
            </w:pPr>
          </w:p>
        </w:tc>
      </w:tr>
      <w:tr w:rsidR="003746AF" w:rsidRPr="00D06BF4" w:rsidTr="009D2C46">
        <w:trPr>
          <w:trHeight w:val="20"/>
        </w:trPr>
        <w:tc>
          <w:tcPr>
            <w:tcW w:w="2376" w:type="dxa"/>
            <w:vMerge w:val="restart"/>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生活垃圾、医疗垃圾、货物运送</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2人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20"/>
        </w:trPr>
        <w:tc>
          <w:tcPr>
            <w:tcW w:w="2376" w:type="dxa"/>
            <w:vMerge/>
            <w:vAlign w:val="center"/>
          </w:tcPr>
          <w:p w:rsidR="003746AF" w:rsidRPr="00D06BF4" w:rsidRDefault="003746AF" w:rsidP="003746AF">
            <w:pPr>
              <w:spacing w:line="360" w:lineRule="auto"/>
              <w:rPr>
                <w:rFonts w:ascii="宋体" w:hAnsi="宋体"/>
                <w:sz w:val="24"/>
                <w:szCs w:val="21"/>
              </w:rPr>
            </w:pP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2人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20"/>
        </w:trPr>
        <w:tc>
          <w:tcPr>
            <w:tcW w:w="2376" w:type="dxa"/>
            <w:vMerge/>
            <w:vAlign w:val="center"/>
          </w:tcPr>
          <w:p w:rsidR="003746AF" w:rsidRPr="00D06BF4" w:rsidRDefault="003746AF" w:rsidP="003746AF">
            <w:pPr>
              <w:spacing w:line="360" w:lineRule="auto"/>
              <w:rPr>
                <w:rFonts w:ascii="宋体" w:hAnsi="宋体"/>
                <w:sz w:val="24"/>
                <w:szCs w:val="21"/>
              </w:rPr>
            </w:pP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4人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20"/>
        </w:trPr>
        <w:tc>
          <w:tcPr>
            <w:tcW w:w="2376" w:type="dxa"/>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仓管员</w:t>
            </w:r>
          </w:p>
        </w:tc>
        <w:tc>
          <w:tcPr>
            <w:tcW w:w="1418"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1人</w:t>
            </w:r>
          </w:p>
        </w:tc>
        <w:tc>
          <w:tcPr>
            <w:tcW w:w="3118" w:type="dxa"/>
            <w:vAlign w:val="center"/>
          </w:tcPr>
          <w:p w:rsidR="003746AF" w:rsidRPr="00D06BF4" w:rsidRDefault="003746AF" w:rsidP="003746AF">
            <w:pPr>
              <w:spacing w:line="360" w:lineRule="auto"/>
              <w:rPr>
                <w:rFonts w:ascii="宋体" w:hAnsi="宋体"/>
                <w:sz w:val="24"/>
                <w:szCs w:val="21"/>
              </w:rPr>
            </w:pPr>
          </w:p>
        </w:tc>
        <w:tc>
          <w:tcPr>
            <w:tcW w:w="2552" w:type="dxa"/>
            <w:vAlign w:val="center"/>
          </w:tcPr>
          <w:p w:rsidR="003746AF" w:rsidRPr="00D06BF4" w:rsidRDefault="003746AF" w:rsidP="003746AF">
            <w:pPr>
              <w:spacing w:line="360" w:lineRule="auto"/>
              <w:jc w:val="center"/>
              <w:rPr>
                <w:rFonts w:ascii="宋体" w:hAnsi="宋体"/>
                <w:sz w:val="24"/>
                <w:szCs w:val="21"/>
              </w:rPr>
            </w:pPr>
          </w:p>
        </w:tc>
      </w:tr>
      <w:tr w:rsidR="003746AF" w:rsidRPr="00D06BF4" w:rsidTr="009D2C46">
        <w:trPr>
          <w:trHeight w:val="1996"/>
        </w:trPr>
        <w:tc>
          <w:tcPr>
            <w:tcW w:w="2376" w:type="dxa"/>
            <w:vAlign w:val="center"/>
          </w:tcPr>
          <w:p w:rsidR="003746AF" w:rsidRPr="00D06BF4" w:rsidRDefault="003746AF" w:rsidP="003746AF">
            <w:pPr>
              <w:spacing w:line="360" w:lineRule="auto"/>
              <w:jc w:val="center"/>
              <w:rPr>
                <w:rFonts w:ascii="宋体" w:hAnsi="宋体"/>
                <w:sz w:val="24"/>
                <w:szCs w:val="21"/>
              </w:rPr>
            </w:pPr>
            <w:r w:rsidRPr="00D06BF4">
              <w:rPr>
                <w:rFonts w:ascii="宋体" w:hAnsi="宋体" w:hint="eastAsia"/>
                <w:sz w:val="24"/>
                <w:szCs w:val="21"/>
              </w:rPr>
              <w:t>报价总计</w:t>
            </w:r>
          </w:p>
        </w:tc>
        <w:tc>
          <w:tcPr>
            <w:tcW w:w="7088" w:type="dxa"/>
            <w:gridSpan w:val="3"/>
            <w:vAlign w:val="center"/>
          </w:tcPr>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人民币（大写）              元整/年    （</w:t>
            </w:r>
            <w:r w:rsidRPr="00D06BF4">
              <w:rPr>
                <w:rFonts w:ascii="宋体" w:hAnsi="宋体"/>
                <w:sz w:val="24"/>
                <w:szCs w:val="21"/>
              </w:rPr>
              <w:t>¥</w:t>
            </w:r>
            <w:r w:rsidRPr="00D06BF4">
              <w:rPr>
                <w:rFonts w:ascii="宋体" w:hAnsi="宋体" w:hint="eastAsia"/>
                <w:sz w:val="24"/>
                <w:szCs w:val="21"/>
              </w:rPr>
              <w:t xml:space="preserve">                    元整）</w:t>
            </w:r>
          </w:p>
          <w:p w:rsidR="003746AF" w:rsidRPr="00D06BF4" w:rsidRDefault="003746AF" w:rsidP="003746AF">
            <w:pPr>
              <w:spacing w:line="360" w:lineRule="auto"/>
              <w:rPr>
                <w:rFonts w:ascii="宋体" w:hAnsi="宋体"/>
                <w:sz w:val="24"/>
                <w:szCs w:val="21"/>
              </w:rPr>
            </w:pPr>
            <w:r w:rsidRPr="00D06BF4">
              <w:rPr>
                <w:rFonts w:ascii="宋体" w:hAnsi="宋体" w:hint="eastAsia"/>
                <w:sz w:val="24"/>
                <w:szCs w:val="21"/>
              </w:rPr>
              <w:t>人民币（大写）              元整/3年  （</w:t>
            </w:r>
            <w:r w:rsidRPr="00D06BF4">
              <w:rPr>
                <w:rFonts w:ascii="宋体" w:hAnsi="宋体"/>
                <w:sz w:val="24"/>
                <w:szCs w:val="21"/>
              </w:rPr>
              <w:t>¥</w:t>
            </w:r>
            <w:r w:rsidRPr="00D06BF4">
              <w:rPr>
                <w:rFonts w:ascii="宋体" w:hAnsi="宋体" w:hint="eastAsia"/>
                <w:sz w:val="24"/>
                <w:szCs w:val="21"/>
              </w:rPr>
              <w:t xml:space="preserve">                    元整）</w:t>
            </w:r>
          </w:p>
        </w:tc>
      </w:tr>
    </w:tbl>
    <w:p w:rsidR="003746AF" w:rsidRPr="00D06BF4" w:rsidRDefault="003746AF" w:rsidP="00724E7F">
      <w:pPr>
        <w:spacing w:line="360" w:lineRule="auto"/>
        <w:jc w:val="left"/>
        <w:rPr>
          <w:rFonts w:ascii="宋体" w:hAnsi="宋体" w:cs="宋体"/>
          <w:sz w:val="24"/>
          <w:szCs w:val="21"/>
          <w:lang w:val="x-none" w:eastAsia="x-none"/>
        </w:rPr>
      </w:pPr>
      <w:r w:rsidRPr="00D06BF4">
        <w:rPr>
          <w:rFonts w:ascii="宋体" w:hAnsi="宋体" w:cs="宋体" w:hint="eastAsia"/>
          <w:sz w:val="24"/>
          <w:szCs w:val="21"/>
          <w:lang w:val="x-none" w:eastAsia="x-none"/>
        </w:rPr>
        <w:t>备注：</w:t>
      </w:r>
    </w:p>
    <w:p w:rsidR="003746AF" w:rsidRPr="00D06BF4" w:rsidRDefault="003746AF" w:rsidP="00724E7F">
      <w:pPr>
        <w:spacing w:line="360" w:lineRule="auto"/>
        <w:jc w:val="left"/>
        <w:rPr>
          <w:rFonts w:ascii="宋体" w:hAnsi="宋体" w:cs="宋体"/>
          <w:b/>
          <w:i/>
          <w:sz w:val="24"/>
          <w:szCs w:val="21"/>
          <w:u w:val="single"/>
          <w:lang w:val="x-none" w:eastAsia="x-none"/>
        </w:rPr>
      </w:pPr>
      <w:r w:rsidRPr="00D06BF4">
        <w:rPr>
          <w:rFonts w:ascii="宋体" w:hAnsi="宋体" w:cs="宋体" w:hint="eastAsia"/>
          <w:sz w:val="24"/>
          <w:szCs w:val="21"/>
          <w:lang w:val="x-none" w:eastAsia="x-none"/>
        </w:rPr>
        <w:t>1、根据招标文件岗位配置要求进行报价，分项单项报价包含管理费、人员工资、</w:t>
      </w:r>
      <w:r w:rsidRPr="00D06BF4">
        <w:rPr>
          <w:rFonts w:ascii="宋体" w:hAnsi="宋体" w:hint="eastAsia"/>
          <w:sz w:val="24"/>
          <w:szCs w:val="21"/>
          <w:lang w:val="x-none" w:eastAsia="x-none"/>
        </w:rPr>
        <w:t>法定假日加班费、各类法定保险、</w:t>
      </w:r>
      <w:r w:rsidRPr="00D06BF4">
        <w:rPr>
          <w:rFonts w:ascii="宋体" w:hAnsi="宋体" w:cs="宋体" w:hint="eastAsia"/>
          <w:sz w:val="24"/>
          <w:szCs w:val="21"/>
          <w:lang w:val="x-none" w:eastAsia="x-none"/>
        </w:rPr>
        <w:t>福利、</w:t>
      </w:r>
      <w:r w:rsidRPr="00D06BF4">
        <w:rPr>
          <w:rFonts w:ascii="宋体" w:hAnsi="宋体" w:hint="eastAsia"/>
          <w:sz w:val="24"/>
          <w:szCs w:val="21"/>
          <w:lang w:val="x-none" w:eastAsia="x-none"/>
        </w:rPr>
        <w:t>公共保洁</w:t>
      </w:r>
      <w:r w:rsidRPr="00D06BF4">
        <w:rPr>
          <w:rFonts w:ascii="宋体" w:hAnsi="宋体" w:cs="宋体" w:hint="eastAsia"/>
          <w:sz w:val="24"/>
          <w:szCs w:val="21"/>
          <w:lang w:val="x-none" w:eastAsia="x-none"/>
        </w:rPr>
        <w:t>耗材、服装费用、</w:t>
      </w:r>
      <w:r w:rsidRPr="00D06BF4">
        <w:rPr>
          <w:rFonts w:ascii="宋体" w:hAnsi="宋体" w:hint="eastAsia"/>
          <w:sz w:val="24"/>
          <w:szCs w:val="21"/>
          <w:lang w:val="x-none" w:eastAsia="x-none"/>
        </w:rPr>
        <w:t>办公（含设备折旧）</w:t>
      </w:r>
      <w:r w:rsidRPr="00D06BF4">
        <w:rPr>
          <w:rFonts w:ascii="宋体" w:hAnsi="宋体" w:cs="宋体" w:hint="eastAsia"/>
          <w:sz w:val="24"/>
          <w:szCs w:val="21"/>
          <w:lang w:val="x-none" w:eastAsia="x-none"/>
        </w:rPr>
        <w:t>、税金等所有费用，服务期间，在本合同约定价款之外，采购人不再支付额外费用；</w:t>
      </w:r>
      <w:r w:rsidRPr="00D06BF4">
        <w:rPr>
          <w:rFonts w:ascii="宋体" w:hAnsi="宋体" w:hint="eastAsia"/>
          <w:sz w:val="24"/>
          <w:szCs w:val="21"/>
          <w:lang w:val="x-none" w:eastAsia="x-none"/>
        </w:rPr>
        <w:t>以上报</w:t>
      </w:r>
      <w:r w:rsidRPr="00D06BF4">
        <w:rPr>
          <w:rFonts w:ascii="宋体" w:hAnsi="宋体" w:cs="宋体" w:hint="eastAsia"/>
          <w:sz w:val="24"/>
          <w:szCs w:val="21"/>
          <w:lang w:val="x-none" w:eastAsia="x-none"/>
        </w:rPr>
        <w:t>价不得缺项，</w:t>
      </w:r>
      <w:r w:rsidRPr="00D06BF4">
        <w:rPr>
          <w:rFonts w:ascii="宋体" w:hAnsi="宋体" w:cs="宋体" w:hint="eastAsia"/>
          <w:b/>
          <w:i/>
          <w:sz w:val="24"/>
          <w:szCs w:val="21"/>
          <w:u w:val="single"/>
          <w:lang w:val="x-none" w:eastAsia="x-none"/>
        </w:rPr>
        <w:t>报价中人员工资低于南京市最低工资、社保及公积金最低缴纳标准的，作为无效投标。</w:t>
      </w:r>
    </w:p>
    <w:p w:rsidR="003746AF" w:rsidRPr="00D06BF4" w:rsidRDefault="003746AF" w:rsidP="00724E7F">
      <w:pPr>
        <w:spacing w:line="360" w:lineRule="auto"/>
        <w:rPr>
          <w:rFonts w:ascii="宋体" w:hAnsi="宋体" w:cs="宋体"/>
          <w:sz w:val="24"/>
          <w:szCs w:val="21"/>
        </w:rPr>
      </w:pPr>
      <w:r w:rsidRPr="00D06BF4">
        <w:rPr>
          <w:rFonts w:ascii="宋体" w:hAnsi="宋体" w:cs="宋体" w:hint="eastAsia"/>
          <w:sz w:val="24"/>
          <w:szCs w:val="21"/>
        </w:rPr>
        <w:t>2、报价一览表必须加盖供应商公章（复印件无效）。</w:t>
      </w:r>
    </w:p>
    <w:p w:rsidR="003746AF" w:rsidRPr="00D06BF4" w:rsidRDefault="003746AF" w:rsidP="00724E7F">
      <w:pPr>
        <w:spacing w:line="360" w:lineRule="auto"/>
        <w:rPr>
          <w:rFonts w:ascii="宋体" w:hAnsi="宋体"/>
          <w:sz w:val="24"/>
          <w:szCs w:val="24"/>
        </w:rPr>
      </w:pPr>
      <w:r w:rsidRPr="00D06BF4">
        <w:rPr>
          <w:rFonts w:ascii="宋体" w:hAnsi="宋体" w:cs="宋体" w:hint="eastAsia"/>
          <w:sz w:val="24"/>
          <w:szCs w:val="21"/>
        </w:rPr>
        <w:t>3、本报价</w:t>
      </w:r>
      <w:r w:rsidRPr="00D06BF4">
        <w:rPr>
          <w:rFonts w:ascii="宋体" w:hAnsi="宋体" w:hint="eastAsia"/>
          <w:sz w:val="24"/>
          <w:szCs w:val="24"/>
        </w:rPr>
        <w:t>必须充分考虑所有可能影响到报价的价格因素，一旦投标结束最终成交，总价将包定，合同期内不予调整。如发生漏、缺、少项，都将被认为是中标人的报价让利行为。</w:t>
      </w:r>
    </w:p>
    <w:p w:rsidR="006B7772" w:rsidRPr="00D06BF4" w:rsidRDefault="006B7772" w:rsidP="00724E7F">
      <w:pPr>
        <w:widowControl/>
        <w:topLinePunct/>
        <w:snapToGrid w:val="0"/>
        <w:spacing w:before="4" w:line="360" w:lineRule="auto"/>
        <w:ind w:firstLineChars="1590" w:firstLine="3831"/>
        <w:jc w:val="right"/>
        <w:rPr>
          <w:rFonts w:ascii="宋体" w:hAnsi="宋体"/>
          <w:b/>
          <w:bCs/>
          <w:sz w:val="24"/>
          <w:szCs w:val="24"/>
          <w:u w:val="single"/>
        </w:rPr>
      </w:pPr>
      <w:r w:rsidRPr="00D06BF4">
        <w:rPr>
          <w:rFonts w:ascii="宋体" w:hAnsi="宋体" w:hint="eastAsia"/>
          <w:b/>
          <w:bCs/>
          <w:sz w:val="24"/>
          <w:szCs w:val="24"/>
        </w:rPr>
        <w:t>单位名称（公章）：</w:t>
      </w:r>
    </w:p>
    <w:p w:rsidR="006B7772" w:rsidRPr="00D06BF4" w:rsidRDefault="006B7772" w:rsidP="00724E7F">
      <w:pPr>
        <w:widowControl/>
        <w:topLinePunct/>
        <w:snapToGrid w:val="0"/>
        <w:spacing w:before="4" w:line="360" w:lineRule="auto"/>
        <w:ind w:firstLineChars="1040" w:firstLine="2506"/>
        <w:jc w:val="right"/>
        <w:rPr>
          <w:rFonts w:ascii="宋体" w:hAnsi="宋体"/>
          <w:b/>
          <w:bCs/>
          <w:sz w:val="24"/>
          <w:szCs w:val="24"/>
        </w:rPr>
      </w:pPr>
      <w:r w:rsidRPr="00D06BF4">
        <w:rPr>
          <w:rFonts w:ascii="宋体" w:hAnsi="宋体" w:hint="eastAsia"/>
          <w:b/>
          <w:bCs/>
          <w:sz w:val="24"/>
          <w:szCs w:val="24"/>
        </w:rPr>
        <w:t>法定代表人（授权代表）签名：</w:t>
      </w:r>
    </w:p>
    <w:p w:rsidR="006B7772" w:rsidRPr="00D06BF4" w:rsidRDefault="006B7772" w:rsidP="00724E7F">
      <w:pPr>
        <w:spacing w:line="460" w:lineRule="exact"/>
        <w:ind w:firstLine="492"/>
        <w:jc w:val="right"/>
        <w:rPr>
          <w:rFonts w:ascii="宋体" w:hAnsi="宋体"/>
          <w:bCs/>
          <w:sz w:val="24"/>
          <w:szCs w:val="24"/>
        </w:rPr>
      </w:pPr>
      <w:r w:rsidRPr="00D06BF4">
        <w:rPr>
          <w:rFonts w:ascii="宋体" w:hAnsi="宋体" w:hint="eastAsia"/>
          <w:bCs/>
          <w:sz w:val="24"/>
          <w:szCs w:val="24"/>
        </w:rPr>
        <w:t xml:space="preserve">                                 </w:t>
      </w:r>
      <w:r w:rsidRPr="00D06BF4">
        <w:rPr>
          <w:rFonts w:ascii="宋体" w:hAnsi="宋体" w:hint="eastAsia"/>
          <w:b/>
          <w:bCs/>
          <w:sz w:val="24"/>
          <w:szCs w:val="24"/>
        </w:rPr>
        <w:t xml:space="preserve">联系电话（手机）：      </w:t>
      </w:r>
    </w:p>
    <w:p w:rsidR="006B7772" w:rsidRPr="00D06BF4" w:rsidRDefault="006B7772" w:rsidP="00724E7F">
      <w:pPr>
        <w:jc w:val="right"/>
        <w:rPr>
          <w:b/>
          <w:sz w:val="24"/>
          <w:szCs w:val="24"/>
        </w:rPr>
      </w:pPr>
      <w:r w:rsidRPr="00D06BF4">
        <w:rPr>
          <w:rFonts w:hint="eastAsia"/>
          <w:sz w:val="24"/>
          <w:szCs w:val="24"/>
        </w:rPr>
        <w:t xml:space="preserve">                                           </w:t>
      </w:r>
      <w:r w:rsidRPr="00D06BF4">
        <w:rPr>
          <w:rFonts w:hint="eastAsia"/>
          <w:b/>
          <w:sz w:val="24"/>
          <w:szCs w:val="24"/>
        </w:rPr>
        <w:t>年</w:t>
      </w:r>
      <w:r w:rsidRPr="00D06BF4">
        <w:rPr>
          <w:rFonts w:hint="eastAsia"/>
          <w:b/>
          <w:sz w:val="24"/>
          <w:szCs w:val="24"/>
        </w:rPr>
        <w:t xml:space="preserve">     </w:t>
      </w:r>
      <w:r w:rsidRPr="00D06BF4">
        <w:rPr>
          <w:rFonts w:hint="eastAsia"/>
          <w:b/>
          <w:sz w:val="24"/>
          <w:szCs w:val="24"/>
        </w:rPr>
        <w:t>月</w:t>
      </w:r>
      <w:r w:rsidRPr="00D06BF4">
        <w:rPr>
          <w:rFonts w:hint="eastAsia"/>
          <w:b/>
          <w:sz w:val="24"/>
          <w:szCs w:val="24"/>
        </w:rPr>
        <w:t xml:space="preserve">    </w:t>
      </w:r>
      <w:r w:rsidRPr="00D06BF4">
        <w:rPr>
          <w:rFonts w:hint="eastAsia"/>
          <w:b/>
          <w:sz w:val="24"/>
          <w:szCs w:val="24"/>
        </w:rPr>
        <w:t>日</w:t>
      </w:r>
    </w:p>
    <w:p w:rsidR="006B7772" w:rsidRPr="00D06BF4" w:rsidRDefault="006B7772">
      <w:pPr>
        <w:widowControl/>
        <w:jc w:val="left"/>
        <w:rPr>
          <w:rFonts w:ascii="宋体" w:hAnsi="宋体"/>
          <w:sz w:val="24"/>
          <w:szCs w:val="24"/>
        </w:rPr>
      </w:pPr>
    </w:p>
    <w:p w:rsidR="00396CE7" w:rsidRPr="00D06BF4" w:rsidRDefault="00396CE7" w:rsidP="00396CE7">
      <w:pPr>
        <w:widowControl/>
        <w:spacing w:line="360" w:lineRule="auto"/>
        <w:rPr>
          <w:rFonts w:ascii="宋体" w:hAnsi="宋体"/>
          <w:b/>
          <w:sz w:val="24"/>
          <w:szCs w:val="24"/>
        </w:rPr>
      </w:pPr>
      <w:r w:rsidRPr="00D06BF4">
        <w:rPr>
          <w:rFonts w:ascii="宋体" w:hAnsi="宋体" w:hint="eastAsia"/>
          <w:b/>
          <w:sz w:val="24"/>
          <w:szCs w:val="24"/>
        </w:rPr>
        <w:t>七、项目调研会议安排：</w:t>
      </w:r>
    </w:p>
    <w:p w:rsidR="00396CE7" w:rsidRPr="00D06BF4" w:rsidRDefault="00396CE7" w:rsidP="00396CE7">
      <w:pPr>
        <w:widowControl/>
        <w:spacing w:line="360" w:lineRule="auto"/>
        <w:rPr>
          <w:rFonts w:ascii="宋体" w:hAnsi="宋体"/>
          <w:sz w:val="24"/>
          <w:szCs w:val="24"/>
        </w:rPr>
      </w:pPr>
      <w:r w:rsidRPr="00D06BF4">
        <w:rPr>
          <w:rFonts w:ascii="宋体" w:hAnsi="宋体" w:hint="eastAsia"/>
          <w:sz w:val="24"/>
          <w:szCs w:val="24"/>
        </w:rPr>
        <w:t>时间：</w:t>
      </w:r>
      <w:r w:rsidR="00BF371A" w:rsidRPr="00D06BF4">
        <w:rPr>
          <w:rFonts w:ascii="宋体" w:hAnsi="宋体" w:hint="eastAsia"/>
          <w:sz w:val="24"/>
          <w:szCs w:val="24"/>
        </w:rPr>
        <w:t>2025</w:t>
      </w:r>
      <w:r w:rsidRPr="00D06BF4">
        <w:rPr>
          <w:rFonts w:ascii="宋体" w:hAnsi="宋体" w:hint="eastAsia"/>
          <w:sz w:val="24"/>
          <w:szCs w:val="24"/>
        </w:rPr>
        <w:t>年</w:t>
      </w:r>
      <w:r w:rsidR="00192146" w:rsidRPr="00D06BF4">
        <w:rPr>
          <w:rFonts w:ascii="宋体" w:hAnsi="宋体" w:hint="eastAsia"/>
          <w:sz w:val="24"/>
          <w:szCs w:val="24"/>
        </w:rPr>
        <w:t>4</w:t>
      </w:r>
      <w:r w:rsidRPr="00D06BF4">
        <w:rPr>
          <w:rFonts w:ascii="宋体" w:hAnsi="宋体" w:hint="eastAsia"/>
          <w:sz w:val="24"/>
          <w:szCs w:val="24"/>
        </w:rPr>
        <w:t>月</w:t>
      </w:r>
      <w:r w:rsidR="00192146" w:rsidRPr="00D06BF4">
        <w:rPr>
          <w:rFonts w:ascii="宋体" w:hAnsi="宋体" w:hint="eastAsia"/>
          <w:sz w:val="24"/>
          <w:szCs w:val="24"/>
        </w:rPr>
        <w:t>29</w:t>
      </w:r>
      <w:r w:rsidRPr="00D06BF4">
        <w:rPr>
          <w:rFonts w:ascii="宋体" w:hAnsi="宋体" w:hint="eastAsia"/>
          <w:sz w:val="24"/>
          <w:szCs w:val="24"/>
        </w:rPr>
        <w:t>日(星期</w:t>
      </w:r>
      <w:r w:rsidR="00192146" w:rsidRPr="00D06BF4">
        <w:rPr>
          <w:rFonts w:ascii="宋体" w:hAnsi="宋体" w:hint="eastAsia"/>
          <w:sz w:val="24"/>
          <w:szCs w:val="24"/>
        </w:rPr>
        <w:t>二</w:t>
      </w:r>
      <w:r w:rsidRPr="00D06BF4">
        <w:rPr>
          <w:rFonts w:ascii="宋体" w:hAnsi="宋体" w:hint="eastAsia"/>
          <w:sz w:val="24"/>
          <w:szCs w:val="24"/>
        </w:rPr>
        <w:t>)上午8:30</w:t>
      </w:r>
    </w:p>
    <w:p w:rsidR="00396CE7" w:rsidRPr="00D06BF4" w:rsidRDefault="00396CE7" w:rsidP="00396CE7">
      <w:pPr>
        <w:widowControl/>
        <w:spacing w:line="360" w:lineRule="auto"/>
        <w:rPr>
          <w:rFonts w:ascii="宋体" w:hAnsi="宋体"/>
          <w:sz w:val="24"/>
          <w:szCs w:val="24"/>
        </w:rPr>
      </w:pPr>
      <w:r w:rsidRPr="00D06BF4">
        <w:rPr>
          <w:rFonts w:ascii="宋体" w:hAnsi="宋体" w:hint="eastAsia"/>
          <w:sz w:val="24"/>
          <w:szCs w:val="24"/>
        </w:rPr>
        <w:t>地  点：江苏省口腔医院新综合楼十三楼1301会议室</w:t>
      </w:r>
    </w:p>
    <w:p w:rsidR="00396CE7" w:rsidRPr="00D06BF4" w:rsidRDefault="00396CE7" w:rsidP="00396CE7">
      <w:pPr>
        <w:widowControl/>
        <w:spacing w:line="360" w:lineRule="auto"/>
        <w:rPr>
          <w:rFonts w:ascii="宋体" w:hAnsi="宋体"/>
          <w:sz w:val="24"/>
          <w:szCs w:val="24"/>
        </w:rPr>
      </w:pPr>
      <w:r w:rsidRPr="00D06BF4">
        <w:rPr>
          <w:rFonts w:ascii="宋体" w:hAnsi="宋体" w:hint="eastAsia"/>
          <w:sz w:val="24"/>
          <w:szCs w:val="24"/>
        </w:rPr>
        <w:t>使用部门：</w:t>
      </w:r>
      <w:r w:rsidR="00192146" w:rsidRPr="00D06BF4">
        <w:rPr>
          <w:rFonts w:ascii="宋体" w:hAnsi="宋体" w:hint="eastAsia"/>
          <w:sz w:val="24"/>
          <w:szCs w:val="24"/>
        </w:rPr>
        <w:t>王主任</w:t>
      </w:r>
      <w:r w:rsidRPr="00D06BF4">
        <w:rPr>
          <w:rFonts w:ascii="宋体" w:hAnsi="宋体" w:hint="eastAsia"/>
          <w:sz w:val="24"/>
          <w:szCs w:val="24"/>
        </w:rPr>
        <w:t xml:space="preserve">               联系方式：</w:t>
      </w:r>
      <w:r w:rsidR="00192146" w:rsidRPr="00D06BF4">
        <w:rPr>
          <w:rFonts w:ascii="宋体" w:hAnsi="宋体" w:hint="eastAsia"/>
          <w:sz w:val="24"/>
          <w:szCs w:val="24"/>
        </w:rPr>
        <w:t>69593197</w:t>
      </w:r>
      <w:r w:rsidRPr="00D06BF4">
        <w:rPr>
          <w:rFonts w:ascii="宋体" w:hAnsi="宋体" w:hint="eastAsia"/>
          <w:sz w:val="24"/>
          <w:szCs w:val="24"/>
        </w:rPr>
        <w:t xml:space="preserve"> </w:t>
      </w:r>
    </w:p>
    <w:p w:rsidR="00396CE7" w:rsidRPr="00D06BF4" w:rsidRDefault="00396CE7" w:rsidP="00396CE7">
      <w:pPr>
        <w:widowControl/>
        <w:spacing w:line="360" w:lineRule="auto"/>
        <w:rPr>
          <w:rFonts w:ascii="宋体" w:hAnsi="宋体"/>
          <w:sz w:val="24"/>
          <w:szCs w:val="24"/>
        </w:rPr>
      </w:pPr>
      <w:r w:rsidRPr="00D06BF4">
        <w:rPr>
          <w:rFonts w:ascii="宋体" w:hAnsi="宋体" w:hint="eastAsia"/>
          <w:sz w:val="24"/>
          <w:szCs w:val="24"/>
        </w:rPr>
        <w:t>采购中心：李老师               联系方式：69593206</w:t>
      </w:r>
    </w:p>
    <w:p w:rsidR="00396CE7" w:rsidRPr="00D06BF4" w:rsidRDefault="00396CE7" w:rsidP="00B2013E">
      <w:pPr>
        <w:spacing w:line="360" w:lineRule="auto"/>
        <w:rPr>
          <w:b/>
          <w:sz w:val="24"/>
          <w:szCs w:val="24"/>
        </w:rPr>
      </w:pPr>
    </w:p>
    <w:p w:rsidR="00B2013E" w:rsidRPr="00D06BF4" w:rsidRDefault="00B2013E" w:rsidP="00B2013E">
      <w:pPr>
        <w:spacing w:line="360" w:lineRule="auto"/>
        <w:rPr>
          <w:b/>
          <w:sz w:val="24"/>
          <w:szCs w:val="24"/>
        </w:rPr>
      </w:pPr>
      <w:r w:rsidRPr="00D06BF4">
        <w:rPr>
          <w:rFonts w:hint="eastAsia"/>
          <w:b/>
          <w:sz w:val="24"/>
          <w:szCs w:val="24"/>
        </w:rPr>
        <w:t>注：</w:t>
      </w:r>
      <w:r w:rsidRPr="00D06BF4">
        <w:rPr>
          <w:b/>
          <w:sz w:val="24"/>
          <w:szCs w:val="24"/>
        </w:rPr>
        <w:t xml:space="preserve"> 1. </w:t>
      </w:r>
      <w:r w:rsidRPr="00D06BF4">
        <w:rPr>
          <w:b/>
          <w:sz w:val="24"/>
          <w:szCs w:val="24"/>
        </w:rPr>
        <w:t>提供虚假文件一经查实将终止其</w:t>
      </w:r>
      <w:r w:rsidRPr="00D06BF4">
        <w:rPr>
          <w:rFonts w:hint="eastAsia"/>
          <w:b/>
          <w:sz w:val="24"/>
          <w:szCs w:val="24"/>
        </w:rPr>
        <w:t>参与</w:t>
      </w:r>
      <w:r w:rsidRPr="00D06BF4">
        <w:rPr>
          <w:b/>
          <w:sz w:val="24"/>
          <w:szCs w:val="24"/>
        </w:rPr>
        <w:t>资格</w:t>
      </w:r>
      <w:r w:rsidRPr="00D06BF4">
        <w:rPr>
          <w:rFonts w:hint="eastAsia"/>
          <w:b/>
          <w:sz w:val="24"/>
          <w:szCs w:val="24"/>
        </w:rPr>
        <w:t>。</w:t>
      </w:r>
    </w:p>
    <w:p w:rsidR="00B2013E" w:rsidRPr="00D06BF4" w:rsidRDefault="00B2013E" w:rsidP="00B2013E">
      <w:pPr>
        <w:spacing w:line="360" w:lineRule="auto"/>
        <w:rPr>
          <w:b/>
          <w:sz w:val="24"/>
          <w:szCs w:val="24"/>
        </w:rPr>
      </w:pPr>
      <w:r w:rsidRPr="00D06BF4">
        <w:rPr>
          <w:b/>
          <w:sz w:val="24"/>
          <w:szCs w:val="24"/>
        </w:rPr>
        <w:t xml:space="preserve">     2. </w:t>
      </w:r>
      <w:r w:rsidRPr="00D06BF4">
        <w:rPr>
          <w:b/>
          <w:sz w:val="24"/>
          <w:szCs w:val="24"/>
        </w:rPr>
        <w:t>资料一式</w:t>
      </w:r>
      <w:r w:rsidRPr="00D06BF4">
        <w:rPr>
          <w:rFonts w:hint="eastAsia"/>
          <w:b/>
          <w:sz w:val="24"/>
          <w:szCs w:val="24"/>
        </w:rPr>
        <w:t>四</w:t>
      </w:r>
      <w:r w:rsidRPr="00D06BF4">
        <w:rPr>
          <w:b/>
          <w:sz w:val="24"/>
          <w:szCs w:val="24"/>
        </w:rPr>
        <w:t>份</w:t>
      </w:r>
      <w:r w:rsidRPr="00D06BF4">
        <w:rPr>
          <w:rFonts w:hint="eastAsia"/>
          <w:b/>
          <w:sz w:val="24"/>
          <w:szCs w:val="24"/>
        </w:rPr>
        <w:t>，加盖单位公章并装订成册，概不退还</w:t>
      </w:r>
      <w:r w:rsidRPr="00D06BF4">
        <w:rPr>
          <w:b/>
          <w:sz w:val="24"/>
          <w:szCs w:val="24"/>
        </w:rPr>
        <w:t>。</w:t>
      </w:r>
    </w:p>
    <w:p w:rsidR="00E376DE" w:rsidRPr="00D06BF4" w:rsidRDefault="00E376DE" w:rsidP="00B2013E">
      <w:pPr>
        <w:spacing w:line="360" w:lineRule="auto"/>
        <w:rPr>
          <w:b/>
          <w:sz w:val="24"/>
          <w:szCs w:val="24"/>
        </w:rPr>
      </w:pPr>
      <w:r w:rsidRPr="00D06BF4">
        <w:rPr>
          <w:rFonts w:hint="eastAsia"/>
          <w:b/>
          <w:sz w:val="24"/>
          <w:szCs w:val="24"/>
        </w:rPr>
        <w:t xml:space="preserve">     3. </w:t>
      </w:r>
      <w:r w:rsidRPr="00D06BF4">
        <w:rPr>
          <w:rFonts w:ascii="宋体" w:hAnsi="宋体" w:hint="eastAsia"/>
          <w:b/>
          <w:sz w:val="24"/>
          <w:szCs w:val="24"/>
        </w:rPr>
        <w:t>其中《</w:t>
      </w:r>
      <w:bookmarkStart w:id="4" w:name="_GoBack"/>
      <w:bookmarkEnd w:id="4"/>
      <w:r w:rsidRPr="00D06BF4">
        <w:rPr>
          <w:rFonts w:ascii="宋体" w:hAnsi="宋体" w:hint="eastAsia"/>
          <w:b/>
          <w:sz w:val="24"/>
          <w:szCs w:val="24"/>
        </w:rPr>
        <w:t>报价一览表》除在调研文件中体现外，另需单独封装一份。</w:t>
      </w:r>
    </w:p>
    <w:p w:rsidR="009101F1" w:rsidRPr="00D06BF4" w:rsidRDefault="009101F1" w:rsidP="00B51929">
      <w:pPr>
        <w:spacing w:line="360" w:lineRule="auto"/>
        <w:rPr>
          <w:rFonts w:ascii="Calibri" w:hAnsi="Calibri"/>
          <w:szCs w:val="24"/>
        </w:rPr>
      </w:pPr>
      <w:r w:rsidRPr="00D06BF4">
        <w:rPr>
          <w:rFonts w:ascii="Calibri" w:hAnsi="Calibri" w:hint="eastAsia"/>
          <w:b/>
          <w:sz w:val="24"/>
          <w:szCs w:val="32"/>
        </w:rPr>
        <w:lastRenderedPageBreak/>
        <w:t>附件</w:t>
      </w:r>
      <w:r w:rsidRPr="00D06BF4">
        <w:rPr>
          <w:rFonts w:ascii="Calibri" w:hAnsi="Calibri" w:hint="eastAsia"/>
          <w:b/>
          <w:sz w:val="24"/>
          <w:szCs w:val="32"/>
        </w:rPr>
        <w:t>1</w:t>
      </w:r>
      <w:r w:rsidRPr="00D06BF4">
        <w:rPr>
          <w:rFonts w:ascii="Calibri" w:hAnsi="Calibri" w:hint="eastAsia"/>
          <w:b/>
          <w:sz w:val="24"/>
          <w:szCs w:val="32"/>
        </w:rPr>
        <w:t>：</w:t>
      </w:r>
      <w:r w:rsidR="00E56544" w:rsidRPr="00D06BF4">
        <w:rPr>
          <w:rFonts w:ascii="宋体" w:hAnsi="宋体" w:cs="宋体" w:hint="eastAsia"/>
          <w:b/>
          <w:sz w:val="24"/>
          <w:szCs w:val="24"/>
          <w:u w:val="single"/>
        </w:rPr>
        <w:t>南京医科大学附属口腔医院</w:t>
      </w:r>
      <w:r w:rsidR="00661C91" w:rsidRPr="00D06BF4">
        <w:rPr>
          <w:rFonts w:ascii="宋体" w:hAnsi="宋体" w:cs="宋体" w:hint="eastAsia"/>
          <w:b/>
          <w:sz w:val="24"/>
          <w:szCs w:val="24"/>
          <w:u w:val="single"/>
        </w:rPr>
        <w:t>物业管理服务</w:t>
      </w:r>
      <w:r w:rsidR="00E56544" w:rsidRPr="00D06BF4">
        <w:rPr>
          <w:rFonts w:ascii="宋体" w:hAnsi="宋体" w:cs="宋体" w:hint="eastAsia"/>
          <w:b/>
          <w:bCs/>
          <w:kern w:val="44"/>
          <w:sz w:val="24"/>
          <w:szCs w:val="24"/>
          <w:u w:val="single"/>
        </w:rPr>
        <w:t>项目要求</w:t>
      </w:r>
    </w:p>
    <w:p w:rsidR="00547789" w:rsidRPr="00D06BF4" w:rsidRDefault="00547789" w:rsidP="00547789">
      <w:pPr>
        <w:widowControl/>
        <w:adjustRightInd w:val="0"/>
        <w:snapToGrid w:val="0"/>
        <w:spacing w:line="360" w:lineRule="auto"/>
        <w:rPr>
          <w:rFonts w:ascii="宋体" w:hAnsi="宋体"/>
          <w:sz w:val="24"/>
          <w:szCs w:val="21"/>
        </w:rPr>
      </w:pPr>
      <w:r w:rsidRPr="00D06BF4">
        <w:rPr>
          <w:rFonts w:ascii="宋体" w:hAnsi="宋体" w:hint="eastAsia"/>
          <w:sz w:val="24"/>
          <w:szCs w:val="21"/>
        </w:rPr>
        <w:t>一、项目总要求</w:t>
      </w:r>
    </w:p>
    <w:p w:rsidR="00547789" w:rsidRPr="00D06BF4" w:rsidRDefault="00547789" w:rsidP="00547789">
      <w:pPr>
        <w:adjustRightInd w:val="0"/>
        <w:snapToGrid w:val="0"/>
        <w:spacing w:line="360" w:lineRule="auto"/>
        <w:rPr>
          <w:rFonts w:ascii="宋体" w:hAnsi="宋体" w:cs="宋体"/>
          <w:bCs/>
          <w:sz w:val="24"/>
          <w:szCs w:val="21"/>
        </w:rPr>
      </w:pPr>
      <w:r w:rsidRPr="00D06BF4">
        <w:rPr>
          <w:rFonts w:ascii="宋体" w:hAnsi="宋体" w:hint="eastAsia"/>
          <w:sz w:val="24"/>
          <w:szCs w:val="21"/>
        </w:rPr>
        <w:t>1、</w:t>
      </w:r>
      <w:r w:rsidRPr="00D06BF4">
        <w:rPr>
          <w:rFonts w:ascii="宋体" w:hAnsi="宋体" w:cs="宋体" w:hint="eastAsia"/>
          <w:bCs/>
          <w:sz w:val="24"/>
          <w:szCs w:val="21"/>
        </w:rPr>
        <w:t>合同签订，中标供应商接采购人通知后，按照采购人对各类人员的具体需求，30天</w:t>
      </w:r>
      <w:r w:rsidR="00117768" w:rsidRPr="00D06BF4">
        <w:rPr>
          <w:rFonts w:ascii="宋体" w:hAnsi="宋体" w:cs="宋体" w:hint="eastAsia"/>
          <w:bCs/>
          <w:sz w:val="24"/>
          <w:szCs w:val="21"/>
        </w:rPr>
        <w:t>内</w:t>
      </w:r>
      <w:r w:rsidRPr="00D06BF4">
        <w:rPr>
          <w:rFonts w:ascii="宋体" w:hAnsi="宋体" w:cs="宋体" w:hint="eastAsia"/>
          <w:bCs/>
          <w:sz w:val="24"/>
          <w:szCs w:val="21"/>
        </w:rPr>
        <w:t>到岗。</w:t>
      </w:r>
    </w:p>
    <w:p w:rsidR="00547789" w:rsidRPr="00D06BF4" w:rsidRDefault="00547789" w:rsidP="00547789">
      <w:pPr>
        <w:spacing w:line="360" w:lineRule="auto"/>
        <w:jc w:val="left"/>
        <w:rPr>
          <w:rFonts w:ascii="宋体" w:hAnsi="宋体"/>
          <w:b/>
          <w:bCs/>
          <w:kern w:val="0"/>
          <w:sz w:val="24"/>
          <w:szCs w:val="21"/>
          <w:lang w:val="x-none" w:eastAsia="x-none"/>
        </w:rPr>
      </w:pPr>
      <w:r w:rsidRPr="00D06BF4">
        <w:rPr>
          <w:rFonts w:ascii="宋体" w:hAnsi="宋体" w:hint="eastAsia"/>
          <w:b/>
          <w:bCs/>
          <w:kern w:val="0"/>
          <w:sz w:val="24"/>
          <w:szCs w:val="21"/>
          <w:lang w:val="x-none" w:eastAsia="x-none"/>
        </w:rPr>
        <w:t>2、服务时间：服务期3年。</w:t>
      </w:r>
    </w:p>
    <w:p w:rsidR="00547789" w:rsidRPr="00D06BF4" w:rsidRDefault="00547789" w:rsidP="00547789">
      <w:pPr>
        <w:spacing w:line="360" w:lineRule="auto"/>
        <w:ind w:firstLineChars="200" w:firstLine="480"/>
        <w:jc w:val="left"/>
        <w:rPr>
          <w:rFonts w:ascii="宋体" w:hAnsi="宋体"/>
          <w:bCs/>
          <w:kern w:val="0"/>
          <w:sz w:val="24"/>
          <w:szCs w:val="21"/>
          <w:lang w:val="x-none" w:eastAsia="x-none"/>
        </w:rPr>
      </w:pPr>
      <w:r w:rsidRPr="00D06BF4">
        <w:rPr>
          <w:rFonts w:ascii="宋体" w:hAnsi="宋体" w:cs="宋体" w:hint="eastAsia"/>
          <w:sz w:val="24"/>
          <w:szCs w:val="21"/>
          <w:lang w:val="x-none" w:eastAsia="x-none"/>
        </w:rPr>
        <w:t>合同期内甲方根据一年内月度考核均分&gt;80分，可履行下一年度合同，一年内月度考核均分&lt;80分，1个月整改仍不到位，甲方有权终止合同；若所在公司托管范围发生重大责任事故的，终止合同。</w:t>
      </w:r>
    </w:p>
    <w:p w:rsidR="00547789" w:rsidRPr="00D06BF4" w:rsidRDefault="00547789" w:rsidP="00547789">
      <w:pPr>
        <w:spacing w:line="360" w:lineRule="auto"/>
        <w:ind w:firstLineChars="200" w:firstLine="480"/>
        <w:jc w:val="left"/>
        <w:rPr>
          <w:rFonts w:ascii="宋体" w:hAnsi="宋体"/>
          <w:sz w:val="24"/>
          <w:szCs w:val="21"/>
          <w:lang w:val="x-none" w:eastAsia="x-none"/>
        </w:rPr>
      </w:pPr>
      <w:r w:rsidRPr="00D06BF4">
        <w:rPr>
          <w:rFonts w:ascii="宋体" w:hAnsi="宋体" w:hint="eastAsia"/>
          <w:sz w:val="24"/>
          <w:szCs w:val="21"/>
          <w:lang w:val="x-none" w:eastAsia="x-none"/>
        </w:rPr>
        <w:t>甲方对乙方进行月度考核，若月度考核评分&lt;60分，或物业人员发生打架斗殴、10人以上群体性罢工、聚众闹事等，或因乙方工作失职的原因，发生重、特大安全责任事故，或造成其他刑事或重大民事案件，除赔偿损失外，甲方有权终止合同。</w:t>
      </w:r>
    </w:p>
    <w:p w:rsidR="00547789" w:rsidRPr="00D06BF4" w:rsidRDefault="00547789" w:rsidP="00A060E7">
      <w:pPr>
        <w:spacing w:line="360" w:lineRule="auto"/>
        <w:ind w:firstLineChars="200" w:firstLine="480"/>
        <w:jc w:val="left"/>
        <w:rPr>
          <w:rFonts w:ascii="宋体" w:hAnsi="宋体"/>
          <w:bCs/>
          <w:kern w:val="0"/>
          <w:sz w:val="24"/>
          <w:szCs w:val="21"/>
          <w:lang w:val="x-none" w:eastAsia="x-none"/>
        </w:rPr>
      </w:pPr>
      <w:r w:rsidRPr="00D06BF4">
        <w:rPr>
          <w:rFonts w:ascii="宋体" w:hAnsi="宋体" w:hint="eastAsia"/>
          <w:bCs/>
          <w:kern w:val="0"/>
          <w:sz w:val="24"/>
          <w:szCs w:val="21"/>
          <w:lang w:val="x-none" w:eastAsia="x-none"/>
        </w:rPr>
        <w:t>服务人员具体进场时间按采购人要求执行。</w:t>
      </w:r>
    </w:p>
    <w:p w:rsidR="00547789" w:rsidRPr="00D06BF4" w:rsidRDefault="00547789" w:rsidP="00A060E7">
      <w:pPr>
        <w:spacing w:line="360" w:lineRule="auto"/>
        <w:rPr>
          <w:rFonts w:ascii="宋体" w:hAnsi="宋体"/>
          <w:bCs/>
          <w:kern w:val="0"/>
          <w:sz w:val="24"/>
          <w:szCs w:val="21"/>
        </w:rPr>
      </w:pPr>
      <w:r w:rsidRPr="00D06BF4">
        <w:rPr>
          <w:rFonts w:ascii="宋体" w:hAnsi="宋体" w:hint="eastAsia"/>
          <w:b/>
          <w:bCs/>
          <w:kern w:val="0"/>
          <w:sz w:val="24"/>
          <w:szCs w:val="21"/>
        </w:rPr>
        <w:t>3、服务办公用房</w:t>
      </w:r>
    </w:p>
    <w:p w:rsidR="00547789" w:rsidRPr="00D06BF4" w:rsidRDefault="00547789" w:rsidP="00A060E7">
      <w:pPr>
        <w:spacing w:line="360" w:lineRule="auto"/>
        <w:ind w:firstLineChars="200" w:firstLine="480"/>
        <w:rPr>
          <w:rFonts w:ascii="宋体" w:hAnsi="宋体"/>
          <w:bCs/>
          <w:kern w:val="0"/>
          <w:sz w:val="24"/>
          <w:szCs w:val="21"/>
        </w:rPr>
      </w:pPr>
      <w:r w:rsidRPr="00D06BF4">
        <w:rPr>
          <w:rFonts w:ascii="宋体" w:hAnsi="宋体" w:hint="eastAsia"/>
          <w:bCs/>
          <w:kern w:val="0"/>
          <w:sz w:val="24"/>
          <w:szCs w:val="21"/>
        </w:rPr>
        <w:t>采购人免费为中标供应商提供</w:t>
      </w:r>
      <w:r w:rsidRPr="00D06BF4">
        <w:rPr>
          <w:rFonts w:ascii="宋体" w:hAnsi="宋体" w:hint="eastAsia"/>
          <w:sz w:val="24"/>
          <w:szCs w:val="21"/>
        </w:rPr>
        <w:t>管理用房，即管理人员办公室一间、仓库一间，不提供员工食宿，</w:t>
      </w:r>
      <w:r w:rsidRPr="00D06BF4">
        <w:rPr>
          <w:rFonts w:ascii="宋体" w:hAnsi="宋体" w:hint="eastAsia"/>
          <w:bCs/>
          <w:kern w:val="0"/>
          <w:sz w:val="24"/>
          <w:szCs w:val="21"/>
        </w:rPr>
        <w:t>产权归采购人所有</w:t>
      </w:r>
      <w:r w:rsidRPr="00D06BF4">
        <w:rPr>
          <w:rFonts w:ascii="宋体" w:hAnsi="宋体" w:hint="eastAsia"/>
          <w:sz w:val="24"/>
          <w:szCs w:val="21"/>
        </w:rPr>
        <w:t>。</w:t>
      </w:r>
    </w:p>
    <w:p w:rsidR="00547789" w:rsidRPr="00D06BF4" w:rsidRDefault="00547789" w:rsidP="00A060E7">
      <w:pPr>
        <w:tabs>
          <w:tab w:val="left" w:pos="1055"/>
        </w:tabs>
        <w:spacing w:line="360" w:lineRule="auto"/>
        <w:outlineLvl w:val="2"/>
        <w:rPr>
          <w:rFonts w:ascii="宋体" w:hAnsi="宋体"/>
          <w:b/>
          <w:sz w:val="24"/>
          <w:szCs w:val="21"/>
        </w:rPr>
      </w:pPr>
      <w:r w:rsidRPr="00D06BF4">
        <w:rPr>
          <w:rFonts w:ascii="宋体" w:hAnsi="宋体" w:hint="eastAsia"/>
          <w:b/>
          <w:sz w:val="24"/>
          <w:szCs w:val="21"/>
        </w:rPr>
        <w:t>4、人员管理要求</w:t>
      </w:r>
    </w:p>
    <w:p w:rsidR="00547789" w:rsidRPr="00D06BF4" w:rsidRDefault="00547789" w:rsidP="00A060E7">
      <w:pPr>
        <w:spacing w:line="360" w:lineRule="auto"/>
        <w:ind w:firstLineChars="200" w:firstLine="480"/>
        <w:rPr>
          <w:rFonts w:ascii="宋体" w:hAnsi="宋体" w:cs="宋体"/>
          <w:sz w:val="24"/>
          <w:szCs w:val="21"/>
          <w:u w:val="single"/>
        </w:rPr>
      </w:pPr>
      <w:r w:rsidRPr="00D06BF4">
        <w:rPr>
          <w:rFonts w:ascii="宋体" w:hAnsi="宋体" w:hint="eastAsia"/>
          <w:sz w:val="24"/>
          <w:szCs w:val="21"/>
        </w:rPr>
        <w:t>4.1甲方对乙方进行月度考核，若月度考核评分&lt;60分，或物业人员发生打架斗殴、10人以上群体性罢工、聚众闹事等，或因乙方工作失职的原因，发生重、特大安全责任事故，或造成其他刑事或重大民事案件，除赔偿损失外，甲方有权终止合同。</w:t>
      </w:r>
    </w:p>
    <w:p w:rsidR="00547789" w:rsidRPr="00D06BF4" w:rsidRDefault="00547789" w:rsidP="00547789">
      <w:pPr>
        <w:spacing w:line="360" w:lineRule="auto"/>
        <w:ind w:firstLineChars="200" w:firstLine="480"/>
        <w:rPr>
          <w:rFonts w:ascii="宋体" w:hAnsi="宋体"/>
          <w:b/>
          <w:sz w:val="24"/>
          <w:szCs w:val="21"/>
        </w:rPr>
      </w:pPr>
      <w:r w:rsidRPr="00D06BF4">
        <w:rPr>
          <w:rFonts w:ascii="宋体" w:hAnsi="宋体" w:hint="eastAsia"/>
          <w:sz w:val="24"/>
          <w:szCs w:val="21"/>
        </w:rPr>
        <w:t>4.2</w:t>
      </w:r>
      <w:r w:rsidRPr="00D06BF4">
        <w:rPr>
          <w:rFonts w:ascii="宋体" w:hAnsi="宋体" w:hint="eastAsia"/>
          <w:b/>
          <w:i/>
          <w:sz w:val="24"/>
          <w:szCs w:val="21"/>
          <w:u w:val="single"/>
        </w:rPr>
        <w:t>投标人为本项目建立的服务团队不得少于 195人，否则为无效投标文件</w:t>
      </w:r>
      <w:r w:rsidRPr="00D06BF4">
        <w:rPr>
          <w:rFonts w:ascii="宋体" w:hAnsi="宋体" w:hint="eastAsia"/>
          <w:sz w:val="24"/>
          <w:szCs w:val="21"/>
        </w:rPr>
        <w:t>，所有工作人员必须经过规范化、系统化专业知识培训。投标人在管理期间承诺不得擅自减员，不得以任何理由脱岗，项目经理和项目主管的调动，必须通过采购方同意，其他人员离职必须在7日内补充到岗，</w:t>
      </w:r>
      <w:r w:rsidRPr="00D06BF4">
        <w:rPr>
          <w:rFonts w:ascii="宋体" w:hAnsi="宋体" w:hint="eastAsia"/>
          <w:b/>
          <w:sz w:val="24"/>
          <w:szCs w:val="21"/>
        </w:rPr>
        <w:t xml:space="preserve">提供承诺函并加盖公章。 </w:t>
      </w:r>
    </w:p>
    <w:p w:rsidR="00547789" w:rsidRPr="00D06BF4" w:rsidRDefault="00547789" w:rsidP="00547789">
      <w:pPr>
        <w:tabs>
          <w:tab w:val="left" w:pos="1055"/>
        </w:tabs>
        <w:spacing w:beforeLines="50" w:before="156" w:afterLines="50" w:after="156" w:line="360" w:lineRule="auto"/>
        <w:outlineLvl w:val="2"/>
        <w:rPr>
          <w:rFonts w:ascii="宋体" w:hAnsi="宋体"/>
          <w:b/>
          <w:bCs/>
          <w:sz w:val="24"/>
          <w:szCs w:val="21"/>
        </w:rPr>
      </w:pPr>
      <w:r w:rsidRPr="00D06BF4">
        <w:rPr>
          <w:rFonts w:ascii="宋体" w:hAnsi="宋体" w:hint="eastAsia"/>
          <w:b/>
          <w:sz w:val="24"/>
          <w:szCs w:val="21"/>
        </w:rPr>
        <w:t>5、</w:t>
      </w:r>
      <w:r w:rsidRPr="00D06BF4">
        <w:rPr>
          <w:rFonts w:ascii="宋体" w:hAnsi="宋体"/>
          <w:b/>
          <w:sz w:val="24"/>
          <w:szCs w:val="21"/>
        </w:rPr>
        <w:t>物业</w:t>
      </w:r>
      <w:r w:rsidRPr="00D06BF4">
        <w:rPr>
          <w:rFonts w:ascii="宋体" w:hAnsi="宋体" w:hint="eastAsia"/>
          <w:b/>
          <w:sz w:val="24"/>
          <w:szCs w:val="21"/>
        </w:rPr>
        <w:t>管理</w:t>
      </w:r>
      <w:r w:rsidRPr="00D06BF4">
        <w:rPr>
          <w:rFonts w:ascii="宋体" w:hAnsi="宋体"/>
          <w:b/>
          <w:sz w:val="24"/>
          <w:szCs w:val="21"/>
        </w:rPr>
        <w:t>服务人员配置数量：</w:t>
      </w:r>
      <w:r w:rsidRPr="00D06BF4">
        <w:rPr>
          <w:rFonts w:ascii="宋体" w:hAnsi="宋体" w:hint="eastAsia"/>
          <w:b/>
          <w:bCs/>
          <w:sz w:val="24"/>
          <w:szCs w:val="21"/>
        </w:rPr>
        <w:t>195</w:t>
      </w:r>
      <w:r w:rsidRPr="00D06BF4">
        <w:rPr>
          <w:rFonts w:ascii="宋体" w:hAnsi="宋体"/>
          <w:b/>
          <w:bCs/>
          <w:sz w:val="24"/>
          <w:szCs w:val="21"/>
        </w:rPr>
        <w:t>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7088"/>
      </w:tblGrid>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b/>
                <w:sz w:val="24"/>
                <w:szCs w:val="21"/>
              </w:rPr>
            </w:pPr>
            <w:r w:rsidRPr="00D06BF4">
              <w:rPr>
                <w:rFonts w:ascii="宋体" w:hAnsi="宋体"/>
                <w:b/>
                <w:sz w:val="24"/>
                <w:szCs w:val="21"/>
              </w:rPr>
              <w:t>岗位</w:t>
            </w:r>
          </w:p>
        </w:tc>
        <w:tc>
          <w:tcPr>
            <w:tcW w:w="992" w:type="dxa"/>
            <w:vAlign w:val="center"/>
          </w:tcPr>
          <w:p w:rsidR="00547789" w:rsidRPr="00D06BF4" w:rsidRDefault="00547789" w:rsidP="00547789">
            <w:pPr>
              <w:spacing w:line="360" w:lineRule="auto"/>
              <w:jc w:val="center"/>
              <w:rPr>
                <w:rFonts w:ascii="宋体" w:hAnsi="宋体"/>
                <w:b/>
                <w:sz w:val="24"/>
                <w:szCs w:val="21"/>
              </w:rPr>
            </w:pPr>
            <w:r w:rsidRPr="00D06BF4">
              <w:rPr>
                <w:rFonts w:ascii="宋体" w:hAnsi="宋体"/>
                <w:b/>
                <w:sz w:val="24"/>
                <w:szCs w:val="21"/>
              </w:rPr>
              <w:t>人员配置</w:t>
            </w:r>
          </w:p>
        </w:tc>
        <w:tc>
          <w:tcPr>
            <w:tcW w:w="7088" w:type="dxa"/>
            <w:vAlign w:val="center"/>
          </w:tcPr>
          <w:p w:rsidR="00547789" w:rsidRPr="00D06BF4" w:rsidRDefault="00547789" w:rsidP="00547789">
            <w:pPr>
              <w:spacing w:line="360" w:lineRule="auto"/>
              <w:jc w:val="center"/>
              <w:rPr>
                <w:rFonts w:ascii="宋体" w:hAnsi="宋体"/>
                <w:b/>
                <w:sz w:val="24"/>
                <w:szCs w:val="21"/>
              </w:rPr>
            </w:pPr>
            <w:r w:rsidRPr="00D06BF4">
              <w:rPr>
                <w:rFonts w:ascii="宋体" w:hAnsi="宋体"/>
                <w:b/>
                <w:sz w:val="24"/>
                <w:szCs w:val="21"/>
              </w:rPr>
              <w:t>配置要求、资质</w:t>
            </w:r>
          </w:p>
        </w:tc>
      </w:tr>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项目经理</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1</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hint="eastAsia"/>
                <w:sz w:val="24"/>
                <w:szCs w:val="21"/>
              </w:rPr>
              <w:t>投标人拟为本项目派驻项目经理（项目负责人），35（含）-55岁</w:t>
            </w:r>
            <w:r w:rsidRPr="00D06BF4">
              <w:rPr>
                <w:rFonts w:ascii="宋体" w:hAnsi="宋体" w:hint="eastAsia"/>
                <w:sz w:val="24"/>
                <w:szCs w:val="21"/>
              </w:rPr>
              <w:lastRenderedPageBreak/>
              <w:t>（含）</w:t>
            </w:r>
            <w:r w:rsidRPr="00D06BF4">
              <w:rPr>
                <w:rFonts w:ascii="宋体" w:hAnsi="宋体"/>
                <w:sz w:val="24"/>
                <w:szCs w:val="21"/>
              </w:rPr>
              <w:t>，</w:t>
            </w:r>
            <w:r w:rsidRPr="00D06BF4">
              <w:rPr>
                <w:rFonts w:ascii="宋体" w:hAnsi="宋体" w:hint="eastAsia"/>
                <w:sz w:val="24"/>
                <w:szCs w:val="21"/>
              </w:rPr>
              <w:t>为投标单位正式员工；</w:t>
            </w:r>
            <w:r w:rsidRPr="00D06BF4">
              <w:rPr>
                <w:rFonts w:ascii="宋体" w:hAnsi="宋体"/>
                <w:sz w:val="24"/>
                <w:szCs w:val="21"/>
              </w:rPr>
              <w:t>身体健康</w:t>
            </w:r>
            <w:r w:rsidRPr="00D06BF4">
              <w:rPr>
                <w:rFonts w:ascii="宋体" w:hAnsi="宋体" w:hint="eastAsia"/>
                <w:sz w:val="24"/>
                <w:szCs w:val="21"/>
              </w:rPr>
              <w:t>、</w:t>
            </w:r>
            <w:r w:rsidRPr="00D06BF4">
              <w:rPr>
                <w:rFonts w:ascii="宋体" w:hAnsi="宋体"/>
                <w:sz w:val="24"/>
                <w:szCs w:val="21"/>
              </w:rPr>
              <w:t>作风正派</w:t>
            </w:r>
            <w:r w:rsidRPr="00D06BF4">
              <w:rPr>
                <w:rFonts w:ascii="宋体" w:hAnsi="宋体" w:hint="eastAsia"/>
                <w:sz w:val="24"/>
                <w:szCs w:val="21"/>
              </w:rPr>
              <w:t>、</w:t>
            </w:r>
            <w:r w:rsidRPr="00D06BF4">
              <w:rPr>
                <w:rFonts w:ascii="宋体" w:hAnsi="宋体"/>
                <w:sz w:val="24"/>
                <w:szCs w:val="21"/>
              </w:rPr>
              <w:t>品行端正</w:t>
            </w:r>
            <w:r w:rsidRPr="00D06BF4">
              <w:rPr>
                <w:rFonts w:ascii="宋体" w:hAnsi="宋体" w:hint="eastAsia"/>
                <w:sz w:val="24"/>
                <w:szCs w:val="21"/>
              </w:rPr>
              <w:t>。</w:t>
            </w:r>
            <w:r w:rsidRPr="00D06BF4">
              <w:rPr>
                <w:rFonts w:ascii="宋体" w:hAnsi="宋体"/>
                <w:sz w:val="24"/>
                <w:szCs w:val="21"/>
              </w:rPr>
              <w:t>有团队管理</w:t>
            </w:r>
            <w:r w:rsidRPr="00D06BF4">
              <w:rPr>
                <w:rFonts w:ascii="宋体" w:hAnsi="宋体" w:hint="eastAsia"/>
                <w:sz w:val="24"/>
                <w:szCs w:val="21"/>
              </w:rPr>
              <w:t>、</w:t>
            </w:r>
            <w:r w:rsidRPr="00D06BF4">
              <w:rPr>
                <w:rFonts w:ascii="宋体" w:hAnsi="宋体"/>
                <w:sz w:val="24"/>
                <w:szCs w:val="21"/>
              </w:rPr>
              <w:t>沟通</w:t>
            </w:r>
            <w:r w:rsidRPr="00D06BF4">
              <w:rPr>
                <w:rFonts w:ascii="宋体" w:hAnsi="宋体" w:hint="eastAsia"/>
                <w:sz w:val="24"/>
                <w:szCs w:val="21"/>
              </w:rPr>
              <w:t>、</w:t>
            </w:r>
            <w:r w:rsidRPr="00D06BF4">
              <w:rPr>
                <w:rFonts w:ascii="宋体" w:hAnsi="宋体"/>
                <w:sz w:val="24"/>
                <w:szCs w:val="21"/>
              </w:rPr>
              <w:t>协调能力</w:t>
            </w:r>
            <w:r w:rsidRPr="00D06BF4">
              <w:rPr>
                <w:rFonts w:ascii="宋体" w:hAnsi="宋体" w:hint="eastAsia"/>
                <w:sz w:val="24"/>
                <w:szCs w:val="21"/>
              </w:rPr>
              <w:t>。（本项需提供聘用证明以及2025年3月--2025年5月为其缴纳社保的证明材料复印件并加盖公章）</w:t>
            </w:r>
          </w:p>
        </w:tc>
      </w:tr>
      <w:tr w:rsidR="00547789" w:rsidRPr="00D06BF4" w:rsidTr="009D2C46">
        <w:trPr>
          <w:trHeight w:val="841"/>
        </w:trPr>
        <w:tc>
          <w:tcPr>
            <w:tcW w:w="1384" w:type="dxa"/>
            <w:vMerge w:val="restart"/>
            <w:vAlign w:val="center"/>
          </w:tcPr>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p>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项目</w:t>
            </w:r>
            <w:r w:rsidRPr="00D06BF4">
              <w:rPr>
                <w:rFonts w:ascii="宋体" w:hAnsi="宋体"/>
                <w:sz w:val="24"/>
                <w:szCs w:val="21"/>
              </w:rPr>
              <w:t>主管</w:t>
            </w:r>
          </w:p>
        </w:tc>
        <w:tc>
          <w:tcPr>
            <w:tcW w:w="992" w:type="dxa"/>
            <w:vMerge w:val="restart"/>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4</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hint="eastAsia"/>
                <w:sz w:val="24"/>
                <w:szCs w:val="21"/>
              </w:rPr>
              <w:t>保洁主管：35（含）-55岁（含），大专（含）以上学历，为投标单位</w:t>
            </w:r>
            <w:r w:rsidRPr="00D06BF4">
              <w:rPr>
                <w:rFonts w:ascii="宋体" w:hAnsi="宋体"/>
                <w:sz w:val="24"/>
                <w:szCs w:val="21"/>
              </w:rPr>
              <w:t>正式员</w:t>
            </w:r>
            <w:r w:rsidRPr="00D06BF4">
              <w:rPr>
                <w:rFonts w:ascii="宋体" w:hAnsi="宋体" w:hint="eastAsia"/>
                <w:sz w:val="24"/>
                <w:szCs w:val="21"/>
              </w:rPr>
              <w:t>工；身体健康、作风正派、品行端正。有一定的管理、沟通、协调能力。（本项需提供学历证书、聘用证明以及2025年3月--2025年5月为其缴纳社保的证明材料复印件并加盖公章）</w:t>
            </w:r>
          </w:p>
        </w:tc>
      </w:tr>
      <w:tr w:rsidR="00547789" w:rsidRPr="00D06BF4" w:rsidTr="009D2C46">
        <w:trPr>
          <w:trHeight w:val="2040"/>
        </w:trPr>
        <w:tc>
          <w:tcPr>
            <w:tcW w:w="1384" w:type="dxa"/>
            <w:vMerge/>
            <w:vAlign w:val="center"/>
          </w:tcPr>
          <w:p w:rsidR="00547789" w:rsidRPr="00D06BF4" w:rsidRDefault="00547789" w:rsidP="00547789">
            <w:pPr>
              <w:spacing w:line="360" w:lineRule="auto"/>
              <w:jc w:val="center"/>
              <w:rPr>
                <w:rFonts w:ascii="宋体" w:hAnsi="宋体"/>
                <w:sz w:val="24"/>
                <w:szCs w:val="21"/>
              </w:rPr>
            </w:pPr>
          </w:p>
        </w:tc>
        <w:tc>
          <w:tcPr>
            <w:tcW w:w="992" w:type="dxa"/>
            <w:vMerge/>
            <w:vAlign w:val="center"/>
          </w:tcPr>
          <w:p w:rsidR="00547789" w:rsidRPr="00D06BF4" w:rsidRDefault="00547789" w:rsidP="00547789">
            <w:pPr>
              <w:spacing w:line="360" w:lineRule="auto"/>
              <w:jc w:val="center"/>
              <w:rPr>
                <w:rFonts w:ascii="宋体" w:hAnsi="宋体"/>
                <w:sz w:val="24"/>
                <w:szCs w:val="21"/>
              </w:rPr>
            </w:pP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hint="eastAsia"/>
                <w:sz w:val="24"/>
                <w:szCs w:val="21"/>
              </w:rPr>
              <w:t>消毒主管：25（含）-55岁（含），大专（含）以上学历，为投标单位正式员工；身体健康、作风正派、品行端正。有一定的管理、沟通、协调能力。（本项需提供学历证书、聘用证明以及2025年3月--2025年5月为其缴纳社保的证明材料复印件并加盖公章）</w:t>
            </w:r>
          </w:p>
        </w:tc>
      </w:tr>
      <w:tr w:rsidR="00547789" w:rsidRPr="00D06BF4" w:rsidTr="009D2C46">
        <w:trPr>
          <w:trHeight w:val="699"/>
        </w:trPr>
        <w:tc>
          <w:tcPr>
            <w:tcW w:w="1384" w:type="dxa"/>
            <w:vMerge/>
            <w:vAlign w:val="center"/>
          </w:tcPr>
          <w:p w:rsidR="00547789" w:rsidRPr="00D06BF4" w:rsidRDefault="00547789" w:rsidP="00547789">
            <w:pPr>
              <w:spacing w:line="360" w:lineRule="auto"/>
              <w:jc w:val="center"/>
              <w:rPr>
                <w:rFonts w:ascii="宋体" w:hAnsi="宋体"/>
                <w:sz w:val="24"/>
                <w:szCs w:val="21"/>
              </w:rPr>
            </w:pPr>
          </w:p>
        </w:tc>
        <w:tc>
          <w:tcPr>
            <w:tcW w:w="992" w:type="dxa"/>
            <w:vMerge/>
            <w:vAlign w:val="center"/>
          </w:tcPr>
          <w:p w:rsidR="00547789" w:rsidRPr="00D06BF4" w:rsidRDefault="00547789" w:rsidP="00547789">
            <w:pPr>
              <w:spacing w:line="360" w:lineRule="auto"/>
              <w:jc w:val="center"/>
              <w:rPr>
                <w:rFonts w:ascii="宋体" w:hAnsi="宋体"/>
                <w:sz w:val="24"/>
                <w:szCs w:val="21"/>
              </w:rPr>
            </w:pPr>
          </w:p>
        </w:tc>
        <w:tc>
          <w:tcPr>
            <w:tcW w:w="7088" w:type="dxa"/>
          </w:tcPr>
          <w:p w:rsidR="00547789" w:rsidRPr="00D06BF4" w:rsidRDefault="00547789" w:rsidP="00547789">
            <w:pPr>
              <w:spacing w:line="360" w:lineRule="auto"/>
              <w:jc w:val="left"/>
              <w:rPr>
                <w:rFonts w:ascii="宋体" w:hAnsi="宋体"/>
                <w:sz w:val="24"/>
                <w:szCs w:val="21"/>
              </w:rPr>
            </w:pPr>
            <w:r w:rsidRPr="00D06BF4">
              <w:rPr>
                <w:rFonts w:ascii="宋体" w:hAnsi="宋体" w:hint="eastAsia"/>
                <w:sz w:val="24"/>
                <w:szCs w:val="21"/>
              </w:rPr>
              <w:t>运送、专项主管：35（含）-55岁（含），</w:t>
            </w:r>
            <w:r w:rsidRPr="00D06BF4">
              <w:rPr>
                <w:rFonts w:ascii="宋体" w:hAnsi="宋体"/>
                <w:sz w:val="24"/>
                <w:szCs w:val="21"/>
              </w:rPr>
              <w:t>大专</w:t>
            </w:r>
            <w:r w:rsidRPr="00D06BF4">
              <w:rPr>
                <w:rFonts w:ascii="宋体" w:hAnsi="宋体" w:hint="eastAsia"/>
                <w:sz w:val="24"/>
                <w:szCs w:val="21"/>
              </w:rPr>
              <w:t>（含）以上学历，为投标单位正式员工；身体健康、作风正派、品行端正。有一定的管理、沟通、协调能力。（本项需提供学历证书、聘用证明以及2025年3月--2025年5月为其缴纳社保的证明材料复印件并加盖公章）</w:t>
            </w:r>
          </w:p>
        </w:tc>
      </w:tr>
      <w:tr w:rsidR="00547789" w:rsidRPr="00D06BF4" w:rsidTr="009D2C46">
        <w:trPr>
          <w:trHeight w:val="2121"/>
        </w:trPr>
        <w:tc>
          <w:tcPr>
            <w:tcW w:w="1384" w:type="dxa"/>
            <w:vMerge/>
            <w:vAlign w:val="center"/>
          </w:tcPr>
          <w:p w:rsidR="00547789" w:rsidRPr="00D06BF4" w:rsidRDefault="00547789" w:rsidP="00547789">
            <w:pPr>
              <w:spacing w:line="360" w:lineRule="auto"/>
              <w:jc w:val="center"/>
              <w:rPr>
                <w:rFonts w:ascii="宋体" w:hAnsi="宋体"/>
                <w:sz w:val="24"/>
                <w:szCs w:val="21"/>
              </w:rPr>
            </w:pPr>
          </w:p>
        </w:tc>
        <w:tc>
          <w:tcPr>
            <w:tcW w:w="992" w:type="dxa"/>
            <w:vMerge/>
            <w:vAlign w:val="center"/>
          </w:tcPr>
          <w:p w:rsidR="00547789" w:rsidRPr="00D06BF4" w:rsidRDefault="00547789" w:rsidP="00547789">
            <w:pPr>
              <w:spacing w:line="360" w:lineRule="auto"/>
              <w:jc w:val="center"/>
              <w:rPr>
                <w:rFonts w:ascii="宋体" w:hAnsi="宋体"/>
                <w:sz w:val="24"/>
                <w:szCs w:val="21"/>
              </w:rPr>
            </w:pPr>
          </w:p>
        </w:tc>
        <w:tc>
          <w:tcPr>
            <w:tcW w:w="7088" w:type="dxa"/>
          </w:tcPr>
          <w:p w:rsidR="00547789" w:rsidRPr="00D06BF4" w:rsidRDefault="00547789" w:rsidP="00547789">
            <w:pPr>
              <w:spacing w:line="360" w:lineRule="auto"/>
              <w:jc w:val="left"/>
              <w:rPr>
                <w:rFonts w:ascii="宋体" w:hAnsi="宋体"/>
                <w:color w:val="FF0000"/>
                <w:sz w:val="24"/>
                <w:szCs w:val="21"/>
              </w:rPr>
            </w:pPr>
            <w:r w:rsidRPr="00D06BF4">
              <w:rPr>
                <w:rFonts w:ascii="宋体" w:hAnsi="宋体" w:hint="eastAsia"/>
                <w:sz w:val="24"/>
                <w:szCs w:val="21"/>
              </w:rPr>
              <w:t>病房主管（含手术室）：35（含）-55岁（含），大专（含）以上学历，为投标单位正式员工；身体健康、作风正派、品行端正。有一定的管理、沟通、协调能力。（本项需提供学历证书、聘用证明以及2025年3月--2025年5月为其缴纳社保的证明材料复印件并加盖公章）</w:t>
            </w:r>
          </w:p>
        </w:tc>
      </w:tr>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行政助理</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1</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hint="eastAsia"/>
                <w:sz w:val="24"/>
                <w:szCs w:val="21"/>
              </w:rPr>
              <w:t>40</w:t>
            </w:r>
            <w:r w:rsidRPr="00D06BF4">
              <w:rPr>
                <w:rFonts w:ascii="宋体" w:hAnsi="宋体"/>
                <w:sz w:val="24"/>
                <w:szCs w:val="21"/>
              </w:rPr>
              <w:t>岁</w:t>
            </w:r>
            <w:r w:rsidRPr="00D06BF4">
              <w:rPr>
                <w:rFonts w:ascii="宋体" w:hAnsi="宋体" w:hint="eastAsia"/>
                <w:sz w:val="24"/>
                <w:szCs w:val="21"/>
              </w:rPr>
              <w:t>（含）</w:t>
            </w:r>
            <w:r w:rsidRPr="00D06BF4">
              <w:rPr>
                <w:rFonts w:ascii="宋体" w:hAnsi="宋体"/>
                <w:sz w:val="24"/>
                <w:szCs w:val="21"/>
              </w:rPr>
              <w:t>以下，可操作电脑办公软件，熟悉人员招聘及相关行政工作，有相关医院物业工作经验。</w:t>
            </w:r>
          </w:p>
        </w:tc>
      </w:tr>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保洁员</w:t>
            </w:r>
          </w:p>
        </w:tc>
        <w:tc>
          <w:tcPr>
            <w:tcW w:w="992" w:type="dxa"/>
            <w:vAlign w:val="center"/>
          </w:tcPr>
          <w:p w:rsidR="00547789" w:rsidRPr="00D06BF4" w:rsidRDefault="00547789" w:rsidP="00547789">
            <w:pPr>
              <w:spacing w:line="360" w:lineRule="auto"/>
              <w:jc w:val="center"/>
              <w:rPr>
                <w:rFonts w:ascii="宋体" w:hAnsi="宋体"/>
                <w:color w:val="000000"/>
                <w:sz w:val="24"/>
                <w:szCs w:val="21"/>
              </w:rPr>
            </w:pPr>
            <w:r w:rsidRPr="00D06BF4">
              <w:rPr>
                <w:rFonts w:ascii="宋体" w:hAnsi="宋体" w:hint="eastAsia"/>
                <w:color w:val="000000"/>
                <w:sz w:val="24"/>
                <w:szCs w:val="21"/>
              </w:rPr>
              <w:t>65</w:t>
            </w:r>
          </w:p>
        </w:tc>
        <w:tc>
          <w:tcPr>
            <w:tcW w:w="7088" w:type="dxa"/>
            <w:vAlign w:val="center"/>
          </w:tcPr>
          <w:p w:rsidR="00547789" w:rsidRPr="00D06BF4" w:rsidRDefault="00547789" w:rsidP="002D5F6A">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，男女平均</w:t>
            </w:r>
            <w:r w:rsidR="002D5F6A" w:rsidRPr="00D06BF4">
              <w:rPr>
                <w:rFonts w:ascii="宋体" w:hAnsi="宋体"/>
                <w:sz w:val="24"/>
                <w:szCs w:val="21"/>
              </w:rPr>
              <w:t>年龄</w:t>
            </w:r>
            <w:r w:rsidRPr="00D06BF4">
              <w:rPr>
                <w:rFonts w:ascii="宋体" w:hAnsi="宋体" w:hint="eastAsia"/>
                <w:sz w:val="24"/>
                <w:szCs w:val="21"/>
              </w:rPr>
              <w:t>在</w:t>
            </w:r>
            <w:r w:rsidR="002D5F6A" w:rsidRPr="00D06BF4">
              <w:rPr>
                <w:rFonts w:ascii="宋体" w:hAnsi="宋体" w:hint="eastAsia"/>
                <w:sz w:val="24"/>
                <w:szCs w:val="21"/>
              </w:rPr>
              <w:t>58</w:t>
            </w:r>
            <w:r w:rsidRPr="00D06BF4">
              <w:rPr>
                <w:rFonts w:ascii="宋体" w:hAnsi="宋体" w:hint="eastAsia"/>
                <w:sz w:val="24"/>
                <w:szCs w:val="21"/>
              </w:rPr>
              <w:t>岁（含）以下，经过专业或岗前培训，身体健康，品行端正。</w:t>
            </w:r>
          </w:p>
        </w:tc>
      </w:tr>
      <w:tr w:rsidR="00547789" w:rsidRPr="00D06BF4" w:rsidTr="009D2C46">
        <w:trPr>
          <w:trHeight w:val="691"/>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会务服务员</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2</w:t>
            </w:r>
          </w:p>
        </w:tc>
        <w:tc>
          <w:tcPr>
            <w:tcW w:w="7088" w:type="dxa"/>
            <w:vAlign w:val="center"/>
          </w:tcPr>
          <w:p w:rsidR="00547789" w:rsidRPr="00D06BF4" w:rsidRDefault="00547789" w:rsidP="002D5F6A">
            <w:pPr>
              <w:spacing w:line="360" w:lineRule="auto"/>
              <w:jc w:val="left"/>
              <w:rPr>
                <w:rFonts w:ascii="宋体" w:hAnsi="宋体"/>
                <w:sz w:val="24"/>
                <w:szCs w:val="21"/>
              </w:rPr>
            </w:pPr>
            <w:r w:rsidRPr="00D06BF4">
              <w:rPr>
                <w:rFonts w:ascii="宋体" w:hAnsi="宋体" w:hint="eastAsia"/>
                <w:sz w:val="24"/>
                <w:szCs w:val="21"/>
              </w:rPr>
              <w:t>具有中专及以上学历，年龄</w:t>
            </w:r>
            <w:r w:rsidR="002D5F6A" w:rsidRPr="00D06BF4">
              <w:rPr>
                <w:rFonts w:ascii="宋体" w:hAnsi="宋体" w:hint="eastAsia"/>
                <w:sz w:val="24"/>
                <w:szCs w:val="21"/>
              </w:rPr>
              <w:t>30</w:t>
            </w:r>
            <w:r w:rsidRPr="00D06BF4">
              <w:rPr>
                <w:rFonts w:ascii="宋体" w:hAnsi="宋体" w:hint="eastAsia"/>
                <w:sz w:val="24"/>
                <w:szCs w:val="21"/>
              </w:rPr>
              <w:t>岁（含）-</w:t>
            </w:r>
            <w:r w:rsidR="002D5F6A" w:rsidRPr="00D06BF4">
              <w:rPr>
                <w:rFonts w:ascii="宋体" w:hAnsi="宋体" w:hint="eastAsia"/>
                <w:sz w:val="24"/>
                <w:szCs w:val="21"/>
              </w:rPr>
              <w:t>45</w:t>
            </w:r>
            <w:r w:rsidRPr="00D06BF4">
              <w:rPr>
                <w:rFonts w:ascii="宋体" w:hAnsi="宋体" w:hint="eastAsia"/>
                <w:sz w:val="24"/>
                <w:szCs w:val="21"/>
              </w:rPr>
              <w:t>岁（含）；身高160cm以上，五官端正，形象气质良好，普通话标准；具有良好的团队合作能力，有客服工作经验优先。为保障服务质量，须承诺由采购人进行二次遴选决定。（本项需提供承诺函并加盖公章）</w:t>
            </w:r>
          </w:p>
        </w:tc>
      </w:tr>
      <w:tr w:rsidR="00547789" w:rsidRPr="00D06BF4" w:rsidTr="009D2C46">
        <w:trPr>
          <w:trHeight w:val="962"/>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lastRenderedPageBreak/>
              <w:t>消毒</w:t>
            </w:r>
            <w:r w:rsidRPr="00D06BF4">
              <w:rPr>
                <w:rFonts w:ascii="宋体" w:hAnsi="宋体" w:hint="eastAsia"/>
                <w:sz w:val="24"/>
                <w:szCs w:val="21"/>
              </w:rPr>
              <w:t>员</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69</w:t>
            </w:r>
          </w:p>
        </w:tc>
        <w:tc>
          <w:tcPr>
            <w:tcW w:w="7088" w:type="dxa"/>
            <w:vAlign w:val="center"/>
          </w:tcPr>
          <w:p w:rsidR="00547789" w:rsidRPr="00D06BF4" w:rsidRDefault="00547789" w:rsidP="002D5F6A">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，女</w:t>
            </w:r>
            <w:r w:rsidRPr="00D06BF4">
              <w:rPr>
                <w:rFonts w:ascii="宋体" w:hAnsi="宋体"/>
                <w:sz w:val="24"/>
                <w:szCs w:val="21"/>
              </w:rPr>
              <w:t>年龄</w:t>
            </w:r>
            <w:r w:rsidRPr="00D06BF4">
              <w:rPr>
                <w:rFonts w:ascii="宋体" w:hAnsi="宋体" w:hint="eastAsia"/>
                <w:sz w:val="24"/>
                <w:szCs w:val="21"/>
              </w:rPr>
              <w:t>5</w:t>
            </w:r>
            <w:r w:rsidR="002D5F6A" w:rsidRPr="00D06BF4">
              <w:rPr>
                <w:rFonts w:ascii="宋体" w:hAnsi="宋体" w:hint="eastAsia"/>
                <w:sz w:val="24"/>
                <w:szCs w:val="21"/>
              </w:rPr>
              <w:t>8</w:t>
            </w:r>
            <w:r w:rsidRPr="00D06BF4">
              <w:rPr>
                <w:rFonts w:ascii="宋体" w:hAnsi="宋体" w:hint="eastAsia"/>
                <w:sz w:val="24"/>
                <w:szCs w:val="21"/>
              </w:rPr>
              <w:t>岁（含）以下，男60岁（含）以下，经过专业或岗前培训，身体健康，品行端正。</w:t>
            </w:r>
          </w:p>
        </w:tc>
      </w:tr>
      <w:tr w:rsidR="00547789" w:rsidRPr="00D06BF4" w:rsidTr="009D2C46">
        <w:trPr>
          <w:trHeight w:val="732"/>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专项</w:t>
            </w:r>
            <w:r w:rsidRPr="00D06BF4">
              <w:rPr>
                <w:rFonts w:ascii="宋体" w:hAnsi="宋体" w:hint="eastAsia"/>
                <w:sz w:val="24"/>
                <w:szCs w:val="21"/>
              </w:rPr>
              <w:t>、</w:t>
            </w:r>
            <w:r w:rsidRPr="00D06BF4">
              <w:rPr>
                <w:rFonts w:ascii="宋体" w:hAnsi="宋体"/>
                <w:sz w:val="24"/>
                <w:szCs w:val="21"/>
              </w:rPr>
              <w:t>机动消毒保洁</w:t>
            </w:r>
          </w:p>
        </w:tc>
        <w:tc>
          <w:tcPr>
            <w:tcW w:w="992" w:type="dxa"/>
            <w:vAlign w:val="center"/>
          </w:tcPr>
          <w:p w:rsidR="00547789" w:rsidRPr="00D06BF4" w:rsidRDefault="00547789" w:rsidP="00547789">
            <w:pPr>
              <w:spacing w:line="360" w:lineRule="auto"/>
              <w:ind w:firstLineChars="100" w:firstLine="240"/>
              <w:jc w:val="left"/>
              <w:rPr>
                <w:rFonts w:ascii="宋体" w:hAnsi="宋体"/>
                <w:sz w:val="24"/>
                <w:szCs w:val="21"/>
              </w:rPr>
            </w:pPr>
            <w:r w:rsidRPr="00D06BF4">
              <w:rPr>
                <w:rFonts w:ascii="宋体" w:hAnsi="宋体" w:hint="eastAsia"/>
                <w:sz w:val="24"/>
                <w:szCs w:val="21"/>
              </w:rPr>
              <w:t>15</w:t>
            </w:r>
          </w:p>
        </w:tc>
        <w:tc>
          <w:tcPr>
            <w:tcW w:w="7088" w:type="dxa"/>
            <w:vAlign w:val="center"/>
          </w:tcPr>
          <w:p w:rsidR="00547789" w:rsidRPr="00D06BF4" w:rsidRDefault="00547789" w:rsidP="008A70FD">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，男女平均</w:t>
            </w:r>
            <w:r w:rsidR="002D5F6A" w:rsidRPr="00D06BF4">
              <w:rPr>
                <w:rFonts w:ascii="宋体" w:hAnsi="宋体"/>
                <w:sz w:val="24"/>
                <w:szCs w:val="21"/>
              </w:rPr>
              <w:t>年龄</w:t>
            </w:r>
            <w:r w:rsidRPr="00D06BF4">
              <w:rPr>
                <w:rFonts w:ascii="宋体" w:hAnsi="宋体" w:hint="eastAsia"/>
                <w:sz w:val="24"/>
                <w:szCs w:val="21"/>
              </w:rPr>
              <w:t>在</w:t>
            </w:r>
            <w:r w:rsidR="008A70FD" w:rsidRPr="00D06BF4">
              <w:rPr>
                <w:rFonts w:ascii="宋体" w:hAnsi="宋体" w:hint="eastAsia"/>
                <w:sz w:val="24"/>
                <w:szCs w:val="21"/>
              </w:rPr>
              <w:t>58</w:t>
            </w:r>
            <w:r w:rsidRPr="00D06BF4">
              <w:rPr>
                <w:rFonts w:ascii="宋体" w:hAnsi="宋体" w:hint="eastAsia"/>
                <w:sz w:val="24"/>
                <w:szCs w:val="21"/>
              </w:rPr>
              <w:t>岁（含）以下，经过专业或岗前培训，身体健康，品行端正。</w:t>
            </w:r>
          </w:p>
        </w:tc>
      </w:tr>
      <w:tr w:rsidR="00547789" w:rsidRPr="00D06BF4" w:rsidTr="009D2C46">
        <w:trPr>
          <w:trHeight w:val="1259"/>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sz w:val="24"/>
                <w:szCs w:val="21"/>
              </w:rPr>
              <w:t>导医</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24</w:t>
            </w:r>
          </w:p>
        </w:tc>
        <w:tc>
          <w:tcPr>
            <w:tcW w:w="7088" w:type="dxa"/>
            <w:vAlign w:val="center"/>
          </w:tcPr>
          <w:p w:rsidR="00547789" w:rsidRPr="00D06BF4" w:rsidRDefault="00547789" w:rsidP="002D5F6A">
            <w:pPr>
              <w:spacing w:line="360" w:lineRule="auto"/>
              <w:jc w:val="left"/>
              <w:rPr>
                <w:rFonts w:ascii="宋体" w:hAnsi="宋体"/>
                <w:sz w:val="24"/>
                <w:szCs w:val="21"/>
              </w:rPr>
            </w:pPr>
            <w:r w:rsidRPr="00D06BF4">
              <w:rPr>
                <w:rFonts w:ascii="宋体" w:hAnsi="宋体" w:hint="eastAsia"/>
                <w:sz w:val="24"/>
                <w:szCs w:val="21"/>
              </w:rPr>
              <w:t>具有初中（含）以上文凭，</w:t>
            </w:r>
            <w:r w:rsidR="002D5F6A" w:rsidRPr="00D06BF4">
              <w:rPr>
                <w:rFonts w:ascii="宋体" w:hAnsi="宋体" w:hint="eastAsia"/>
                <w:sz w:val="24"/>
                <w:szCs w:val="21"/>
              </w:rPr>
              <w:t>平均</w:t>
            </w:r>
            <w:r w:rsidRPr="00D06BF4">
              <w:rPr>
                <w:rFonts w:ascii="宋体" w:hAnsi="宋体" w:hint="eastAsia"/>
                <w:sz w:val="24"/>
                <w:szCs w:val="21"/>
              </w:rPr>
              <w:t>年龄</w:t>
            </w:r>
            <w:r w:rsidR="002D5F6A" w:rsidRPr="00D06BF4">
              <w:rPr>
                <w:rFonts w:ascii="宋体" w:hAnsi="宋体" w:hint="eastAsia"/>
                <w:sz w:val="24"/>
                <w:szCs w:val="21"/>
              </w:rPr>
              <w:t>48</w:t>
            </w:r>
            <w:r w:rsidRPr="00D06BF4">
              <w:rPr>
                <w:rFonts w:ascii="宋体" w:hAnsi="宋体" w:hint="eastAsia"/>
                <w:sz w:val="24"/>
                <w:szCs w:val="21"/>
              </w:rPr>
              <w:t>岁以下，护理相关专业毕业优先；身高160cm以上，五官端正，形象气质良好，普通话标准；负责患者的咨询、导诊、自助机指导等工作，具有良好的团队合作能力，有医院导医、客服工作经验优先。为保障服务质量，须承诺由采购人进行二次遴选决定</w:t>
            </w:r>
            <w:r w:rsidRPr="00D06BF4">
              <w:rPr>
                <w:rFonts w:ascii="宋体" w:hAnsi="宋体" w:hint="eastAsia"/>
                <w:b/>
                <w:sz w:val="24"/>
                <w:szCs w:val="21"/>
              </w:rPr>
              <w:t>。（本项需提供承诺函并加盖公章）</w:t>
            </w:r>
          </w:p>
        </w:tc>
      </w:tr>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电梯操作</w:t>
            </w:r>
            <w:r w:rsidRPr="00D06BF4">
              <w:rPr>
                <w:rFonts w:ascii="宋体" w:hAnsi="宋体"/>
                <w:sz w:val="24"/>
                <w:szCs w:val="21"/>
              </w:rPr>
              <w:t>工</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5</w:t>
            </w:r>
          </w:p>
        </w:tc>
        <w:tc>
          <w:tcPr>
            <w:tcW w:w="7088" w:type="dxa"/>
            <w:vAlign w:val="center"/>
          </w:tcPr>
          <w:p w:rsidR="00547789" w:rsidRPr="00D06BF4" w:rsidRDefault="00547789" w:rsidP="003D26A3">
            <w:pPr>
              <w:spacing w:line="360" w:lineRule="auto"/>
              <w:jc w:val="left"/>
              <w:rPr>
                <w:rFonts w:ascii="宋体" w:hAnsi="宋体"/>
                <w:sz w:val="24"/>
                <w:szCs w:val="21"/>
              </w:rPr>
            </w:pPr>
            <w:r w:rsidRPr="00D06BF4">
              <w:rPr>
                <w:rFonts w:ascii="宋体" w:hAnsi="宋体"/>
                <w:sz w:val="24"/>
                <w:szCs w:val="21"/>
              </w:rPr>
              <w:t>女</w:t>
            </w:r>
            <w:r w:rsidRPr="00D06BF4">
              <w:rPr>
                <w:rFonts w:ascii="宋体" w:hAnsi="宋体" w:hint="eastAsia"/>
                <w:sz w:val="24"/>
                <w:szCs w:val="21"/>
              </w:rPr>
              <w:t>，身高1.60米（含）以上，</w:t>
            </w:r>
            <w:r w:rsidR="003D26A3" w:rsidRPr="00D06BF4">
              <w:rPr>
                <w:rFonts w:ascii="宋体" w:hAnsi="宋体" w:hint="eastAsia"/>
                <w:sz w:val="24"/>
                <w:szCs w:val="21"/>
              </w:rPr>
              <w:t>平均</w:t>
            </w:r>
            <w:r w:rsidRPr="00D06BF4">
              <w:rPr>
                <w:rFonts w:ascii="宋体" w:hAnsi="宋体"/>
                <w:sz w:val="24"/>
                <w:szCs w:val="21"/>
              </w:rPr>
              <w:t>年龄</w:t>
            </w:r>
            <w:r w:rsidR="003D26A3" w:rsidRPr="00D06BF4">
              <w:rPr>
                <w:rFonts w:ascii="宋体" w:hAnsi="宋体" w:hint="eastAsia"/>
                <w:sz w:val="24"/>
                <w:szCs w:val="21"/>
              </w:rPr>
              <w:t>58</w:t>
            </w:r>
            <w:r w:rsidRPr="00D06BF4">
              <w:rPr>
                <w:rFonts w:ascii="宋体" w:hAnsi="宋体" w:hint="eastAsia"/>
                <w:sz w:val="24"/>
                <w:szCs w:val="21"/>
              </w:rPr>
              <w:t>岁（含）以下，相貌端庄。</w:t>
            </w:r>
          </w:p>
        </w:tc>
      </w:tr>
      <w:tr w:rsidR="00547789" w:rsidRPr="00D06BF4" w:rsidTr="009D2C46">
        <w:trPr>
          <w:trHeight w:val="20"/>
        </w:trPr>
        <w:tc>
          <w:tcPr>
            <w:tcW w:w="1384" w:type="dxa"/>
            <w:vMerge w:val="restart"/>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生活垃圾、医疗垃圾、货物运送</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2</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w:t>
            </w:r>
            <w:r w:rsidRPr="00D06BF4">
              <w:rPr>
                <w:rFonts w:ascii="宋体" w:hAnsi="宋体"/>
                <w:sz w:val="24"/>
                <w:szCs w:val="21"/>
              </w:rPr>
              <w:t>年龄要求女</w:t>
            </w:r>
            <w:r w:rsidRPr="00D06BF4">
              <w:rPr>
                <w:rFonts w:ascii="宋体" w:hAnsi="宋体" w:hint="eastAsia"/>
                <w:sz w:val="24"/>
                <w:szCs w:val="21"/>
              </w:rPr>
              <w:t>55岁（含）以下，男60岁（含）以下。</w:t>
            </w:r>
          </w:p>
        </w:tc>
      </w:tr>
      <w:tr w:rsidR="00547789" w:rsidRPr="00D06BF4" w:rsidTr="009D2C46">
        <w:trPr>
          <w:trHeight w:val="20"/>
        </w:trPr>
        <w:tc>
          <w:tcPr>
            <w:tcW w:w="1384" w:type="dxa"/>
            <w:vMerge/>
            <w:vAlign w:val="center"/>
          </w:tcPr>
          <w:p w:rsidR="00547789" w:rsidRPr="00D06BF4" w:rsidRDefault="00547789" w:rsidP="00547789">
            <w:pPr>
              <w:spacing w:line="360" w:lineRule="auto"/>
              <w:jc w:val="center"/>
              <w:rPr>
                <w:rFonts w:ascii="宋体" w:hAnsi="宋体"/>
                <w:sz w:val="24"/>
                <w:szCs w:val="21"/>
              </w:rPr>
            </w:pP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2</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w:t>
            </w:r>
            <w:r w:rsidRPr="00D06BF4">
              <w:rPr>
                <w:rFonts w:ascii="宋体" w:hAnsi="宋体"/>
                <w:sz w:val="24"/>
                <w:szCs w:val="21"/>
              </w:rPr>
              <w:t>年龄要求女</w:t>
            </w:r>
            <w:r w:rsidRPr="00D06BF4">
              <w:rPr>
                <w:rFonts w:ascii="宋体" w:hAnsi="宋体" w:hint="eastAsia"/>
                <w:sz w:val="24"/>
                <w:szCs w:val="21"/>
              </w:rPr>
              <w:t>55岁（含）以下，男60岁（含）以下。经过院感专业或岗前培训，有相关工作经验优先。</w:t>
            </w:r>
          </w:p>
        </w:tc>
      </w:tr>
      <w:tr w:rsidR="00547789" w:rsidRPr="00D06BF4" w:rsidTr="009D2C46">
        <w:trPr>
          <w:trHeight w:val="20"/>
        </w:trPr>
        <w:tc>
          <w:tcPr>
            <w:tcW w:w="1384" w:type="dxa"/>
            <w:vMerge/>
            <w:vAlign w:val="center"/>
          </w:tcPr>
          <w:p w:rsidR="00547789" w:rsidRPr="00D06BF4" w:rsidRDefault="00547789" w:rsidP="00547789">
            <w:pPr>
              <w:spacing w:line="360" w:lineRule="auto"/>
              <w:jc w:val="center"/>
              <w:rPr>
                <w:rFonts w:ascii="宋体" w:hAnsi="宋体"/>
                <w:sz w:val="24"/>
                <w:szCs w:val="21"/>
              </w:rPr>
            </w:pP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4</w:t>
            </w:r>
          </w:p>
        </w:tc>
        <w:tc>
          <w:tcPr>
            <w:tcW w:w="7088" w:type="dxa"/>
            <w:vAlign w:val="center"/>
          </w:tcPr>
          <w:p w:rsidR="00547789" w:rsidRPr="00D06BF4" w:rsidRDefault="00547789" w:rsidP="00547789">
            <w:pPr>
              <w:spacing w:line="360" w:lineRule="auto"/>
              <w:jc w:val="left"/>
              <w:rPr>
                <w:rFonts w:ascii="宋体" w:hAnsi="宋体"/>
                <w:sz w:val="24"/>
                <w:szCs w:val="21"/>
              </w:rPr>
            </w:pPr>
            <w:r w:rsidRPr="00D06BF4">
              <w:rPr>
                <w:rFonts w:ascii="宋体" w:hAnsi="宋体"/>
                <w:sz w:val="24"/>
                <w:szCs w:val="21"/>
              </w:rPr>
              <w:t>非文盲</w:t>
            </w:r>
            <w:r w:rsidRPr="00D06BF4">
              <w:rPr>
                <w:rFonts w:ascii="宋体" w:hAnsi="宋体" w:hint="eastAsia"/>
                <w:sz w:val="24"/>
                <w:szCs w:val="21"/>
              </w:rPr>
              <w:t>，男性，</w:t>
            </w:r>
            <w:r w:rsidRPr="00D06BF4">
              <w:rPr>
                <w:rFonts w:ascii="宋体" w:hAnsi="宋体"/>
                <w:sz w:val="24"/>
                <w:szCs w:val="21"/>
              </w:rPr>
              <w:t>年龄</w:t>
            </w:r>
            <w:r w:rsidRPr="00D06BF4">
              <w:rPr>
                <w:rFonts w:ascii="宋体" w:hAnsi="宋体" w:hint="eastAsia"/>
                <w:sz w:val="24"/>
                <w:szCs w:val="21"/>
              </w:rPr>
              <w:t>60岁（含）以下，能识别各类物品名称（有相关工作经验优先）。身体健康，吃苦耐劳。</w:t>
            </w:r>
          </w:p>
        </w:tc>
      </w:tr>
      <w:tr w:rsidR="00547789" w:rsidRPr="00D06BF4" w:rsidTr="009D2C46">
        <w:trPr>
          <w:trHeight w:val="20"/>
        </w:trPr>
        <w:tc>
          <w:tcPr>
            <w:tcW w:w="1384"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仓管员</w:t>
            </w:r>
          </w:p>
        </w:tc>
        <w:tc>
          <w:tcPr>
            <w:tcW w:w="992" w:type="dxa"/>
            <w:vAlign w:val="center"/>
          </w:tcPr>
          <w:p w:rsidR="00547789" w:rsidRPr="00D06BF4" w:rsidRDefault="00547789" w:rsidP="00547789">
            <w:pPr>
              <w:spacing w:line="360" w:lineRule="auto"/>
              <w:jc w:val="center"/>
              <w:rPr>
                <w:rFonts w:ascii="宋体" w:hAnsi="宋体"/>
                <w:sz w:val="24"/>
                <w:szCs w:val="21"/>
              </w:rPr>
            </w:pPr>
            <w:r w:rsidRPr="00D06BF4">
              <w:rPr>
                <w:rFonts w:ascii="宋体" w:hAnsi="宋体" w:hint="eastAsia"/>
                <w:sz w:val="24"/>
                <w:szCs w:val="21"/>
              </w:rPr>
              <w:t>1</w:t>
            </w:r>
          </w:p>
        </w:tc>
        <w:tc>
          <w:tcPr>
            <w:tcW w:w="7088" w:type="dxa"/>
            <w:vAlign w:val="center"/>
          </w:tcPr>
          <w:p w:rsidR="00547789" w:rsidRPr="00D06BF4" w:rsidRDefault="00547789" w:rsidP="00F322D7">
            <w:pPr>
              <w:spacing w:line="360" w:lineRule="auto"/>
              <w:jc w:val="left"/>
              <w:rPr>
                <w:rFonts w:ascii="宋体" w:hAnsi="宋体"/>
                <w:sz w:val="24"/>
                <w:szCs w:val="21"/>
              </w:rPr>
            </w:pPr>
            <w:r w:rsidRPr="00D06BF4">
              <w:rPr>
                <w:rFonts w:ascii="宋体" w:hAnsi="宋体" w:hint="eastAsia"/>
                <w:sz w:val="24"/>
                <w:szCs w:val="21"/>
              </w:rPr>
              <w:t>4</w:t>
            </w:r>
            <w:r w:rsidR="00F322D7" w:rsidRPr="00D06BF4">
              <w:rPr>
                <w:rFonts w:ascii="宋体" w:hAnsi="宋体" w:hint="eastAsia"/>
                <w:sz w:val="24"/>
                <w:szCs w:val="21"/>
              </w:rPr>
              <w:t>8</w:t>
            </w:r>
            <w:r w:rsidRPr="00D06BF4">
              <w:rPr>
                <w:rFonts w:ascii="宋体" w:hAnsi="宋体" w:hint="eastAsia"/>
                <w:sz w:val="24"/>
                <w:szCs w:val="21"/>
              </w:rPr>
              <w:t>岁（含）以下，大专及以上学历；身体健康、作风正派、品行端正。</w:t>
            </w:r>
            <w:r w:rsidRPr="00D06BF4">
              <w:rPr>
                <w:rFonts w:ascii="宋体" w:hAnsi="宋体"/>
                <w:sz w:val="24"/>
                <w:szCs w:val="21"/>
              </w:rPr>
              <w:t>可操作电脑办公软件</w:t>
            </w:r>
            <w:r w:rsidRPr="00D06BF4">
              <w:rPr>
                <w:rFonts w:ascii="宋体" w:hAnsi="宋体" w:hint="eastAsia"/>
                <w:sz w:val="24"/>
                <w:szCs w:val="21"/>
              </w:rPr>
              <w:t>，具有良好的沟通和协调能力。为保障服务质量，有库管工作经验者优先，须承诺由采购人进行二次遴选。（本项需提供有效证书复印件及承诺函并加盖公章）</w:t>
            </w:r>
          </w:p>
        </w:tc>
      </w:tr>
    </w:tbl>
    <w:p w:rsidR="00547789" w:rsidRPr="00D06BF4" w:rsidRDefault="00547789" w:rsidP="00547789">
      <w:pPr>
        <w:tabs>
          <w:tab w:val="left" w:pos="1055"/>
        </w:tabs>
        <w:spacing w:beforeLines="50" w:before="156" w:afterLines="50" w:after="156" w:line="360" w:lineRule="auto"/>
        <w:outlineLvl w:val="2"/>
        <w:rPr>
          <w:rFonts w:ascii="宋体" w:hAnsi="宋体"/>
          <w:b/>
          <w:sz w:val="24"/>
          <w:szCs w:val="21"/>
        </w:rPr>
      </w:pPr>
      <w:r w:rsidRPr="00D06BF4">
        <w:rPr>
          <w:rFonts w:ascii="宋体" w:hAnsi="宋体" w:hint="eastAsia"/>
          <w:b/>
          <w:bCs/>
          <w:sz w:val="24"/>
          <w:szCs w:val="21"/>
        </w:rPr>
        <w:t>6、</w:t>
      </w:r>
      <w:r w:rsidRPr="00D06BF4">
        <w:rPr>
          <w:rFonts w:ascii="宋体" w:hAnsi="宋体"/>
          <w:b/>
          <w:sz w:val="24"/>
          <w:szCs w:val="21"/>
        </w:rPr>
        <w:t>服务内容及要求：</w:t>
      </w:r>
    </w:p>
    <w:p w:rsidR="00547789" w:rsidRPr="00D06BF4" w:rsidRDefault="00547789" w:rsidP="00547789">
      <w:pPr>
        <w:spacing w:line="360" w:lineRule="auto"/>
        <w:ind w:firstLineChars="200" w:firstLine="480"/>
        <w:rPr>
          <w:rFonts w:ascii="宋体" w:hAnsi="宋体"/>
          <w:sz w:val="24"/>
          <w:szCs w:val="21"/>
        </w:rPr>
      </w:pPr>
      <w:r w:rsidRPr="00D06BF4">
        <w:rPr>
          <w:rFonts w:ascii="宋体" w:hAnsi="宋体"/>
          <w:sz w:val="24"/>
          <w:szCs w:val="21"/>
        </w:rPr>
        <w:t>以下技术要求适用于供应商提供服务的各班次工作内容。</w:t>
      </w:r>
    </w:p>
    <w:tbl>
      <w:tblPr>
        <w:tblW w:w="9871" w:type="dxa"/>
        <w:jc w:val="center"/>
        <w:tblLayout w:type="fixed"/>
        <w:tblLook w:val="0000" w:firstRow="0" w:lastRow="0" w:firstColumn="0" w:lastColumn="0" w:noHBand="0" w:noVBand="0"/>
      </w:tblPr>
      <w:tblGrid>
        <w:gridCol w:w="1084"/>
        <w:gridCol w:w="8787"/>
      </w:tblGrid>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环境保洁服务</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sz w:val="24"/>
                <w:szCs w:val="21"/>
              </w:rPr>
              <w:t>综合楼、科教楼、研究所和院外门诊部等所有诊室、会议室、办公室内外、地下室、门前三包、楼道、室外配套道路广场（新建）、公共区域、厕所及相应楼顶全方位的保洁（含每年2次的综合楼排水系统的疏通和大楼诸如地面保养、不锈钢保养、石材处理等专项保洁服务）。</w:t>
            </w:r>
          </w:p>
        </w:tc>
      </w:tr>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器具消毒服务</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完成器具的清洗、消毒及打包工作。</w:t>
            </w:r>
          </w:p>
        </w:tc>
      </w:tr>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导医服务</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迎接、引导病人，帮助病人及家属解决实际困难并满足服务所需；做好分诊、预约、导诊、自助机指导等工作并维持责任区域内的就诊秩序，做好相关登记和统计工作。</w:t>
            </w:r>
          </w:p>
        </w:tc>
      </w:tr>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lastRenderedPageBreak/>
              <w:t>电梯管理</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负责综合楼和科教楼等电梯的运行，维持电梯厅的乘梯秩序，在高峰期设专人驾驶电梯，保持电梯内的环境卫生，定期对电梯的运行状况进行检查，发现问题及时上报并配合通知电梯维保单位，电梯管理人员持有特种设备操作人员证书。</w:t>
            </w:r>
          </w:p>
        </w:tc>
      </w:tr>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运送管理</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负责综合楼、科教楼区域内生活垃圾、医疗垃圾的收集、转运、暂存及全院的各个科室提供物资的运送相关交接工作。</w:t>
            </w:r>
          </w:p>
        </w:tc>
      </w:tr>
      <w:tr w:rsidR="00547789" w:rsidRPr="00D06BF4" w:rsidTr="009D2C46">
        <w:trPr>
          <w:trHeight w:val="524"/>
          <w:jc w:val="center"/>
        </w:trPr>
        <w:tc>
          <w:tcPr>
            <w:tcW w:w="1084" w:type="dxa"/>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仓管员管理</w:t>
            </w:r>
          </w:p>
        </w:tc>
        <w:tc>
          <w:tcPr>
            <w:tcW w:w="8787" w:type="dxa"/>
            <w:tcBorders>
              <w:top w:val="single" w:sz="4" w:space="0" w:color="auto"/>
              <w:left w:val="nil"/>
              <w:bottom w:val="single" w:sz="4" w:space="0" w:color="auto"/>
              <w:right w:val="single" w:sz="4" w:space="0" w:color="auto"/>
            </w:tcBorders>
            <w:vAlign w:val="center"/>
          </w:tcPr>
          <w:p w:rsidR="00547789" w:rsidRPr="00D06BF4" w:rsidRDefault="00547789" w:rsidP="00547789">
            <w:pPr>
              <w:adjustRightInd w:val="0"/>
              <w:snapToGrid w:val="0"/>
              <w:spacing w:line="276" w:lineRule="auto"/>
              <w:rPr>
                <w:rFonts w:ascii="宋体" w:hAnsi="宋体"/>
                <w:bCs/>
                <w:sz w:val="24"/>
                <w:szCs w:val="21"/>
              </w:rPr>
            </w:pPr>
            <w:r w:rsidRPr="00D06BF4">
              <w:rPr>
                <w:rFonts w:ascii="宋体" w:hAnsi="宋体" w:hint="eastAsia"/>
                <w:bCs/>
                <w:sz w:val="24"/>
                <w:szCs w:val="21"/>
              </w:rPr>
              <w:t>负责库房的日常管理工作，熟悉物资的品种、规格、型号及性能和科室使用情况；保持库房整洁，物资有序摆放。</w:t>
            </w:r>
          </w:p>
        </w:tc>
      </w:tr>
    </w:tbl>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二、具体技术服务要求</w:t>
      </w: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1、</w:t>
      </w:r>
      <w:r w:rsidRPr="00D06BF4">
        <w:rPr>
          <w:rFonts w:ascii="宋体" w:hAnsi="宋体"/>
          <w:b/>
          <w:sz w:val="24"/>
          <w:szCs w:val="21"/>
        </w:rPr>
        <w:t>环境保洁服务</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kern w:val="0"/>
          <w:sz w:val="24"/>
          <w:szCs w:val="21"/>
        </w:rPr>
        <w:t>1.1环境</w:t>
      </w:r>
      <w:r w:rsidRPr="00D06BF4">
        <w:rPr>
          <w:rFonts w:ascii="宋体" w:hAnsi="宋体"/>
          <w:b/>
          <w:kern w:val="0"/>
          <w:sz w:val="24"/>
          <w:szCs w:val="21"/>
        </w:rPr>
        <w:t>保洁服务总体管理要求</w:t>
      </w:r>
    </w:p>
    <w:p w:rsidR="00547789" w:rsidRPr="00D06BF4" w:rsidRDefault="00547789" w:rsidP="00117768">
      <w:pPr>
        <w:tabs>
          <w:tab w:val="left" w:pos="1475"/>
        </w:tabs>
        <w:spacing w:line="360" w:lineRule="auto"/>
        <w:jc w:val="left"/>
        <w:rPr>
          <w:rFonts w:ascii="宋体" w:hAnsi="宋体"/>
          <w:sz w:val="24"/>
          <w:szCs w:val="21"/>
        </w:rPr>
      </w:pPr>
      <w:r w:rsidRPr="00D06BF4">
        <w:rPr>
          <w:rFonts w:ascii="宋体" w:hAnsi="宋体"/>
          <w:sz w:val="24"/>
          <w:szCs w:val="21"/>
        </w:rPr>
        <w:t>按照采购人各部门的需要，合理安排员工错时上下班，保证采购人</w:t>
      </w:r>
      <w:r w:rsidRPr="00D06BF4">
        <w:rPr>
          <w:rFonts w:ascii="宋体" w:hAnsi="宋体" w:hint="eastAsia"/>
          <w:sz w:val="24"/>
          <w:szCs w:val="21"/>
        </w:rPr>
        <w:t>每日24小时</w:t>
      </w:r>
      <w:r w:rsidRPr="00D06BF4">
        <w:rPr>
          <w:rFonts w:ascii="宋体" w:hAnsi="宋体"/>
          <w:sz w:val="24"/>
          <w:szCs w:val="21"/>
        </w:rPr>
        <w:t>环境的干净、整洁。</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保洁要求有每日重点，保留书面文件形式，利于执行监管。</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各类墩布、尘推套专用，墩布有明显使用标记并有文字提示，各类用品、用具分类摆放，整齐有序。所有保洁用尘推、拖布、毛巾必须进行集中清洗、消毒并烘干后使用。</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各地面拖前必须湿式清扫,拖地后及时摆放“小心地滑”的黄色安全警示牌。使用环保的地面清洁剂并符合采购人院感的要求。</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诊疗区域按采购方要求每日清洁、消毒，并留存记录。</w:t>
      </w:r>
    </w:p>
    <w:p w:rsidR="00547789" w:rsidRPr="00D06BF4" w:rsidRDefault="00547789" w:rsidP="00117768">
      <w:pPr>
        <w:tabs>
          <w:tab w:val="left" w:pos="1475"/>
        </w:tabs>
        <w:spacing w:line="360" w:lineRule="auto"/>
        <w:rPr>
          <w:rFonts w:ascii="宋体" w:hAnsi="宋体"/>
          <w:b/>
          <w:sz w:val="24"/>
          <w:szCs w:val="21"/>
        </w:rPr>
      </w:pPr>
      <w:r w:rsidRPr="00D06BF4">
        <w:rPr>
          <w:rFonts w:ascii="宋体" w:hAnsi="宋体" w:hint="eastAsia"/>
          <w:b/>
          <w:sz w:val="24"/>
          <w:szCs w:val="21"/>
        </w:rPr>
        <w:t>关于PVC、石材地面养护方案</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打蜡：按照去蜡—清洗—一次落蜡—二次落蜡—三次落蜡（即一底二面）的程序执行，需用高亮度蜡，全院有PVC的所有地面，办公室区域每年打蜡一次；公共区域每月补蜡一次；</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定期机洗：根据病区、公共区域具体情况，每一个月用机械进行一次清洗；</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定期抛光：为保持蜡面的光亮度，根据具体情况定期对蜡面进行抛光处理；</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石材地面要始终保持明亮如镜，达到四星级宾馆的标准。</w:t>
      </w:r>
    </w:p>
    <w:p w:rsidR="00547789" w:rsidRPr="00D06BF4" w:rsidRDefault="00547789" w:rsidP="00547789">
      <w:pPr>
        <w:tabs>
          <w:tab w:val="left" w:pos="1055"/>
        </w:tabs>
        <w:spacing w:beforeLines="50" w:before="156" w:afterLines="50" w:after="156" w:line="360" w:lineRule="auto"/>
        <w:outlineLvl w:val="4"/>
        <w:rPr>
          <w:rFonts w:ascii="宋体" w:hAnsi="宋体"/>
          <w:b/>
          <w:kern w:val="0"/>
          <w:sz w:val="24"/>
          <w:szCs w:val="21"/>
        </w:rPr>
      </w:pPr>
      <w:r w:rsidRPr="00D06BF4">
        <w:rPr>
          <w:rFonts w:ascii="宋体" w:hAnsi="宋体" w:hint="eastAsia"/>
          <w:b/>
          <w:kern w:val="0"/>
          <w:sz w:val="24"/>
          <w:szCs w:val="21"/>
        </w:rPr>
        <w:t>1.2环境</w:t>
      </w:r>
      <w:r w:rsidRPr="00D06BF4">
        <w:rPr>
          <w:rFonts w:ascii="宋体" w:hAnsi="宋体"/>
          <w:b/>
          <w:kern w:val="0"/>
          <w:sz w:val="24"/>
          <w:szCs w:val="21"/>
        </w:rPr>
        <w:t>保洁服务</w:t>
      </w:r>
      <w:r w:rsidRPr="00D06BF4">
        <w:rPr>
          <w:rFonts w:ascii="宋体" w:hAnsi="宋体" w:hint="eastAsia"/>
          <w:b/>
          <w:kern w:val="0"/>
          <w:sz w:val="24"/>
          <w:szCs w:val="21"/>
        </w:rPr>
        <w:t>的</w:t>
      </w:r>
      <w:r w:rsidRPr="00D06BF4">
        <w:rPr>
          <w:rFonts w:ascii="宋体" w:hAnsi="宋体"/>
          <w:b/>
          <w:kern w:val="0"/>
          <w:sz w:val="24"/>
          <w:szCs w:val="21"/>
        </w:rPr>
        <w:t>具体范围和内容(所有内容均应符合采购人院感的要求)</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片区</w:t>
      </w:r>
      <w:r w:rsidRPr="00D06BF4">
        <w:rPr>
          <w:rFonts w:ascii="宋体" w:hAnsi="宋体"/>
          <w:sz w:val="24"/>
          <w:szCs w:val="21"/>
        </w:rPr>
        <w:t>范围内全部楼宇内</w:t>
      </w:r>
      <w:r w:rsidRPr="00D06BF4">
        <w:rPr>
          <w:rFonts w:ascii="宋体" w:hAnsi="宋体" w:hint="eastAsia"/>
          <w:sz w:val="24"/>
          <w:szCs w:val="21"/>
        </w:rPr>
        <w:t>、</w:t>
      </w:r>
      <w:r w:rsidRPr="00D06BF4">
        <w:rPr>
          <w:rFonts w:ascii="宋体" w:hAnsi="宋体"/>
          <w:sz w:val="24"/>
          <w:szCs w:val="21"/>
        </w:rPr>
        <w:t>外全方位保洁。</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片区</w:t>
      </w:r>
      <w:r w:rsidRPr="00D06BF4">
        <w:rPr>
          <w:rFonts w:ascii="宋体" w:hAnsi="宋体"/>
          <w:sz w:val="24"/>
          <w:szCs w:val="21"/>
        </w:rPr>
        <w:t>室内各类地面、PVC地板</w:t>
      </w:r>
      <w:r w:rsidRPr="00D06BF4">
        <w:rPr>
          <w:rFonts w:ascii="宋体" w:hAnsi="宋体" w:hint="eastAsia"/>
          <w:sz w:val="24"/>
          <w:szCs w:val="21"/>
        </w:rPr>
        <w:t>、</w:t>
      </w:r>
      <w:r w:rsidRPr="00D06BF4">
        <w:rPr>
          <w:rFonts w:ascii="宋体" w:hAnsi="宋体"/>
          <w:sz w:val="24"/>
          <w:szCs w:val="21"/>
        </w:rPr>
        <w:t>不锈钢的专业保洁和养护。</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lastRenderedPageBreak/>
        <w:t>全院生活垃圾和医疗废弃物的分类收集、清运（运送到采购人指定区域）、暂存、交接记录。运送工具由供应商自备；生活垃圾和医疗废弃物等必须集中上门收集。医疗废弃物在运送过程中不得遗洒、不得流失, 符合采购人院感的要求。生活垃圾和医疗废弃物收集每日至少2次，单元垃圾不能超过垃圾桶的</w:t>
      </w:r>
      <w:r w:rsidRPr="00D06BF4">
        <w:rPr>
          <w:rFonts w:ascii="宋体" w:hAnsi="宋体" w:hint="eastAsia"/>
          <w:sz w:val="24"/>
          <w:szCs w:val="21"/>
        </w:rPr>
        <w:t>3</w:t>
      </w:r>
      <w:r w:rsidRPr="00D06BF4">
        <w:rPr>
          <w:rFonts w:ascii="宋体" w:hAnsi="宋体"/>
          <w:sz w:val="24"/>
          <w:szCs w:val="21"/>
        </w:rPr>
        <w:t>/</w:t>
      </w:r>
      <w:r w:rsidRPr="00D06BF4">
        <w:rPr>
          <w:rFonts w:ascii="宋体" w:hAnsi="宋体" w:hint="eastAsia"/>
          <w:sz w:val="24"/>
          <w:szCs w:val="21"/>
        </w:rPr>
        <w:t>4</w:t>
      </w:r>
      <w:r w:rsidRPr="00D06BF4">
        <w:rPr>
          <w:rFonts w:ascii="宋体" w:hAnsi="宋体"/>
          <w:sz w:val="24"/>
          <w:szCs w:val="21"/>
        </w:rPr>
        <w:t>。采购人如有需要，供应商须随时上门收取。运送各类垃圾须走专用通道、电梯。</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生活垃圾站和医疗废物站点按照招标人管理规范设专人负责管理，每日至少两次清洁、消毒。</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电梯的卫生保洁。</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诊室、洗手间、医护值班室、库房、公共区域、办公区域、药房、</w:t>
      </w:r>
      <w:r w:rsidRPr="00D06BF4">
        <w:rPr>
          <w:rFonts w:ascii="宋体" w:hAnsi="宋体" w:hint="eastAsia"/>
          <w:sz w:val="24"/>
          <w:szCs w:val="21"/>
        </w:rPr>
        <w:t>检验</w:t>
      </w:r>
      <w:r w:rsidRPr="00D06BF4">
        <w:rPr>
          <w:rFonts w:ascii="宋体" w:hAnsi="宋体"/>
          <w:sz w:val="24"/>
          <w:szCs w:val="21"/>
        </w:rPr>
        <w:t>等所有医疗办公区域的保洁和消毒，做到“六面光”。室内消毒应符合采购人消毒规范。</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室外楼顶平台、各种顶棚、雨棚、户外包干区明沟、窨井内杂物的清理及管道的畅通。</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hint="eastAsia"/>
          <w:sz w:val="24"/>
          <w:szCs w:val="21"/>
        </w:rPr>
        <w:t>负责定期拆装窗帘和隔帘，负责每月清洗一次隔帘，每季度清洗一次窗帘</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科室空调的进出风口、滤网</w:t>
      </w:r>
      <w:r w:rsidRPr="00D06BF4">
        <w:rPr>
          <w:rFonts w:ascii="宋体" w:hAnsi="宋体" w:hint="eastAsia"/>
          <w:sz w:val="24"/>
          <w:szCs w:val="21"/>
        </w:rPr>
        <w:t>按采购方要求</w:t>
      </w:r>
      <w:r w:rsidRPr="00D06BF4">
        <w:rPr>
          <w:rFonts w:ascii="宋体" w:hAnsi="宋体"/>
          <w:sz w:val="24"/>
          <w:szCs w:val="21"/>
        </w:rPr>
        <w:t>定期清洗，排风扇、各类灯具等外观擦拭。</w:t>
      </w:r>
    </w:p>
    <w:p w:rsidR="00547789" w:rsidRPr="00D06BF4" w:rsidRDefault="00547789" w:rsidP="00117768">
      <w:pPr>
        <w:tabs>
          <w:tab w:val="left" w:pos="1475"/>
        </w:tabs>
        <w:spacing w:line="360" w:lineRule="auto"/>
        <w:rPr>
          <w:rFonts w:ascii="宋体" w:hAnsi="宋体"/>
          <w:sz w:val="24"/>
          <w:szCs w:val="21"/>
        </w:rPr>
      </w:pPr>
      <w:r w:rsidRPr="00D06BF4">
        <w:rPr>
          <w:rFonts w:ascii="宋体" w:hAnsi="宋体"/>
          <w:sz w:val="24"/>
          <w:szCs w:val="21"/>
        </w:rPr>
        <w:t>完成其他临时突发性任务。</w:t>
      </w:r>
    </w:p>
    <w:p w:rsidR="00547789" w:rsidRPr="00D06BF4" w:rsidRDefault="00547789" w:rsidP="00547789">
      <w:pPr>
        <w:tabs>
          <w:tab w:val="left" w:pos="1055"/>
        </w:tabs>
        <w:spacing w:beforeLines="50" w:before="156" w:afterLines="50" w:after="156" w:line="360" w:lineRule="auto"/>
        <w:outlineLvl w:val="4"/>
        <w:rPr>
          <w:rFonts w:ascii="宋体" w:hAnsi="宋体"/>
          <w:b/>
          <w:kern w:val="0"/>
          <w:sz w:val="24"/>
          <w:szCs w:val="21"/>
        </w:rPr>
      </w:pPr>
      <w:r w:rsidRPr="00D06BF4">
        <w:rPr>
          <w:rFonts w:ascii="宋体" w:hAnsi="宋体" w:hint="eastAsia"/>
          <w:b/>
          <w:sz w:val="24"/>
          <w:szCs w:val="21"/>
        </w:rPr>
        <w:t>1.3</w:t>
      </w:r>
      <w:r w:rsidRPr="00D06BF4">
        <w:rPr>
          <w:rFonts w:ascii="宋体" w:hAnsi="宋体"/>
          <w:b/>
          <w:sz w:val="24"/>
          <w:szCs w:val="21"/>
        </w:rPr>
        <w:t>保洁服务具体范围和内容详见下表：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87"/>
        <w:gridCol w:w="4578"/>
        <w:gridCol w:w="3021"/>
      </w:tblGrid>
      <w:tr w:rsidR="00547789" w:rsidRPr="00D06BF4" w:rsidTr="009D2C46">
        <w:trPr>
          <w:trHeight w:val="20"/>
          <w:jc w:val="center"/>
        </w:trPr>
        <w:tc>
          <w:tcPr>
            <w:tcW w:w="815" w:type="dxa"/>
            <w:vAlign w:val="center"/>
          </w:tcPr>
          <w:p w:rsidR="00547789" w:rsidRPr="00D06BF4" w:rsidRDefault="00547789" w:rsidP="00547789">
            <w:pPr>
              <w:adjustRightInd w:val="0"/>
              <w:snapToGrid w:val="0"/>
              <w:spacing w:line="276" w:lineRule="auto"/>
              <w:jc w:val="center"/>
              <w:rPr>
                <w:rFonts w:ascii="宋体" w:hAnsi="宋体"/>
                <w:b/>
                <w:bCs/>
                <w:sz w:val="24"/>
                <w:szCs w:val="21"/>
              </w:rPr>
            </w:pPr>
            <w:r w:rsidRPr="00D06BF4">
              <w:rPr>
                <w:rFonts w:ascii="宋体" w:hAnsi="宋体"/>
                <w:b/>
                <w:bCs/>
                <w:sz w:val="24"/>
                <w:szCs w:val="21"/>
              </w:rPr>
              <w:t>分类</w:t>
            </w:r>
          </w:p>
        </w:tc>
        <w:tc>
          <w:tcPr>
            <w:tcW w:w="987" w:type="dxa"/>
            <w:vAlign w:val="center"/>
          </w:tcPr>
          <w:p w:rsidR="00547789" w:rsidRPr="00D06BF4" w:rsidRDefault="00547789" w:rsidP="00547789">
            <w:pPr>
              <w:adjustRightInd w:val="0"/>
              <w:snapToGrid w:val="0"/>
              <w:spacing w:line="276" w:lineRule="auto"/>
              <w:jc w:val="center"/>
              <w:rPr>
                <w:rFonts w:ascii="宋体" w:hAnsi="宋体"/>
                <w:b/>
                <w:bCs/>
                <w:sz w:val="24"/>
                <w:szCs w:val="21"/>
              </w:rPr>
            </w:pPr>
            <w:r w:rsidRPr="00D06BF4">
              <w:rPr>
                <w:rFonts w:ascii="宋体" w:hAnsi="宋体"/>
                <w:b/>
                <w:bCs/>
                <w:sz w:val="24"/>
                <w:szCs w:val="21"/>
              </w:rPr>
              <w:t>区域</w:t>
            </w:r>
          </w:p>
        </w:tc>
        <w:tc>
          <w:tcPr>
            <w:tcW w:w="4578" w:type="dxa"/>
            <w:vAlign w:val="center"/>
          </w:tcPr>
          <w:p w:rsidR="00547789" w:rsidRPr="00D06BF4" w:rsidRDefault="00547789" w:rsidP="00547789">
            <w:pPr>
              <w:adjustRightInd w:val="0"/>
              <w:snapToGrid w:val="0"/>
              <w:spacing w:line="276" w:lineRule="auto"/>
              <w:jc w:val="center"/>
              <w:rPr>
                <w:rFonts w:ascii="宋体" w:hAnsi="宋体"/>
                <w:b/>
                <w:bCs/>
                <w:sz w:val="24"/>
                <w:szCs w:val="21"/>
              </w:rPr>
            </w:pPr>
            <w:r w:rsidRPr="00D06BF4">
              <w:rPr>
                <w:rFonts w:ascii="宋体" w:hAnsi="宋体"/>
                <w:b/>
                <w:bCs/>
                <w:sz w:val="24"/>
                <w:szCs w:val="21"/>
              </w:rPr>
              <w:t>内   容</w:t>
            </w:r>
          </w:p>
        </w:tc>
        <w:tc>
          <w:tcPr>
            <w:tcW w:w="3021" w:type="dxa"/>
            <w:vAlign w:val="center"/>
          </w:tcPr>
          <w:p w:rsidR="00547789" w:rsidRPr="00D06BF4" w:rsidRDefault="00547789" w:rsidP="00547789">
            <w:pPr>
              <w:adjustRightInd w:val="0"/>
              <w:snapToGrid w:val="0"/>
              <w:spacing w:line="276" w:lineRule="auto"/>
              <w:jc w:val="center"/>
              <w:rPr>
                <w:rFonts w:ascii="宋体" w:hAnsi="宋体"/>
                <w:b/>
                <w:bCs/>
                <w:sz w:val="24"/>
                <w:szCs w:val="21"/>
              </w:rPr>
            </w:pPr>
            <w:r w:rsidRPr="00D06BF4">
              <w:rPr>
                <w:rFonts w:ascii="宋体" w:hAnsi="宋体"/>
                <w:b/>
                <w:bCs/>
                <w:sz w:val="24"/>
                <w:szCs w:val="21"/>
              </w:rPr>
              <w:t>要  求</w:t>
            </w:r>
          </w:p>
        </w:tc>
      </w:tr>
      <w:tr w:rsidR="00547789" w:rsidRPr="00D06BF4" w:rsidTr="009D2C46">
        <w:trPr>
          <w:trHeight w:val="20"/>
          <w:jc w:val="center"/>
        </w:trPr>
        <w:tc>
          <w:tcPr>
            <w:tcW w:w="815" w:type="dxa"/>
            <w:vMerge w:val="restart"/>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室外环境</w:t>
            </w:r>
          </w:p>
        </w:tc>
        <w:tc>
          <w:tcPr>
            <w:tcW w:w="987" w:type="dxa"/>
            <w:vMerge w:val="restart"/>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道路</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采购人内所有道路全天候保持干净，无明显泥沙、污垢、积水树叶。</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1、每100平方米范围内烟头、果皮、纸屑等污物平均不超过2处。</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2、无体积1厘米以上的石子且应在15分钟内及时清除掉。</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采购人院内的地面保持干燥，尤其雨天、雪天要加强管理，及时清扫积雪、为防止地面上冻需适当撒盐解冻，坡道等易滑处放置防滑地垫，防止行人摔伤，确保安全。</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1、有防滑措施。</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2、事先备好防滑用具。</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Merge w:val="restart"/>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公共设施</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采购人院内各处严禁张贴小广告等“牛皮癣”。外墙面转角处无积土、垃圾；宣传栏无乱贴现象，金属门和金属护板保持干净光亮，无污渍、无脚踢印迹、无锈迹。</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hint="eastAsia"/>
                <w:sz w:val="24"/>
                <w:szCs w:val="21"/>
              </w:rPr>
              <w:t>1、</w:t>
            </w:r>
            <w:r w:rsidRPr="00D06BF4">
              <w:rPr>
                <w:rFonts w:ascii="宋体" w:hAnsi="宋体"/>
                <w:sz w:val="24"/>
                <w:szCs w:val="21"/>
              </w:rPr>
              <w:t>每日巡查不得少于2次，有记录有整改。</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标识牌、介绍栏、宣传栏、雕塑像、软门帘、冬季棉帘等清晰无损坏、无丢失，公共设施目视无明显灰尘；平台、转换层无积水、杂物；明管线槽板无灰尘，雨棚目视无垃圾、青苔、积水、污迹；明沟通畅，无污物堆积。</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定期检查污水池、窖井、化粪池，确保排水通畅，无外溢，箅子内无纸屑烟头，盖上无污泥。</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hint="eastAsia"/>
                <w:sz w:val="24"/>
                <w:szCs w:val="21"/>
              </w:rPr>
              <w:t>1、</w:t>
            </w:r>
            <w:r w:rsidRPr="00D06BF4">
              <w:rPr>
                <w:rFonts w:ascii="宋体" w:hAnsi="宋体"/>
                <w:sz w:val="24"/>
                <w:szCs w:val="21"/>
              </w:rPr>
              <w:t>排水通畅。</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hint="eastAsia"/>
                <w:sz w:val="24"/>
                <w:szCs w:val="21"/>
              </w:rPr>
              <w:t>2、</w:t>
            </w:r>
            <w:r w:rsidRPr="00D06BF4">
              <w:rPr>
                <w:rFonts w:ascii="宋体" w:hAnsi="宋体"/>
                <w:sz w:val="24"/>
                <w:szCs w:val="21"/>
              </w:rPr>
              <w:t>设施及周围环境清洁、整齐。</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室外垃圾箱、室内垃圾桶要按规定及时清运，地面不积水，每天及时清洗，无异味。</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1、设施及周围环境清洁、整齐。</w:t>
            </w:r>
          </w:p>
        </w:tc>
      </w:tr>
      <w:tr w:rsidR="00547789" w:rsidRPr="00D06BF4" w:rsidTr="009D2C46">
        <w:trPr>
          <w:trHeight w:val="20"/>
          <w:jc w:val="center"/>
        </w:trPr>
        <w:tc>
          <w:tcPr>
            <w:tcW w:w="815"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停车场</w:t>
            </w: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停车场(地面及地下停车场)、车棚：无杂物、纸屑、油污，棚上无垃圾、蜘蛛网；地面清洁、无扬尘，无积水。</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1、随时清洁。</w:t>
            </w:r>
          </w:p>
        </w:tc>
      </w:tr>
      <w:tr w:rsidR="00547789" w:rsidRPr="00D06BF4" w:rsidTr="009D2C46">
        <w:trPr>
          <w:trHeight w:val="20"/>
          <w:jc w:val="center"/>
        </w:trPr>
        <w:tc>
          <w:tcPr>
            <w:tcW w:w="815"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电梯</w:t>
            </w: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保持电梯内的清洁，定时专业保养、轿厢无手印、无污渍、保持不锈钢表面有亮丽的金属光泽。电梯地面干净无杂物。</w:t>
            </w:r>
          </w:p>
        </w:tc>
        <w:tc>
          <w:tcPr>
            <w:tcW w:w="3021" w:type="dxa"/>
            <w:vAlign w:val="center"/>
          </w:tcPr>
          <w:p w:rsidR="00547789" w:rsidRPr="00D06BF4" w:rsidRDefault="00547789" w:rsidP="00547789">
            <w:pPr>
              <w:widowControl/>
              <w:numPr>
                <w:ilvl w:val="0"/>
                <w:numId w:val="16"/>
              </w:numPr>
              <w:adjustRightInd w:val="0"/>
              <w:snapToGrid w:val="0"/>
              <w:spacing w:line="276" w:lineRule="auto"/>
              <w:jc w:val="left"/>
              <w:rPr>
                <w:rFonts w:ascii="宋体" w:hAnsi="宋体"/>
                <w:sz w:val="24"/>
                <w:szCs w:val="21"/>
              </w:rPr>
            </w:pPr>
            <w:r w:rsidRPr="00D06BF4">
              <w:rPr>
                <w:rFonts w:ascii="宋体" w:hAnsi="宋体"/>
                <w:sz w:val="24"/>
                <w:szCs w:val="21"/>
              </w:rPr>
              <w:t>电梯内随时保养。</w:t>
            </w:r>
          </w:p>
          <w:p w:rsidR="00547789" w:rsidRPr="00D06BF4" w:rsidRDefault="00547789" w:rsidP="00547789">
            <w:pPr>
              <w:widowControl/>
              <w:numPr>
                <w:ilvl w:val="0"/>
                <w:numId w:val="16"/>
              </w:numPr>
              <w:adjustRightInd w:val="0"/>
              <w:snapToGrid w:val="0"/>
              <w:spacing w:line="276" w:lineRule="auto"/>
              <w:jc w:val="left"/>
              <w:rPr>
                <w:rFonts w:ascii="宋体" w:hAnsi="宋体"/>
                <w:sz w:val="24"/>
                <w:szCs w:val="21"/>
              </w:rPr>
            </w:pPr>
            <w:r w:rsidRPr="00D06BF4">
              <w:rPr>
                <w:rFonts w:ascii="宋体" w:hAnsi="宋体"/>
                <w:sz w:val="24"/>
                <w:szCs w:val="21"/>
              </w:rPr>
              <w:t>专业保养一周两次。</w:t>
            </w:r>
          </w:p>
        </w:tc>
      </w:tr>
      <w:tr w:rsidR="00547789" w:rsidRPr="00D06BF4" w:rsidTr="009D2C46">
        <w:trPr>
          <w:trHeight w:val="20"/>
          <w:jc w:val="center"/>
        </w:trPr>
        <w:tc>
          <w:tcPr>
            <w:tcW w:w="815" w:type="dxa"/>
            <w:vMerge w:val="restart"/>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门诊区域</w:t>
            </w: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办公区域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办公室、教室、接待室、更衣室、休息室、值班室、库房、卫生间等“六面光”。灯具、窗户、空调进出风口等干净整洁。办公家具、桌椅台面、墙面保持干净清洁无积尘、脚踢印、黑色痕迹。电脑及其他管线干净无缠绕。保证医务人员开水的供应。</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1、PVC地面每</w:t>
            </w:r>
            <w:r w:rsidRPr="00D06BF4">
              <w:rPr>
                <w:rFonts w:ascii="宋体" w:hAnsi="宋体" w:hint="eastAsia"/>
                <w:sz w:val="24"/>
                <w:szCs w:val="21"/>
              </w:rPr>
              <w:t>六</w:t>
            </w:r>
            <w:r w:rsidRPr="00D06BF4">
              <w:rPr>
                <w:rFonts w:ascii="宋体" w:hAnsi="宋体"/>
                <w:sz w:val="24"/>
                <w:szCs w:val="21"/>
              </w:rPr>
              <w:t xml:space="preserve">个月打蜡一次。    </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2、打扫频率：2次/日。</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公共区域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走廊、消防通道、污洗间、卫生间、开水间、分诊台、护士站台、电梯厅、各类大厅等均保持墙面和地面清洁、地面干燥无水迹、无异味、无杂物、“六面光”。候诊椅洁净无尘，无胶布痕迹。候诊室及一切陈列设施干净无灰尘。灯具、窗户、空调进出风口、墙面等干净整洁。各种垃圾三分之二时及时更换。</w:t>
            </w:r>
          </w:p>
        </w:tc>
        <w:tc>
          <w:tcPr>
            <w:tcW w:w="3021" w:type="dxa"/>
            <w:vAlign w:val="center"/>
          </w:tcPr>
          <w:p w:rsidR="00547789" w:rsidRPr="00D06BF4" w:rsidRDefault="00547789" w:rsidP="00547789">
            <w:pPr>
              <w:widowControl/>
              <w:numPr>
                <w:ilvl w:val="0"/>
                <w:numId w:val="17"/>
              </w:numPr>
              <w:adjustRightInd w:val="0"/>
              <w:snapToGrid w:val="0"/>
              <w:spacing w:line="276" w:lineRule="auto"/>
              <w:jc w:val="left"/>
              <w:rPr>
                <w:rFonts w:ascii="宋体" w:hAnsi="宋体"/>
                <w:sz w:val="24"/>
                <w:szCs w:val="21"/>
              </w:rPr>
            </w:pPr>
            <w:r w:rsidRPr="00D06BF4">
              <w:rPr>
                <w:rFonts w:ascii="宋体" w:hAnsi="宋体"/>
                <w:sz w:val="24"/>
                <w:szCs w:val="21"/>
              </w:rPr>
              <w:t>花岗岩地面每两周保养一次。PVC地面每</w:t>
            </w:r>
            <w:r w:rsidRPr="00D06BF4">
              <w:rPr>
                <w:rFonts w:ascii="宋体" w:hAnsi="宋体" w:hint="eastAsia"/>
                <w:sz w:val="24"/>
                <w:szCs w:val="21"/>
              </w:rPr>
              <w:t>六</w:t>
            </w:r>
            <w:r w:rsidRPr="00D06BF4">
              <w:rPr>
                <w:rFonts w:ascii="宋体" w:hAnsi="宋体"/>
                <w:sz w:val="24"/>
                <w:szCs w:val="21"/>
              </w:rPr>
              <w:t>个月打蜡一次。</w:t>
            </w:r>
          </w:p>
          <w:p w:rsidR="00547789" w:rsidRPr="00D06BF4" w:rsidRDefault="00547789" w:rsidP="00547789">
            <w:pPr>
              <w:widowControl/>
              <w:numPr>
                <w:ilvl w:val="0"/>
                <w:numId w:val="17"/>
              </w:numPr>
              <w:adjustRightInd w:val="0"/>
              <w:snapToGrid w:val="0"/>
              <w:spacing w:line="276" w:lineRule="auto"/>
              <w:jc w:val="left"/>
              <w:rPr>
                <w:rFonts w:ascii="宋体" w:hAnsi="宋体"/>
                <w:sz w:val="24"/>
                <w:szCs w:val="21"/>
              </w:rPr>
            </w:pPr>
            <w:r w:rsidRPr="00D06BF4">
              <w:rPr>
                <w:rFonts w:ascii="宋体" w:hAnsi="宋体"/>
                <w:sz w:val="24"/>
                <w:szCs w:val="21"/>
              </w:rPr>
              <w:t>地面湿滑时有警示标志。</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3、打扫频率：至少4次/日。</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医疗区域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各诊室、处置室等“六面光”保持整齐、清洁，无水迹，无异味，无杂物。灯具、窗户、空调进出风口等干净整洁。各室内的家具、桌椅台面保持干净清洁无积尘。各种垃圾三分之二时及时更换。</w:t>
            </w:r>
          </w:p>
        </w:tc>
        <w:tc>
          <w:tcPr>
            <w:tcW w:w="3021" w:type="dxa"/>
            <w:vAlign w:val="center"/>
          </w:tcPr>
          <w:p w:rsidR="00547789" w:rsidRPr="00D06BF4" w:rsidRDefault="00547789" w:rsidP="00547789">
            <w:pPr>
              <w:widowControl/>
              <w:numPr>
                <w:ilvl w:val="0"/>
                <w:numId w:val="18"/>
              </w:numPr>
              <w:adjustRightInd w:val="0"/>
              <w:snapToGrid w:val="0"/>
              <w:spacing w:line="276" w:lineRule="auto"/>
              <w:ind w:left="360" w:hanging="360"/>
              <w:jc w:val="left"/>
              <w:rPr>
                <w:rFonts w:ascii="宋体" w:hAnsi="宋体"/>
                <w:sz w:val="24"/>
                <w:szCs w:val="21"/>
              </w:rPr>
            </w:pPr>
            <w:r w:rsidRPr="00D06BF4">
              <w:rPr>
                <w:rFonts w:ascii="宋体" w:hAnsi="宋体"/>
                <w:sz w:val="24"/>
                <w:szCs w:val="21"/>
              </w:rPr>
              <w:t>PVC地面每</w:t>
            </w:r>
            <w:r w:rsidRPr="00D06BF4">
              <w:rPr>
                <w:rFonts w:ascii="宋体" w:hAnsi="宋体" w:hint="eastAsia"/>
                <w:sz w:val="24"/>
                <w:szCs w:val="21"/>
              </w:rPr>
              <w:t>六</w:t>
            </w:r>
            <w:r w:rsidRPr="00D06BF4">
              <w:rPr>
                <w:rFonts w:ascii="宋体" w:hAnsi="宋体"/>
                <w:sz w:val="24"/>
                <w:szCs w:val="21"/>
              </w:rPr>
              <w:t>个月打蜡</w:t>
            </w:r>
          </w:p>
          <w:p w:rsidR="00547789" w:rsidRPr="00D06BF4" w:rsidRDefault="00547789" w:rsidP="00547789">
            <w:pPr>
              <w:widowControl/>
              <w:adjustRightInd w:val="0"/>
              <w:snapToGrid w:val="0"/>
              <w:spacing w:line="276" w:lineRule="auto"/>
              <w:jc w:val="left"/>
              <w:rPr>
                <w:rFonts w:ascii="宋体" w:hAnsi="宋体"/>
                <w:sz w:val="24"/>
                <w:szCs w:val="21"/>
              </w:rPr>
            </w:pPr>
            <w:r w:rsidRPr="00D06BF4">
              <w:rPr>
                <w:rFonts w:ascii="宋体" w:hAnsi="宋体"/>
                <w:sz w:val="24"/>
                <w:szCs w:val="21"/>
              </w:rPr>
              <w:t>一次。</w:t>
            </w:r>
          </w:p>
          <w:p w:rsidR="00547789" w:rsidRPr="00D06BF4" w:rsidRDefault="00547789" w:rsidP="00547789">
            <w:pPr>
              <w:widowControl/>
              <w:numPr>
                <w:ilvl w:val="0"/>
                <w:numId w:val="18"/>
              </w:numPr>
              <w:adjustRightInd w:val="0"/>
              <w:snapToGrid w:val="0"/>
              <w:spacing w:line="276" w:lineRule="auto"/>
              <w:ind w:left="360" w:hanging="360"/>
              <w:jc w:val="left"/>
              <w:rPr>
                <w:rFonts w:ascii="宋体" w:hAnsi="宋体"/>
                <w:sz w:val="24"/>
                <w:szCs w:val="21"/>
              </w:rPr>
            </w:pPr>
            <w:r w:rsidRPr="00D06BF4">
              <w:rPr>
                <w:rFonts w:ascii="宋体" w:hAnsi="宋体"/>
                <w:sz w:val="24"/>
                <w:szCs w:val="21"/>
              </w:rPr>
              <w:t>各仪器设备表面干净，</w:t>
            </w:r>
          </w:p>
          <w:p w:rsidR="00547789" w:rsidRPr="00D06BF4" w:rsidRDefault="00547789" w:rsidP="00547789">
            <w:pPr>
              <w:widowControl/>
              <w:adjustRightInd w:val="0"/>
              <w:snapToGrid w:val="0"/>
              <w:spacing w:line="276" w:lineRule="auto"/>
              <w:jc w:val="left"/>
              <w:rPr>
                <w:rFonts w:ascii="宋体" w:hAnsi="宋体"/>
                <w:sz w:val="24"/>
                <w:szCs w:val="21"/>
              </w:rPr>
            </w:pPr>
            <w:r w:rsidRPr="00D06BF4">
              <w:rPr>
                <w:rFonts w:ascii="宋体" w:hAnsi="宋体"/>
                <w:sz w:val="24"/>
                <w:szCs w:val="21"/>
              </w:rPr>
              <w:t>管线无缠绕。</w:t>
            </w:r>
          </w:p>
          <w:p w:rsidR="00547789" w:rsidRPr="00D06BF4" w:rsidRDefault="00547789" w:rsidP="00547789">
            <w:pPr>
              <w:widowControl/>
              <w:numPr>
                <w:ilvl w:val="0"/>
                <w:numId w:val="18"/>
              </w:numPr>
              <w:adjustRightInd w:val="0"/>
              <w:snapToGrid w:val="0"/>
              <w:spacing w:line="276" w:lineRule="auto"/>
              <w:ind w:left="360" w:hanging="360"/>
              <w:jc w:val="left"/>
              <w:rPr>
                <w:rFonts w:ascii="宋体" w:hAnsi="宋体"/>
                <w:sz w:val="24"/>
                <w:szCs w:val="21"/>
              </w:rPr>
            </w:pPr>
            <w:r w:rsidRPr="00D06BF4">
              <w:rPr>
                <w:rFonts w:ascii="宋体" w:hAnsi="宋体"/>
                <w:sz w:val="24"/>
                <w:szCs w:val="21"/>
              </w:rPr>
              <w:t>打扫频率：2次/日。</w:t>
            </w:r>
          </w:p>
        </w:tc>
      </w:tr>
      <w:tr w:rsidR="00547789" w:rsidRPr="00D06BF4" w:rsidTr="009D2C46">
        <w:trPr>
          <w:trHeight w:val="20"/>
          <w:jc w:val="center"/>
        </w:trPr>
        <w:tc>
          <w:tcPr>
            <w:tcW w:w="815" w:type="dxa"/>
            <w:vMerge w:val="restart"/>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辅助检查</w:t>
            </w:r>
            <w:r w:rsidRPr="00D06BF4">
              <w:rPr>
                <w:rFonts w:ascii="宋体" w:hAnsi="宋体"/>
                <w:sz w:val="24"/>
                <w:szCs w:val="21"/>
              </w:rPr>
              <w:lastRenderedPageBreak/>
              <w:t>区域</w:t>
            </w: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lastRenderedPageBreak/>
              <w:t>办公区域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办公室、接待室、更衣室、休息室、值班室、库房、卫生间等“六面光”。灯具、</w:t>
            </w:r>
            <w:r w:rsidRPr="00D06BF4">
              <w:rPr>
                <w:rFonts w:ascii="宋体" w:hAnsi="宋体"/>
                <w:sz w:val="24"/>
                <w:szCs w:val="21"/>
              </w:rPr>
              <w:lastRenderedPageBreak/>
              <w:t>窗户、空调进出风口等干净整洁。办公家具、桌椅台面、墙面保持干净清洁无积尘、脚踢印、黑色痕迹。电脑及其他管线干净无缠绕。保证医务人员开水的供应。</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lastRenderedPageBreak/>
              <w:t>1、PVC地面每六个月打蜡一次。</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lastRenderedPageBreak/>
              <w:t>2、打扫频率：2次/日。</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公共区域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走廊、消防通道、污洗间、卫生间、开水间、分诊台、护士站台、电梯厅、各类大厅清洁，地面干燥、“六面光”。候诊椅洁净无尘，无胶布痕迹，候诊室及一切陈列设施干净无灰尘。灯具、窗户、空调进出风口、墙面等干净整洁。</w:t>
            </w:r>
          </w:p>
        </w:tc>
        <w:tc>
          <w:tcPr>
            <w:tcW w:w="3021" w:type="dxa"/>
            <w:vAlign w:val="center"/>
          </w:tcPr>
          <w:p w:rsidR="00547789" w:rsidRPr="00D06BF4" w:rsidRDefault="00547789" w:rsidP="00547789">
            <w:pPr>
              <w:widowControl/>
              <w:numPr>
                <w:ilvl w:val="0"/>
                <w:numId w:val="19"/>
              </w:numPr>
              <w:adjustRightInd w:val="0"/>
              <w:snapToGrid w:val="0"/>
              <w:spacing w:line="276" w:lineRule="auto"/>
              <w:jc w:val="left"/>
              <w:rPr>
                <w:rFonts w:ascii="宋体" w:hAnsi="宋体"/>
                <w:sz w:val="24"/>
                <w:szCs w:val="21"/>
              </w:rPr>
            </w:pPr>
            <w:r w:rsidRPr="00D06BF4">
              <w:rPr>
                <w:rFonts w:ascii="宋体" w:hAnsi="宋体"/>
                <w:sz w:val="24"/>
                <w:szCs w:val="21"/>
              </w:rPr>
              <w:t>花岗岩地面每两周保养一次。</w:t>
            </w:r>
          </w:p>
          <w:p w:rsidR="00547789" w:rsidRPr="00D06BF4" w:rsidRDefault="00547789" w:rsidP="00547789">
            <w:pPr>
              <w:widowControl/>
              <w:numPr>
                <w:ilvl w:val="0"/>
                <w:numId w:val="19"/>
              </w:numPr>
              <w:adjustRightInd w:val="0"/>
              <w:snapToGrid w:val="0"/>
              <w:spacing w:line="276" w:lineRule="auto"/>
              <w:jc w:val="left"/>
              <w:rPr>
                <w:rFonts w:ascii="宋体" w:hAnsi="宋体"/>
                <w:sz w:val="24"/>
                <w:szCs w:val="21"/>
              </w:rPr>
            </w:pPr>
            <w:r w:rsidRPr="00D06BF4">
              <w:rPr>
                <w:rFonts w:ascii="宋体" w:hAnsi="宋体"/>
                <w:sz w:val="24"/>
                <w:szCs w:val="21"/>
              </w:rPr>
              <w:t>地面湿滑时有警示标志。</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3、打扫频率：至少4次/日。</w:t>
            </w:r>
          </w:p>
        </w:tc>
      </w:tr>
      <w:tr w:rsidR="00547789" w:rsidRPr="00D06BF4" w:rsidTr="009D2C46">
        <w:trPr>
          <w:trHeight w:val="20"/>
          <w:jc w:val="center"/>
        </w:trPr>
        <w:tc>
          <w:tcPr>
            <w:tcW w:w="815" w:type="dxa"/>
            <w:vMerge/>
            <w:vAlign w:val="center"/>
          </w:tcPr>
          <w:p w:rsidR="00547789" w:rsidRPr="00D06BF4" w:rsidRDefault="00547789" w:rsidP="00547789">
            <w:pPr>
              <w:adjustRightInd w:val="0"/>
              <w:snapToGrid w:val="0"/>
              <w:spacing w:line="276" w:lineRule="auto"/>
              <w:jc w:val="center"/>
              <w:rPr>
                <w:rFonts w:ascii="宋体" w:hAnsi="宋体"/>
                <w:sz w:val="24"/>
                <w:szCs w:val="21"/>
              </w:rPr>
            </w:pPr>
          </w:p>
        </w:tc>
        <w:tc>
          <w:tcPr>
            <w:tcW w:w="987" w:type="dxa"/>
            <w:vAlign w:val="center"/>
          </w:tcPr>
          <w:p w:rsidR="00547789" w:rsidRPr="00D06BF4" w:rsidRDefault="00547789" w:rsidP="00547789">
            <w:pPr>
              <w:adjustRightInd w:val="0"/>
              <w:snapToGrid w:val="0"/>
              <w:spacing w:line="276" w:lineRule="auto"/>
              <w:jc w:val="center"/>
              <w:rPr>
                <w:rFonts w:ascii="宋体" w:hAnsi="宋体"/>
                <w:sz w:val="24"/>
                <w:szCs w:val="21"/>
              </w:rPr>
            </w:pPr>
            <w:r w:rsidRPr="00D06BF4">
              <w:rPr>
                <w:rFonts w:ascii="宋体" w:hAnsi="宋体"/>
                <w:sz w:val="24"/>
                <w:szCs w:val="21"/>
              </w:rPr>
              <w:t>医疗区域</w:t>
            </w:r>
          </w:p>
        </w:tc>
        <w:tc>
          <w:tcPr>
            <w:tcW w:w="4578"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读片室、检查室、治疗室、仪器室、标本室、处置室、观察室等“六面光”。灯具、窗户、空调进出风口等干净整洁。各室内的家具、桌椅台面保持干净清洁无积尘。</w:t>
            </w:r>
          </w:p>
        </w:tc>
        <w:tc>
          <w:tcPr>
            <w:tcW w:w="3021" w:type="dxa"/>
            <w:vAlign w:val="center"/>
          </w:tcPr>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1、PVC地面每六个月打蜡一次。</w:t>
            </w:r>
          </w:p>
          <w:p w:rsidR="00547789" w:rsidRPr="00D06BF4" w:rsidRDefault="00547789" w:rsidP="00547789">
            <w:pPr>
              <w:adjustRightInd w:val="0"/>
              <w:snapToGrid w:val="0"/>
              <w:spacing w:line="276" w:lineRule="auto"/>
              <w:rPr>
                <w:rFonts w:ascii="宋体" w:hAnsi="宋体"/>
                <w:sz w:val="24"/>
                <w:szCs w:val="21"/>
              </w:rPr>
            </w:pPr>
            <w:r w:rsidRPr="00D06BF4">
              <w:rPr>
                <w:rFonts w:ascii="宋体" w:hAnsi="宋体"/>
                <w:sz w:val="24"/>
                <w:szCs w:val="21"/>
              </w:rPr>
              <w:t>2、各仪器设备表面干净，管线无缠绕。</w:t>
            </w:r>
          </w:p>
          <w:p w:rsidR="00547789" w:rsidRPr="00D06BF4" w:rsidRDefault="00547789" w:rsidP="00547789">
            <w:pPr>
              <w:widowControl/>
              <w:adjustRightInd w:val="0"/>
              <w:snapToGrid w:val="0"/>
              <w:spacing w:line="276" w:lineRule="auto"/>
              <w:contextualSpacing/>
              <w:jc w:val="left"/>
              <w:rPr>
                <w:rFonts w:ascii="宋体" w:hAnsi="宋体"/>
                <w:kern w:val="0"/>
                <w:sz w:val="24"/>
                <w:szCs w:val="24"/>
                <w:lang w:eastAsia="en-US" w:bidi="en-US"/>
              </w:rPr>
            </w:pPr>
            <w:r w:rsidRPr="00D06BF4">
              <w:rPr>
                <w:rFonts w:ascii="宋体" w:hAnsi="宋体" w:hint="eastAsia"/>
                <w:kern w:val="0"/>
                <w:sz w:val="24"/>
                <w:szCs w:val="24"/>
                <w:lang w:bidi="en-US"/>
              </w:rPr>
              <w:t>3、</w:t>
            </w:r>
            <w:r w:rsidRPr="00D06BF4">
              <w:rPr>
                <w:rFonts w:ascii="宋体" w:hAnsi="宋体"/>
                <w:kern w:val="0"/>
                <w:sz w:val="24"/>
                <w:szCs w:val="24"/>
                <w:lang w:eastAsia="en-US" w:bidi="en-US"/>
              </w:rPr>
              <w:t>打扫频率：2次/日。</w:t>
            </w:r>
          </w:p>
        </w:tc>
      </w:tr>
    </w:tbl>
    <w:p w:rsidR="00547789" w:rsidRPr="00D06BF4" w:rsidRDefault="00547789" w:rsidP="00547789">
      <w:pPr>
        <w:adjustRightInd w:val="0"/>
        <w:snapToGrid w:val="0"/>
        <w:spacing w:line="360" w:lineRule="auto"/>
        <w:ind w:firstLine="422"/>
        <w:rPr>
          <w:rFonts w:ascii="宋体" w:hAnsi="宋体"/>
          <w:b/>
          <w:bCs/>
          <w:sz w:val="24"/>
          <w:szCs w:val="21"/>
        </w:rPr>
      </w:pP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2、器具</w:t>
      </w:r>
      <w:r w:rsidRPr="00D06BF4">
        <w:rPr>
          <w:rFonts w:ascii="宋体" w:hAnsi="宋体"/>
          <w:b/>
          <w:sz w:val="24"/>
          <w:szCs w:val="21"/>
        </w:rPr>
        <w:t>消毒服务</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2.1器具消毒服务总体管理要求</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按照采购人的要求对器械进行回收、分类、清洗和干燥。</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对各类器械进行保养、检查、包装、消毒和灭菌。</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将各类灭菌、消毒后的物品一级去除包装的一次性卫生用品统一存放在物品存放区或器械存储车内。</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口腔器械应一人一用一消毒（或）灭菌。</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高度危险口腔器械应达到灭菌水平。</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中度危险口腔器械应达到灭菌水平或高水平消毒。</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低度危险口腔器械应达到中或低水平消毒。</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2.2器械消毒服务的具体范围和内容</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消毒工按照岗位要求做好自身防护和手卫生。</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清洗物品时必须穿防水隔离衣，戴双层手套，戴护目镜。</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打包前脱下防水隔离衣，护目镜，去除双层手套，洗净双手，再次戴手套。</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lastRenderedPageBreak/>
        <w:t>从诊室收回的污染器械要确保零件部完整。</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对粘有血迹的器械先用流动水冲洗，粘有补牙材料的玻板和器械要先用刮</w:t>
      </w:r>
      <w:r w:rsidRPr="00D06BF4">
        <w:rPr>
          <w:rFonts w:ascii="宋体" w:hAnsi="宋体"/>
          <w:sz w:val="24"/>
          <w:szCs w:val="21"/>
        </w:rPr>
        <w:t xml:space="preserve">  </w:t>
      </w:r>
      <w:r w:rsidRPr="00D06BF4">
        <w:rPr>
          <w:rFonts w:ascii="宋体" w:hAnsi="宋体" w:hint="eastAsia"/>
          <w:sz w:val="24"/>
          <w:szCs w:val="21"/>
        </w:rPr>
        <w:t>刀刮除粘着物后再行清洗。</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清洗器械时，打开器械的关节，用</w:t>
      </w:r>
      <w:r w:rsidRPr="00D06BF4">
        <w:rPr>
          <w:rFonts w:ascii="宋体" w:hAnsi="宋体"/>
          <w:sz w:val="24"/>
          <w:szCs w:val="21"/>
        </w:rPr>
        <w:t>1:200</w:t>
      </w:r>
      <w:r w:rsidRPr="00D06BF4">
        <w:rPr>
          <w:rFonts w:ascii="宋体" w:hAnsi="宋体" w:hint="eastAsia"/>
          <w:sz w:val="24"/>
          <w:szCs w:val="21"/>
        </w:rPr>
        <w:t>的多酶清洗液，认真刷洗咬合面，关节处。</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刷洗必须要在水面下进行，防止飞沫飞溅，注意防止刺伤。</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清洗完的器械用流动水冲洗干净，再用消毒液消毒后软化水漂洗。</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清洗完的器械表面光洁，无污迹，血迹，锈迹。</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漂洗完的器械用无菌大毛巾干燥，特别注意关节处的干燥。</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在器械关节处喷水溶性的器械润滑油，保护器械。</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按标准数目将器械装盘，必须有上下两层吸湿垫，放置</w:t>
      </w:r>
      <w:r w:rsidRPr="00D06BF4">
        <w:rPr>
          <w:rFonts w:ascii="宋体" w:hAnsi="宋体"/>
          <w:sz w:val="24"/>
          <w:szCs w:val="21"/>
        </w:rPr>
        <w:t>3M</w:t>
      </w:r>
      <w:r w:rsidRPr="00D06BF4">
        <w:rPr>
          <w:rFonts w:ascii="宋体" w:hAnsi="宋体" w:hint="eastAsia"/>
          <w:sz w:val="24"/>
          <w:szCs w:val="21"/>
        </w:rPr>
        <w:t>指示卡打包。</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有筛孔的器械盒要打开筛孔灭菌，无筛孔的器械盒要打开盖子再打包灭菌。</w:t>
      </w:r>
    </w:p>
    <w:p w:rsidR="00547789" w:rsidRPr="00D06BF4" w:rsidRDefault="00547789" w:rsidP="00547789">
      <w:pPr>
        <w:tabs>
          <w:tab w:val="left" w:pos="1475"/>
        </w:tabs>
        <w:spacing w:line="360" w:lineRule="auto"/>
        <w:ind w:left="1475" w:hanging="420"/>
        <w:rPr>
          <w:rFonts w:ascii="宋体" w:hAnsi="宋体"/>
          <w:b/>
          <w:sz w:val="24"/>
          <w:szCs w:val="21"/>
        </w:rPr>
      </w:pPr>
      <w:r w:rsidRPr="00D06BF4">
        <w:rPr>
          <w:rFonts w:ascii="宋体" w:hAnsi="宋体" w:hint="eastAsia"/>
          <w:sz w:val="24"/>
          <w:szCs w:val="21"/>
        </w:rPr>
        <w:t>每个包外必须贴有</w:t>
      </w:r>
      <w:r w:rsidRPr="00D06BF4">
        <w:rPr>
          <w:rFonts w:ascii="宋体" w:hAnsi="宋体"/>
          <w:sz w:val="24"/>
          <w:szCs w:val="21"/>
        </w:rPr>
        <w:t>3M</w:t>
      </w:r>
      <w:r w:rsidRPr="00D06BF4">
        <w:rPr>
          <w:rFonts w:ascii="宋体" w:hAnsi="宋体" w:hint="eastAsia"/>
          <w:sz w:val="24"/>
          <w:szCs w:val="21"/>
        </w:rPr>
        <w:t>指示胶带（长度</w:t>
      </w:r>
      <w:r w:rsidRPr="00D06BF4">
        <w:rPr>
          <w:rFonts w:ascii="宋体" w:hAnsi="宋体"/>
          <w:sz w:val="24"/>
          <w:szCs w:val="21"/>
        </w:rPr>
        <w:t>3</w:t>
      </w:r>
      <w:r w:rsidRPr="00D06BF4">
        <w:rPr>
          <w:rFonts w:ascii="宋体" w:hAnsi="宋体" w:hint="eastAsia"/>
          <w:sz w:val="24"/>
          <w:szCs w:val="21"/>
        </w:rPr>
        <w:t>斜杠）注明包的科别，名称，清洗，打包人人签名，日期等。</w:t>
      </w:r>
    </w:p>
    <w:p w:rsidR="00547789" w:rsidRPr="00D06BF4" w:rsidRDefault="00547789" w:rsidP="00547789">
      <w:pPr>
        <w:tabs>
          <w:tab w:val="left" w:pos="1055"/>
        </w:tabs>
        <w:spacing w:beforeLines="50" w:before="156" w:afterLines="50" w:after="156" w:line="360" w:lineRule="auto"/>
        <w:ind w:left="1680"/>
        <w:outlineLvl w:val="5"/>
        <w:rPr>
          <w:rFonts w:ascii="宋体" w:hAnsi="宋体"/>
          <w:b/>
          <w:sz w:val="24"/>
          <w:szCs w:val="21"/>
        </w:rPr>
      </w:pPr>
      <w:r w:rsidRPr="00D06BF4">
        <w:rPr>
          <w:rFonts w:ascii="宋体" w:hAnsi="宋体" w:hint="eastAsia"/>
          <w:b/>
          <w:sz w:val="24"/>
          <w:szCs w:val="21"/>
        </w:rPr>
        <w:t>回收</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口腔器械使用后应与废弃物品分开放置，及时回收。</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口腔器械应根据器械材质、功能、处理方法的不同进行分类放置，具体如下：</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结构复杂不易清洗的口腔器械（如牙科小器械、刮匙等）宜保湿放置，保湿液可选择生活饮用水或酶类清洁剂。</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牙科手机、电动牙洁治器和电刀应初步去污，存放于干燥回收容器内。</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其他器械可选择专用回收容器放置。</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回收容器应于每次使用后清洗、消毒、干燥备用。</w:t>
      </w:r>
    </w:p>
    <w:p w:rsidR="00547789" w:rsidRPr="00D06BF4" w:rsidRDefault="00547789" w:rsidP="00547789">
      <w:pPr>
        <w:tabs>
          <w:tab w:val="left" w:pos="1055"/>
        </w:tabs>
        <w:spacing w:beforeLines="50" w:before="156" w:afterLines="50" w:after="156" w:line="360" w:lineRule="auto"/>
        <w:ind w:left="1680"/>
        <w:outlineLvl w:val="5"/>
        <w:rPr>
          <w:rFonts w:ascii="宋体" w:hAnsi="宋体"/>
          <w:b/>
          <w:sz w:val="24"/>
          <w:szCs w:val="21"/>
        </w:rPr>
      </w:pPr>
      <w:r w:rsidRPr="00D06BF4">
        <w:rPr>
          <w:rFonts w:ascii="宋体" w:hAnsi="宋体" w:hint="eastAsia"/>
          <w:b/>
          <w:sz w:val="24"/>
          <w:szCs w:val="21"/>
        </w:rPr>
        <w:t>清洗</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口腔器械清洗方法包括手工清洗和机械清洗（含超声波清洗）。手工、超声清洗操作方法应符合相关要求。</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lastRenderedPageBreak/>
        <w:t>非电源口腔器械可选择机械清洗方法。</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带电源口腔器械、精密复杂口腔器械宜选择手工清洗。</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可拆的器械应拆开后分别清洗，如电动牙洁治器。</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电动牙洁治手柄宜选择手工清洗方法。</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牙科小器械及其他结构复杂的器械宜首选超声清洗。</w:t>
      </w:r>
    </w:p>
    <w:p w:rsidR="00547789" w:rsidRPr="00D06BF4" w:rsidRDefault="00547789" w:rsidP="00547789">
      <w:pPr>
        <w:tabs>
          <w:tab w:val="left" w:pos="1055"/>
        </w:tabs>
        <w:spacing w:beforeLines="50" w:before="156" w:afterLines="50" w:after="156" w:line="360" w:lineRule="auto"/>
        <w:ind w:left="1680"/>
        <w:outlineLvl w:val="5"/>
        <w:rPr>
          <w:rFonts w:ascii="宋体" w:hAnsi="宋体"/>
          <w:b/>
          <w:sz w:val="24"/>
          <w:szCs w:val="21"/>
        </w:rPr>
      </w:pPr>
      <w:r w:rsidRPr="00D06BF4">
        <w:rPr>
          <w:rFonts w:ascii="宋体" w:hAnsi="宋体" w:hint="eastAsia"/>
          <w:b/>
          <w:sz w:val="24"/>
          <w:szCs w:val="21"/>
        </w:rPr>
        <w:t>干燥</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宜选择干燥设备对器械、器具进行干燥处理。根据器械、器具的材质选择合适的干燥湿度：金属类干燥湿度70-90℃；塑料类干燥湿度65-75℃。</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无干燥设备和不耐热设备的器械、器具，可用低纤维絮擦布进行干燥处理。</w:t>
      </w:r>
    </w:p>
    <w:p w:rsidR="00547789" w:rsidRPr="00D06BF4" w:rsidRDefault="00547789" w:rsidP="00547789">
      <w:pPr>
        <w:tabs>
          <w:tab w:val="left" w:pos="1055"/>
        </w:tabs>
        <w:spacing w:beforeLines="50" w:before="156" w:afterLines="50" w:after="156" w:line="360" w:lineRule="auto"/>
        <w:ind w:left="1680"/>
        <w:outlineLvl w:val="5"/>
        <w:rPr>
          <w:rFonts w:ascii="宋体" w:hAnsi="宋体"/>
          <w:b/>
          <w:sz w:val="24"/>
          <w:szCs w:val="21"/>
        </w:rPr>
      </w:pPr>
      <w:r w:rsidRPr="00D06BF4">
        <w:rPr>
          <w:rFonts w:ascii="宋体" w:hAnsi="宋体" w:hint="eastAsia"/>
          <w:b/>
          <w:sz w:val="24"/>
          <w:szCs w:val="21"/>
        </w:rPr>
        <w:t>检查与保养</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应采用目测或使用带光源放大镜对干燥后的口腔器械进行检查。器械表面、螺旋结构处、关节处应无污渍、水渍等残留物质和锈斑，对清洗质量不合格的器械应重新处理；损坏或变形的器械应及时更换。</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包装</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应根据器械特点和使用频率选择包装材料。</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低度、中度危险的口腔器械可不包装，消毒或灭菌后直接放入备用清洁容器内保存。</w:t>
      </w:r>
    </w:p>
    <w:p w:rsidR="00547789" w:rsidRPr="00D06BF4" w:rsidRDefault="00547789" w:rsidP="00547789">
      <w:pPr>
        <w:numPr>
          <w:ilvl w:val="1"/>
          <w:numId w:val="0"/>
        </w:numPr>
        <w:tabs>
          <w:tab w:val="left" w:pos="1895"/>
        </w:tabs>
        <w:spacing w:line="360" w:lineRule="auto"/>
        <w:ind w:left="1895" w:hanging="420"/>
        <w:rPr>
          <w:rFonts w:ascii="宋体" w:hAnsi="宋体"/>
          <w:sz w:val="24"/>
          <w:szCs w:val="21"/>
        </w:rPr>
      </w:pPr>
      <w:r w:rsidRPr="00D06BF4">
        <w:rPr>
          <w:rFonts w:ascii="宋体" w:hAnsi="宋体" w:hint="eastAsia"/>
          <w:sz w:val="24"/>
          <w:szCs w:val="21"/>
        </w:rPr>
        <w:t>牙科小器械宜选用牙科器械盒盛装。</w:t>
      </w:r>
    </w:p>
    <w:p w:rsidR="00547789" w:rsidRPr="00D06BF4" w:rsidRDefault="00547789" w:rsidP="00547789">
      <w:pPr>
        <w:tabs>
          <w:tab w:val="left" w:pos="1055"/>
        </w:tabs>
        <w:spacing w:beforeLines="50" w:before="156" w:afterLines="50" w:after="156" w:line="360" w:lineRule="auto"/>
        <w:outlineLvl w:val="3"/>
        <w:rPr>
          <w:rFonts w:ascii="宋体" w:hAnsi="宋体"/>
          <w:b/>
          <w:kern w:val="0"/>
          <w:sz w:val="24"/>
          <w:szCs w:val="21"/>
        </w:rPr>
      </w:pPr>
      <w:r w:rsidRPr="00D06BF4">
        <w:rPr>
          <w:rFonts w:ascii="宋体" w:hAnsi="宋体" w:hint="eastAsia"/>
          <w:b/>
          <w:sz w:val="24"/>
          <w:szCs w:val="21"/>
        </w:rPr>
        <w:t>3、</w:t>
      </w:r>
      <w:r w:rsidRPr="00D06BF4">
        <w:rPr>
          <w:rFonts w:ascii="宋体" w:hAnsi="宋体" w:cs="宋体" w:hint="eastAsia"/>
          <w:b/>
          <w:sz w:val="24"/>
          <w:szCs w:val="21"/>
        </w:rPr>
        <w:t>导医服务</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3.1导医服务的总体管理要求</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经常巡视大厅，引导患者挂号、候诊、检查。负责患者进出迎送。</w:t>
      </w:r>
    </w:p>
    <w:p w:rsidR="00547789" w:rsidRPr="00D06BF4" w:rsidRDefault="00547789" w:rsidP="00547789">
      <w:pPr>
        <w:tabs>
          <w:tab w:val="left" w:pos="1475"/>
        </w:tabs>
        <w:spacing w:line="360" w:lineRule="auto"/>
        <w:ind w:left="1475" w:hanging="420"/>
        <w:rPr>
          <w:rFonts w:ascii="宋体" w:hAnsi="宋体"/>
          <w:sz w:val="24"/>
          <w:szCs w:val="21"/>
        </w:rPr>
      </w:pPr>
      <w:bookmarkStart w:id="5" w:name="6188020-6401272-5_4"/>
      <w:bookmarkEnd w:id="5"/>
      <w:r w:rsidRPr="00D06BF4">
        <w:rPr>
          <w:rFonts w:ascii="宋体" w:hAnsi="宋体"/>
          <w:sz w:val="24"/>
          <w:szCs w:val="21"/>
        </w:rPr>
        <w:t>对急救、重症、老弱、行动不便又无陪伴的患者，速用平车(轮椅)或搀扶至相关科室，同时全程陪同就诊，帮助患者交费刷卡、取药。对用担架抬来的急危患者，应立即协助送抢救室处理。</w:t>
      </w:r>
      <w:bookmarkStart w:id="6" w:name="6188020-6401272-5_5"/>
      <w:bookmarkEnd w:id="6"/>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lastRenderedPageBreak/>
        <w:t>负责门诊咨询电话的接听，认真回答患者咨询，做好登记。负责发放健康教育资料。</w:t>
      </w:r>
    </w:p>
    <w:p w:rsidR="00547789" w:rsidRPr="00D06BF4" w:rsidRDefault="00547789" w:rsidP="00547789">
      <w:pPr>
        <w:tabs>
          <w:tab w:val="left" w:pos="1475"/>
        </w:tabs>
        <w:spacing w:line="360" w:lineRule="auto"/>
        <w:ind w:left="1475" w:hanging="420"/>
        <w:rPr>
          <w:rFonts w:ascii="宋体" w:hAnsi="宋体"/>
          <w:sz w:val="24"/>
          <w:szCs w:val="21"/>
        </w:rPr>
      </w:pPr>
      <w:bookmarkStart w:id="7" w:name="6188020-6401272-5_6"/>
      <w:bookmarkEnd w:id="7"/>
      <w:r w:rsidRPr="00D06BF4">
        <w:rPr>
          <w:rFonts w:ascii="宋体" w:hAnsi="宋体"/>
          <w:sz w:val="24"/>
          <w:szCs w:val="21"/>
        </w:rPr>
        <w:t>负责提醒患者保管好随身财物、提醒患者小心地滑。遇雨天，负责将患者的雨具用塑料袋装好，防止雨水打湿一楼大厅地面。注意发现形迹可疑人员，及时通知门诊保卫人员。</w:t>
      </w:r>
    </w:p>
    <w:p w:rsidR="00547789" w:rsidRPr="00D06BF4" w:rsidRDefault="00547789" w:rsidP="00547789">
      <w:pPr>
        <w:tabs>
          <w:tab w:val="left" w:pos="1475"/>
        </w:tabs>
        <w:spacing w:line="360" w:lineRule="auto"/>
        <w:ind w:left="1475" w:hanging="420"/>
        <w:rPr>
          <w:rFonts w:ascii="宋体" w:hAnsi="宋体"/>
          <w:sz w:val="24"/>
          <w:szCs w:val="21"/>
        </w:rPr>
      </w:pPr>
      <w:bookmarkStart w:id="8" w:name="6188020-6401272-5_7"/>
      <w:bookmarkEnd w:id="8"/>
      <w:r w:rsidRPr="00D06BF4">
        <w:rPr>
          <w:rFonts w:ascii="宋体" w:hAnsi="宋体"/>
          <w:sz w:val="24"/>
          <w:szCs w:val="21"/>
        </w:rPr>
        <w:t>医生诊室服务，使患者听从门诊安排。协调患者与医生的关系，营造良好的就诊环境和秩序。督促做好维护公共卫生和保持环境整洁。</w:t>
      </w:r>
      <w:bookmarkStart w:id="9" w:name="6188020-6401272-5_8"/>
      <w:bookmarkEnd w:id="9"/>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负责发放患者满意度调查表，收集患者的各种反映与信息，及时反馈给医生和门诊管理人员，不断改进门诊工作。</w:t>
      </w:r>
      <w:bookmarkStart w:id="10" w:name="6188020-6401272-5_9"/>
      <w:bookmarkEnd w:id="10"/>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维护患者隐私，主动便民服务，及时反映患者意见，努力让患者满意。</w:t>
      </w:r>
    </w:p>
    <w:p w:rsidR="00547789" w:rsidRPr="00D06BF4" w:rsidRDefault="00547789" w:rsidP="00547789">
      <w:pPr>
        <w:tabs>
          <w:tab w:val="left" w:pos="1475"/>
        </w:tabs>
        <w:spacing w:line="360" w:lineRule="auto"/>
        <w:ind w:left="1475" w:hanging="420"/>
        <w:rPr>
          <w:rFonts w:ascii="宋体" w:hAnsi="宋体"/>
          <w:sz w:val="24"/>
          <w:szCs w:val="21"/>
        </w:rPr>
      </w:pPr>
      <w:bookmarkStart w:id="11" w:name="6188020-6401272-5_10"/>
      <w:bookmarkEnd w:id="11"/>
      <w:r w:rsidRPr="00D06BF4">
        <w:rPr>
          <w:rFonts w:ascii="宋体" w:hAnsi="宋体"/>
          <w:sz w:val="24"/>
          <w:szCs w:val="21"/>
        </w:rPr>
        <w:t>努力控制门诊日常成本(如水电、报纸、宣传资料)消耗，减少处方流失，提高患者治疗率，以及通过门诊窗口收集医疗信息等</w:t>
      </w:r>
      <w:bookmarkStart w:id="12" w:name="6188020-6401272-5_11"/>
      <w:bookmarkEnd w:id="12"/>
      <w:r w:rsidRPr="00D06BF4">
        <w:rPr>
          <w:rFonts w:ascii="宋体" w:hAnsi="宋体"/>
          <w:sz w:val="24"/>
          <w:szCs w:val="21"/>
        </w:rPr>
        <w:t>。</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3.2导医服务的具体范围和内容</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接待患者要积极主动，热情大方，有问必答，耐心解释患者提出的各种问题。</w:t>
      </w:r>
    </w:p>
    <w:p w:rsidR="00547789" w:rsidRPr="00D06BF4" w:rsidRDefault="00547789" w:rsidP="00547789">
      <w:pPr>
        <w:tabs>
          <w:tab w:val="left" w:pos="1475"/>
        </w:tabs>
        <w:spacing w:line="360" w:lineRule="auto"/>
        <w:ind w:left="1475" w:hanging="420"/>
        <w:rPr>
          <w:rFonts w:ascii="宋体" w:hAnsi="宋体"/>
          <w:sz w:val="24"/>
          <w:szCs w:val="21"/>
        </w:rPr>
      </w:pPr>
      <w:bookmarkStart w:id="13" w:name="6188020-6401272-5_13"/>
      <w:bookmarkEnd w:id="13"/>
      <w:r w:rsidRPr="00D06BF4">
        <w:rPr>
          <w:rFonts w:ascii="宋体" w:hAnsi="宋体"/>
          <w:sz w:val="24"/>
          <w:szCs w:val="21"/>
        </w:rPr>
        <w:t>详细了解医院的科室设置，医生姓名，医疗特色，医疗设备的种类和特点，就医程序及环节，新近开展的医疗活动的具体情况，以便于向咨询的患者进行介绍，引导患者就医。</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以真诚的微笑、热情主动接待病人，礼貌待人，有问必答，百问不厌，主动介绍医院概况、科室组成、医院设备及门诊各科情况等，以病人为中心，提高主动服务意识和窗口服务质量;做到:"站立服务，目视对方，人急我急，倾力相帮。</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"加强业务学习，熟悉各种疾病的症状，提高导诊质量。在工作当中不要与病人发生争吵，实在不能解决的问题可以找科主任、护士长协商解决。</w:t>
      </w:r>
    </w:p>
    <w:p w:rsidR="00547789" w:rsidRPr="00D06BF4" w:rsidRDefault="00547789" w:rsidP="00547789">
      <w:pPr>
        <w:tabs>
          <w:tab w:val="left" w:pos="1475"/>
        </w:tabs>
        <w:spacing w:line="360" w:lineRule="auto"/>
        <w:ind w:left="1475" w:hanging="420"/>
        <w:rPr>
          <w:rFonts w:ascii="宋体" w:hAnsi="宋体"/>
          <w:sz w:val="24"/>
          <w:szCs w:val="21"/>
        </w:rPr>
      </w:pPr>
      <w:bookmarkStart w:id="14" w:name="6188020-6401272-5_14"/>
      <w:bookmarkEnd w:id="14"/>
      <w:r w:rsidRPr="00D06BF4">
        <w:rPr>
          <w:rFonts w:ascii="宋体" w:hAnsi="宋体"/>
          <w:sz w:val="24"/>
          <w:szCs w:val="21"/>
        </w:rPr>
        <w:t>积极主动地征询、收集患者对医院工作的意见和建议，并将这些意见和建议报告给导医组组长和护士长。</w:t>
      </w:r>
    </w:p>
    <w:p w:rsidR="00547789" w:rsidRPr="00D06BF4" w:rsidRDefault="00547789" w:rsidP="00547789">
      <w:pPr>
        <w:tabs>
          <w:tab w:val="left" w:pos="1475"/>
        </w:tabs>
        <w:spacing w:line="360" w:lineRule="auto"/>
        <w:ind w:left="1475" w:hanging="420"/>
        <w:rPr>
          <w:rFonts w:ascii="宋体" w:hAnsi="宋体"/>
          <w:sz w:val="24"/>
          <w:szCs w:val="21"/>
        </w:rPr>
      </w:pPr>
      <w:bookmarkStart w:id="15" w:name="6188020-6401272-5_15"/>
      <w:bookmarkEnd w:id="15"/>
      <w:r w:rsidRPr="00D06BF4">
        <w:rPr>
          <w:rFonts w:ascii="宋体" w:hAnsi="宋体"/>
          <w:sz w:val="24"/>
          <w:szCs w:val="21"/>
        </w:rPr>
        <w:t>随时随地为患者提供就医方便，主动沟通医患关系，积极协助医生做好开诊前的准备工作，并全程帮助患者划价、取药。对于有疑惑</w:t>
      </w:r>
      <w:r w:rsidRPr="00D06BF4">
        <w:rPr>
          <w:rFonts w:ascii="宋体" w:hAnsi="宋体"/>
          <w:sz w:val="24"/>
          <w:szCs w:val="21"/>
        </w:rPr>
        <w:lastRenderedPageBreak/>
        <w:t>或者有情绪的患者要做好解释工作，使患者满意而去。</w:t>
      </w:r>
    </w:p>
    <w:p w:rsidR="00547789" w:rsidRPr="00D06BF4" w:rsidRDefault="00547789" w:rsidP="00547789">
      <w:pPr>
        <w:tabs>
          <w:tab w:val="left" w:pos="1475"/>
        </w:tabs>
        <w:spacing w:line="360" w:lineRule="auto"/>
        <w:ind w:left="1475" w:hanging="420"/>
        <w:rPr>
          <w:rFonts w:ascii="宋体" w:hAnsi="宋体"/>
          <w:sz w:val="24"/>
          <w:szCs w:val="21"/>
        </w:rPr>
      </w:pPr>
      <w:bookmarkStart w:id="16" w:name="6188020-6401272-5_16"/>
      <w:bookmarkEnd w:id="16"/>
      <w:r w:rsidRPr="00D06BF4">
        <w:rPr>
          <w:rFonts w:ascii="宋体" w:hAnsi="宋体"/>
          <w:sz w:val="24"/>
          <w:szCs w:val="21"/>
        </w:rPr>
        <w:t>除了负责保持导医台周边的卫生整洁外，还负责本楼层走廊、大厅的卫生保持和饮用水的更换及水杯的供应。</w:t>
      </w:r>
      <w:bookmarkStart w:id="17" w:name="6188020-6401272-5_17"/>
      <w:bookmarkEnd w:id="17"/>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按上下班时间交接工作，不到下班时间不得换下工作服，上下班交接必须履行交接手续，重要物品要保管好，并手递手交接给下一班导医。</w:t>
      </w:r>
    </w:p>
    <w:p w:rsidR="00547789" w:rsidRPr="00D06BF4" w:rsidRDefault="00547789" w:rsidP="00547789">
      <w:pPr>
        <w:tabs>
          <w:tab w:val="left" w:pos="1475"/>
        </w:tabs>
        <w:spacing w:line="360" w:lineRule="auto"/>
        <w:ind w:left="1475" w:hanging="420"/>
        <w:rPr>
          <w:rFonts w:ascii="宋体" w:hAnsi="宋体"/>
          <w:sz w:val="24"/>
          <w:szCs w:val="21"/>
        </w:rPr>
      </w:pPr>
      <w:bookmarkStart w:id="18" w:name="6188020-6401272-5_18"/>
      <w:bookmarkEnd w:id="18"/>
      <w:r w:rsidRPr="00D06BF4">
        <w:rPr>
          <w:rFonts w:ascii="宋体" w:hAnsi="宋体"/>
          <w:sz w:val="24"/>
          <w:szCs w:val="21"/>
        </w:rPr>
        <w:t>上班时间不能离岗，每天下午下班时要负责关闭本楼层的窗户和楼道内的所有电器开关。导医本人在岗时间如遇家中有急事处理需请假，应向导医组组长和护士长请假后方可离开。</w:t>
      </w: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4、电梯管理服务</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4.1电梯管理服务的总体管理要求</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服务人员应具备国家要求的上岗资格证书，并由供应商承担证书及其相关费用。</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建立健全各项制度及职责，如：电梯运行制度，管理制度，安全运行规定及操作流程，应急预案，电梯困人救援的安全管理，电梯管理人员、司机的职责及服务规范。相关人员熟悉并能遵照执行。</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文明用语、着装统一、服务规范。</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电梯司机必须严格遵守操作规程，遵守值班规定，按时上下班，严禁做与值班无关事宜。</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随时保证电梯轿厢、门、框的整洁，要求在上岗前做好保洁，电梯正常运行时不得停运保洁。负责电梯的巡查和故障报修工作。</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有人值守的电梯按要求层层报站。</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电梯运行时间根据采购人具体规定执行。</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维持乘梯人员的秩序，维护乘梯人员的安全。</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4.2电梯管理服务的具体范围和内容</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负责</w:t>
      </w:r>
      <w:r w:rsidRPr="00D06BF4">
        <w:rPr>
          <w:rFonts w:ascii="宋体" w:hAnsi="宋体" w:hint="eastAsia"/>
          <w:sz w:val="24"/>
          <w:szCs w:val="21"/>
        </w:rPr>
        <w:t>片区范围内</w:t>
      </w:r>
      <w:r w:rsidRPr="00D06BF4">
        <w:rPr>
          <w:rFonts w:ascii="宋体" w:hAnsi="宋体"/>
          <w:sz w:val="24"/>
          <w:szCs w:val="21"/>
        </w:rPr>
        <w:t>电梯的运行、开关等日常工作。</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指导乘客正确乘梯，制止在轿厢内蹦跳、打闹行为；</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电梯不得超载运行；</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lastRenderedPageBreak/>
        <w:t>严禁电梯客货混装及运载易燃易爆等物品；</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电梯运行时出现异常情况，须立即停用，报告维修部门和监管部门并作登记；</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电梯运行中突发故障，应就近停梯，送出乘客，停止使用，报告维修部门和监管部门并作登记。若遇不能平层、卡人等紧急情况，须报告专业人员处理；</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跟梯司乘的电梯需每班次如实完整填写运行记录，无跟梯司乘的电梯（含垂直电梯和扶手梯）应30分钟巡视一次，并做好巡视记录；</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下班前对电梯运行情况再次跟梯进行检查，完成当班记录；</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按规定时间关闭、开启电梯。</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5、运送管理服务</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5.1垃圾管理</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5.1.1垃圾管理服务的总体管理要求</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生活垃圾和医疗废物、未被污染的输液瓶（袋）的分类收集、清运（运送到采购人指定区域）、暂存、交接记录。</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运送工具符合规范</w:t>
      </w:r>
      <w:r w:rsidRPr="00D06BF4">
        <w:rPr>
          <w:rFonts w:ascii="宋体" w:hAnsi="宋体" w:hint="eastAsia"/>
          <w:sz w:val="24"/>
          <w:szCs w:val="21"/>
        </w:rPr>
        <w:t>，</w:t>
      </w:r>
      <w:r w:rsidRPr="00D06BF4">
        <w:rPr>
          <w:rFonts w:ascii="宋体" w:hAnsi="宋体"/>
          <w:sz w:val="24"/>
          <w:szCs w:val="21"/>
        </w:rPr>
        <w:t>由供应商自备</w:t>
      </w:r>
      <w:r w:rsidRPr="00D06BF4">
        <w:rPr>
          <w:rFonts w:ascii="宋体" w:hAnsi="宋体" w:hint="eastAsia"/>
          <w:sz w:val="24"/>
          <w:szCs w:val="21"/>
        </w:rPr>
        <w:t>。</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生活垃圾和医疗废物、输液瓶（袋）等必须集中上门收集。</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医疗废物及未被污染的输液瓶（袋）在运送过程中不得遗洒、不得流失,符合采购人院感的要求。</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生活垃圾和医疗废物收集每日至少2次，单元垃圾不能超过垃圾桶的</w:t>
      </w:r>
      <w:r w:rsidRPr="00D06BF4">
        <w:rPr>
          <w:rFonts w:ascii="宋体" w:hAnsi="宋体" w:hint="eastAsia"/>
          <w:sz w:val="24"/>
          <w:szCs w:val="21"/>
        </w:rPr>
        <w:t>3</w:t>
      </w:r>
      <w:r w:rsidRPr="00D06BF4">
        <w:rPr>
          <w:rFonts w:ascii="宋体" w:hAnsi="宋体"/>
          <w:sz w:val="24"/>
          <w:szCs w:val="21"/>
        </w:rPr>
        <w:t>/</w:t>
      </w:r>
      <w:r w:rsidRPr="00D06BF4">
        <w:rPr>
          <w:rFonts w:ascii="宋体" w:hAnsi="宋体" w:hint="eastAsia"/>
          <w:sz w:val="24"/>
          <w:szCs w:val="21"/>
        </w:rPr>
        <w:t>4</w:t>
      </w:r>
      <w:r w:rsidRPr="00D06BF4">
        <w:rPr>
          <w:rFonts w:ascii="宋体" w:hAnsi="宋体"/>
          <w:sz w:val="24"/>
          <w:szCs w:val="21"/>
        </w:rPr>
        <w:t>。采购人如有需要，供应商须随时上门收取。</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运送各类垃圾须走专用通道、电梯。</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垃圾暂存点设专人管理，定期联系垃圾处理部门前来清运，定期对垃圾暂存点进行消毒并做好相关登记。</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5.1.2垃圾管理服务的具体范围和内容</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hint="eastAsia"/>
          <w:sz w:val="24"/>
          <w:szCs w:val="21"/>
        </w:rPr>
        <w:t>负责全院范围内（包括老楼）的垃圾收集、清运工作。</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医疗废物进行分类收集，置放于专用包装物和利器盒中。</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lastRenderedPageBreak/>
        <w:t>对医疗废物产生的科室进行医疗废物登记。</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专用包装物和利器盒等容器应有明显的警示标志和警示说明。</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专用包装物、容器盛装感染性废物时，应加注“感染性废物”字样。</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未被传染病原体污染的，分类收集，有合法的处理机构处理，不再要求消毒、毁形</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被传染病原体污染的医疗废物，应当使用双层包装物，并及时密封</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病原微生物实验室的废物，先进行灭菌或消毒处理，然后按感染性废物收集处理</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大体积的病理废物应及时单独分类收集，注明为“病理性废物”的中文标签</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完整包装的报废血不需要进行消毒处理，按照医疗废物进行处理</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禁止混装，包括不同类的医疗废物间的混装，也包括与其它废物的混装</w:t>
      </w:r>
      <w:r w:rsidRPr="00D06BF4">
        <w:rPr>
          <w:rFonts w:ascii="宋体" w:hAnsi="宋体" w:hint="eastAsia"/>
          <w:kern w:val="0"/>
          <w:sz w:val="24"/>
          <w:szCs w:val="21"/>
        </w:rPr>
        <w:t>。</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kern w:val="0"/>
          <w:sz w:val="24"/>
          <w:szCs w:val="21"/>
        </w:rPr>
        <w:t>使用后的一次性医疗器械均属于医疗废物。使用后的各种玻璃（一次性塑料）输液瓶（袋），未被病人血液、体液、排泄物污染的，不属于医疗废物，不必按照医疗废物进行管理</w:t>
      </w:r>
      <w:r w:rsidRPr="00D06BF4">
        <w:rPr>
          <w:rFonts w:ascii="宋体" w:hAnsi="宋体" w:hint="eastAsia"/>
          <w:kern w:val="0"/>
          <w:sz w:val="24"/>
          <w:szCs w:val="21"/>
        </w:rPr>
        <w:t>。</w:t>
      </w:r>
    </w:p>
    <w:p w:rsidR="00547789" w:rsidRPr="00D06BF4" w:rsidRDefault="00547789" w:rsidP="00547789">
      <w:pPr>
        <w:spacing w:line="360" w:lineRule="auto"/>
        <w:rPr>
          <w:rFonts w:ascii="宋体" w:hAnsi="宋体"/>
          <w:b/>
          <w:sz w:val="24"/>
          <w:szCs w:val="21"/>
        </w:rPr>
      </w:pPr>
      <w:r w:rsidRPr="00D06BF4">
        <w:rPr>
          <w:rFonts w:ascii="宋体" w:hAnsi="宋体" w:hint="eastAsia"/>
          <w:b/>
          <w:sz w:val="24"/>
          <w:szCs w:val="21"/>
        </w:rPr>
        <w:t>5.2货物运送员管理</w:t>
      </w:r>
    </w:p>
    <w:p w:rsidR="00547789" w:rsidRPr="00D06BF4" w:rsidRDefault="00547789" w:rsidP="00547789">
      <w:pPr>
        <w:spacing w:line="360" w:lineRule="auto"/>
        <w:rPr>
          <w:rFonts w:ascii="宋体" w:hAnsi="宋体"/>
          <w:b/>
          <w:sz w:val="24"/>
          <w:szCs w:val="21"/>
        </w:rPr>
      </w:pPr>
      <w:r w:rsidRPr="00D06BF4">
        <w:rPr>
          <w:rFonts w:ascii="宋体" w:hAnsi="宋体" w:hint="eastAsia"/>
          <w:b/>
          <w:sz w:val="24"/>
          <w:szCs w:val="21"/>
        </w:rPr>
        <w:t>5.2.1货物运送员管理服务的总体管理要求</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文明用语、着装统一、服务规范。</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配合库房工作人员将所需物资从货架上取下，按要求打包放至推车上，运送至指定科室。</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打扫库房卫生，清倒生活垃圾。</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安全巡查：电器，水，门窗等。</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货架无歪斜，柜顶无摆放杂物。</w:t>
      </w:r>
    </w:p>
    <w:p w:rsidR="00547789" w:rsidRPr="00D06BF4" w:rsidRDefault="00547789" w:rsidP="00547789">
      <w:pPr>
        <w:spacing w:line="360" w:lineRule="auto"/>
        <w:rPr>
          <w:rFonts w:ascii="宋体" w:hAnsi="宋体"/>
          <w:b/>
          <w:sz w:val="24"/>
          <w:szCs w:val="21"/>
        </w:rPr>
      </w:pPr>
      <w:r w:rsidRPr="00D06BF4">
        <w:rPr>
          <w:rFonts w:ascii="宋体" w:hAnsi="宋体" w:hint="eastAsia"/>
          <w:b/>
          <w:sz w:val="24"/>
          <w:szCs w:val="21"/>
        </w:rPr>
        <w:t>5.2.2货物运送员管理服务的具体范围和内容</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库房地面、墙面、顶面清洁无灰尘、杂物、水迹等。</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货物堆放整齐有序，分类明确，无混放，包装无破损。</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协助库房工作人员整理货架。</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将物品分类整理，及时处理废旧纸箱等。</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lastRenderedPageBreak/>
        <w:t>在库房工作人员指导下将验收合格的货物搬至货架指定位置，确保货物完好，堆放整齐。</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6、仓管员管理</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6.1仓管员管理服务的总体管理要求</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仓管员要求大专及以上学历，</w:t>
      </w:r>
      <w:r w:rsidR="008E01FF" w:rsidRPr="00D06BF4">
        <w:rPr>
          <w:rFonts w:ascii="宋体" w:hAnsi="宋体" w:hint="eastAsia"/>
          <w:kern w:val="0"/>
          <w:sz w:val="24"/>
          <w:szCs w:val="21"/>
        </w:rPr>
        <w:t>48</w:t>
      </w:r>
      <w:r w:rsidRPr="00D06BF4">
        <w:rPr>
          <w:rFonts w:ascii="宋体" w:hAnsi="宋体" w:hint="eastAsia"/>
          <w:kern w:val="0"/>
          <w:sz w:val="24"/>
          <w:szCs w:val="21"/>
        </w:rPr>
        <w:t>岁（含）以下，有相应的库房管理经验。</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熟悉并掌握货物从入库到出库各个环节的流程。</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能熟练使用办公软件及设备。</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廉洁奉公，勤俭节约，为人诚实可靠。</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熟悉库房各项管理制度和仓管员职责。</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语言表达及沟通能力较强。</w:t>
      </w:r>
    </w:p>
    <w:p w:rsidR="00547789" w:rsidRPr="00D06BF4" w:rsidRDefault="00547789" w:rsidP="00547789">
      <w:pPr>
        <w:tabs>
          <w:tab w:val="left" w:pos="1055"/>
        </w:tabs>
        <w:spacing w:beforeLines="50" w:before="156" w:afterLines="50" w:after="156" w:line="360" w:lineRule="auto"/>
        <w:outlineLvl w:val="4"/>
        <w:rPr>
          <w:rFonts w:ascii="宋体" w:hAnsi="宋体"/>
          <w:b/>
          <w:sz w:val="24"/>
          <w:szCs w:val="21"/>
        </w:rPr>
      </w:pPr>
      <w:r w:rsidRPr="00D06BF4">
        <w:rPr>
          <w:rFonts w:ascii="宋体" w:hAnsi="宋体" w:hint="eastAsia"/>
          <w:b/>
          <w:sz w:val="24"/>
          <w:szCs w:val="21"/>
        </w:rPr>
        <w:t>6.2仓管员管理服务的具体范围和内容</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熟悉库房物资的品种、规格、型号及性能和科室使用情况。</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保持库房整洁，物资有序摆放。做好库房日常管理工作，熟悉安全消防法规。</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对货物的验收做到三査八对，核对无误。</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按规定及时办理入、出库手续，入库单据与实物相符，出库单与实发物品相符，库存帐物相符。</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有较强的的执行力，能够胜任库房日常工作，有处理突发事件的能力。</w:t>
      </w:r>
    </w:p>
    <w:p w:rsidR="00547789" w:rsidRPr="00D06BF4" w:rsidRDefault="00547789" w:rsidP="00547789">
      <w:pPr>
        <w:tabs>
          <w:tab w:val="left" w:pos="1475"/>
        </w:tabs>
        <w:spacing w:line="360" w:lineRule="auto"/>
        <w:ind w:left="1475" w:hanging="420"/>
        <w:rPr>
          <w:rFonts w:ascii="宋体" w:hAnsi="宋体"/>
          <w:kern w:val="0"/>
          <w:sz w:val="24"/>
          <w:szCs w:val="21"/>
        </w:rPr>
      </w:pPr>
      <w:r w:rsidRPr="00D06BF4">
        <w:rPr>
          <w:rFonts w:ascii="宋体" w:hAnsi="宋体" w:hint="eastAsia"/>
          <w:kern w:val="0"/>
          <w:sz w:val="24"/>
          <w:szCs w:val="21"/>
        </w:rPr>
        <w:t>遵守医院及科室相关规定，不迟到早退。平时发货坚守岗位，不串岗聊天，不干私活，凭单领物、销帐，不错发、不漏记。</w:t>
      </w:r>
    </w:p>
    <w:p w:rsidR="00547789" w:rsidRPr="00D06BF4" w:rsidRDefault="00547789" w:rsidP="00547789">
      <w:pPr>
        <w:tabs>
          <w:tab w:val="left" w:pos="1475"/>
        </w:tabs>
        <w:spacing w:line="360" w:lineRule="auto"/>
        <w:ind w:left="1475" w:hanging="420"/>
        <w:rPr>
          <w:rFonts w:ascii="宋体" w:hAnsi="宋体"/>
          <w:color w:val="FF0000"/>
          <w:kern w:val="0"/>
          <w:sz w:val="24"/>
          <w:szCs w:val="21"/>
        </w:rPr>
      </w:pPr>
      <w:r w:rsidRPr="00D06BF4">
        <w:rPr>
          <w:rFonts w:ascii="宋体" w:hAnsi="宋体" w:hint="eastAsia"/>
          <w:kern w:val="0"/>
          <w:sz w:val="24"/>
          <w:szCs w:val="21"/>
        </w:rPr>
        <w:t>每月整理入库、出库单据留存联，按序装订成册，按规定期限保存。</w:t>
      </w:r>
    </w:p>
    <w:p w:rsidR="00547789" w:rsidRPr="00D06BF4" w:rsidRDefault="00547789" w:rsidP="00547789">
      <w:pPr>
        <w:spacing w:line="360" w:lineRule="auto"/>
        <w:rPr>
          <w:rFonts w:ascii="宋体" w:hAnsi="宋体"/>
          <w:kern w:val="0"/>
          <w:szCs w:val="21"/>
        </w:rPr>
      </w:pPr>
      <w:r w:rsidRPr="00D06BF4">
        <w:rPr>
          <w:rFonts w:ascii="宋体" w:hAnsi="宋体" w:hint="eastAsia"/>
          <w:b/>
          <w:sz w:val="24"/>
          <w:szCs w:val="21"/>
        </w:rPr>
        <w:t>7、</w:t>
      </w:r>
      <w:r w:rsidRPr="00D06BF4">
        <w:rPr>
          <w:rFonts w:ascii="宋体" w:hAnsi="宋体"/>
          <w:b/>
          <w:sz w:val="24"/>
          <w:szCs w:val="21"/>
        </w:rPr>
        <w:t>服务场地、设备、工具及物资</w:t>
      </w: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7.1</w:t>
      </w:r>
      <w:r w:rsidRPr="00D06BF4">
        <w:rPr>
          <w:rFonts w:ascii="宋体" w:hAnsi="宋体"/>
          <w:b/>
          <w:sz w:val="24"/>
          <w:szCs w:val="21"/>
        </w:rPr>
        <w:t>供应商应提供的设备、工具及物资</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供应商本次投标中提供物业服务所需设备、工具及物资，所需费用均应列入投标报价之中。如相关设备、工具及物资项目漏报、缺项等均视为供应商让利，采购人不予承担。供应商提供的各类设备、</w:t>
      </w:r>
      <w:r w:rsidRPr="00D06BF4">
        <w:rPr>
          <w:rFonts w:ascii="宋体" w:hAnsi="宋体"/>
          <w:sz w:val="24"/>
          <w:szCs w:val="21"/>
        </w:rPr>
        <w:lastRenderedPageBreak/>
        <w:t>工具及物资等，均需符合采购人院感的要求，并且要求提供合格的优质产品。</w:t>
      </w:r>
    </w:p>
    <w:p w:rsidR="00547789" w:rsidRPr="00D06BF4" w:rsidRDefault="00547789" w:rsidP="00547789">
      <w:pPr>
        <w:tabs>
          <w:tab w:val="left" w:pos="1475"/>
        </w:tabs>
        <w:spacing w:line="360" w:lineRule="auto"/>
        <w:ind w:left="1475" w:hanging="420"/>
        <w:rPr>
          <w:rFonts w:ascii="宋体" w:hAnsi="宋体"/>
          <w:sz w:val="24"/>
          <w:szCs w:val="21"/>
        </w:rPr>
      </w:pPr>
      <w:r w:rsidRPr="00D06BF4">
        <w:rPr>
          <w:rFonts w:ascii="宋体" w:hAnsi="宋体"/>
          <w:sz w:val="24"/>
          <w:szCs w:val="21"/>
        </w:rPr>
        <w:t>由供应商承担的办公用品。包括但不限于：办公用电脑及耗材、打印设备及耗材，办公用桌椅及各类办公用品，办公场所的装饰及修缮（不包括结构性修缮）及其他。</w:t>
      </w: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7.2</w:t>
      </w:r>
      <w:r w:rsidRPr="00D06BF4">
        <w:rPr>
          <w:rFonts w:ascii="宋体" w:hAnsi="宋体"/>
          <w:b/>
          <w:sz w:val="24"/>
          <w:szCs w:val="21"/>
        </w:rPr>
        <w:t>采购人应提供的场地</w:t>
      </w:r>
    </w:p>
    <w:p w:rsidR="00547789" w:rsidRPr="00D06BF4" w:rsidRDefault="00547789" w:rsidP="00547789">
      <w:pPr>
        <w:spacing w:line="360" w:lineRule="auto"/>
        <w:ind w:firstLineChars="200" w:firstLine="480"/>
        <w:rPr>
          <w:rFonts w:ascii="宋体" w:hAnsi="宋体"/>
          <w:bCs/>
          <w:kern w:val="0"/>
          <w:sz w:val="24"/>
          <w:szCs w:val="21"/>
        </w:rPr>
      </w:pPr>
      <w:r w:rsidRPr="00D06BF4">
        <w:rPr>
          <w:rFonts w:ascii="宋体" w:hAnsi="宋体" w:hint="eastAsia"/>
          <w:bCs/>
          <w:kern w:val="0"/>
          <w:sz w:val="24"/>
          <w:szCs w:val="21"/>
        </w:rPr>
        <w:t xml:space="preserve">采购人免费为中标供应商提供物业管理办公用房一间，库房一间，产权归采购人所有。 </w:t>
      </w:r>
    </w:p>
    <w:p w:rsidR="00547789" w:rsidRPr="00D06BF4" w:rsidRDefault="00547789" w:rsidP="00547789">
      <w:pPr>
        <w:tabs>
          <w:tab w:val="left" w:pos="1055"/>
        </w:tabs>
        <w:spacing w:beforeLines="50" w:before="156" w:afterLines="50" w:after="156" w:line="360" w:lineRule="auto"/>
        <w:outlineLvl w:val="3"/>
        <w:rPr>
          <w:rFonts w:ascii="宋体" w:hAnsi="宋体"/>
          <w:b/>
          <w:sz w:val="24"/>
          <w:szCs w:val="21"/>
        </w:rPr>
      </w:pPr>
      <w:r w:rsidRPr="00D06BF4">
        <w:rPr>
          <w:rFonts w:ascii="宋体" w:hAnsi="宋体" w:hint="eastAsia"/>
          <w:b/>
          <w:sz w:val="24"/>
          <w:szCs w:val="21"/>
        </w:rPr>
        <w:t>7.3《工具及设备配备要求表》</w:t>
      </w:r>
    </w:p>
    <w:p w:rsidR="00547789" w:rsidRPr="00D06BF4" w:rsidRDefault="00547789" w:rsidP="00547789">
      <w:pPr>
        <w:tabs>
          <w:tab w:val="left" w:pos="1055"/>
        </w:tabs>
        <w:spacing w:beforeLines="50" w:before="156" w:afterLines="50" w:after="156" w:line="360" w:lineRule="auto"/>
        <w:ind w:left="840"/>
        <w:outlineLvl w:val="3"/>
        <w:rPr>
          <w:rFonts w:ascii="宋体" w:hAnsi="宋体"/>
          <w:bCs/>
          <w:kern w:val="0"/>
          <w:sz w:val="24"/>
          <w:szCs w:val="21"/>
        </w:rPr>
      </w:pPr>
      <w:r w:rsidRPr="00D06BF4">
        <w:rPr>
          <w:rFonts w:ascii="宋体" w:hAnsi="宋体" w:hint="eastAsia"/>
          <w:bCs/>
          <w:kern w:val="0"/>
          <w:sz w:val="24"/>
          <w:szCs w:val="21"/>
        </w:rPr>
        <w:t>投标人中标后，提供的工具及设备经采购人确认后方可进场使用。</w:t>
      </w:r>
    </w:p>
    <w:p w:rsidR="00547789" w:rsidRPr="00D06BF4" w:rsidRDefault="00547789" w:rsidP="00547789">
      <w:pPr>
        <w:tabs>
          <w:tab w:val="left" w:pos="1055"/>
        </w:tabs>
        <w:spacing w:beforeLines="50" w:before="156" w:afterLines="50" w:after="156" w:line="360" w:lineRule="auto"/>
        <w:outlineLvl w:val="2"/>
        <w:rPr>
          <w:rFonts w:ascii="宋体" w:hAnsi="宋体"/>
          <w:b/>
          <w:sz w:val="24"/>
          <w:szCs w:val="21"/>
        </w:rPr>
      </w:pPr>
      <w:r w:rsidRPr="00D06BF4">
        <w:rPr>
          <w:rFonts w:ascii="宋体" w:hAnsi="宋体" w:cs="宋体" w:hint="eastAsia"/>
          <w:b/>
          <w:sz w:val="24"/>
          <w:szCs w:val="21"/>
        </w:rPr>
        <w:t>7.3.1</w:t>
      </w:r>
      <w:r w:rsidRPr="00D06BF4">
        <w:rPr>
          <w:rFonts w:ascii="宋体" w:hAnsi="宋体" w:hint="eastAsia"/>
          <w:b/>
          <w:sz w:val="24"/>
          <w:szCs w:val="21"/>
        </w:rPr>
        <w:t>设备类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850"/>
        <w:gridCol w:w="1134"/>
        <w:gridCol w:w="1418"/>
        <w:gridCol w:w="1417"/>
        <w:gridCol w:w="1134"/>
      </w:tblGrid>
      <w:tr w:rsidR="00547789" w:rsidRPr="00D06BF4" w:rsidTr="009D2C46">
        <w:tc>
          <w:tcPr>
            <w:tcW w:w="1101" w:type="dxa"/>
          </w:tcPr>
          <w:p w:rsidR="00547789" w:rsidRPr="00D06BF4" w:rsidRDefault="00547789" w:rsidP="00547789">
            <w:pPr>
              <w:autoSpaceDE w:val="0"/>
              <w:autoSpaceDN w:val="0"/>
              <w:adjustRightInd w:val="0"/>
              <w:spacing w:line="276" w:lineRule="auto"/>
              <w:jc w:val="center"/>
              <w:rPr>
                <w:rFonts w:ascii="宋体" w:hAnsi="宋体" w:cs="宋体"/>
                <w:kern w:val="0"/>
                <w:sz w:val="24"/>
                <w:szCs w:val="21"/>
              </w:rPr>
            </w:pPr>
            <w:r w:rsidRPr="00D06BF4">
              <w:rPr>
                <w:rFonts w:ascii="宋体" w:hAnsi="宋体" w:cs="宋体" w:hint="eastAsia"/>
                <w:kern w:val="0"/>
                <w:sz w:val="24"/>
                <w:szCs w:val="21"/>
              </w:rPr>
              <w:t>序号</w:t>
            </w:r>
          </w:p>
        </w:tc>
        <w:tc>
          <w:tcPr>
            <w:tcW w:w="1701"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kern w:val="0"/>
                <w:sz w:val="24"/>
                <w:szCs w:val="21"/>
              </w:rPr>
              <w:t>设备名称</w:t>
            </w:r>
          </w:p>
        </w:tc>
        <w:tc>
          <w:tcPr>
            <w:tcW w:w="850"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kern w:val="0"/>
                <w:sz w:val="24"/>
                <w:szCs w:val="21"/>
              </w:rPr>
              <w:t>单位</w:t>
            </w:r>
          </w:p>
        </w:tc>
        <w:tc>
          <w:tcPr>
            <w:tcW w:w="1134"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kern w:val="0"/>
                <w:sz w:val="24"/>
                <w:szCs w:val="21"/>
              </w:rPr>
              <w:t>数量</w:t>
            </w:r>
          </w:p>
        </w:tc>
        <w:tc>
          <w:tcPr>
            <w:tcW w:w="1418"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kern w:val="0"/>
                <w:sz w:val="24"/>
                <w:szCs w:val="21"/>
              </w:rPr>
              <w:t>所投品牌</w:t>
            </w:r>
          </w:p>
        </w:tc>
        <w:tc>
          <w:tcPr>
            <w:tcW w:w="1417" w:type="dxa"/>
          </w:tcPr>
          <w:p w:rsidR="00547789" w:rsidRPr="00D06BF4" w:rsidRDefault="00547789" w:rsidP="00547789">
            <w:pPr>
              <w:spacing w:line="276" w:lineRule="auto"/>
              <w:jc w:val="center"/>
              <w:rPr>
                <w:rFonts w:ascii="宋体" w:hAnsi="宋体" w:cs="宋体"/>
                <w:kern w:val="0"/>
                <w:sz w:val="24"/>
                <w:szCs w:val="21"/>
              </w:rPr>
            </w:pPr>
            <w:r w:rsidRPr="00D06BF4">
              <w:rPr>
                <w:rFonts w:ascii="宋体" w:hAnsi="宋体" w:cs="宋体" w:hint="eastAsia"/>
                <w:kern w:val="0"/>
                <w:sz w:val="24"/>
                <w:szCs w:val="21"/>
              </w:rPr>
              <w:t>规格型号</w:t>
            </w:r>
          </w:p>
        </w:tc>
        <w:tc>
          <w:tcPr>
            <w:tcW w:w="1134" w:type="dxa"/>
          </w:tcPr>
          <w:p w:rsidR="00547789" w:rsidRPr="00D06BF4" w:rsidRDefault="00547789" w:rsidP="00547789">
            <w:pPr>
              <w:spacing w:line="276" w:lineRule="auto"/>
              <w:jc w:val="center"/>
              <w:rPr>
                <w:rFonts w:ascii="宋体" w:hAnsi="宋体" w:cs="宋体"/>
                <w:kern w:val="0"/>
                <w:sz w:val="24"/>
                <w:szCs w:val="21"/>
              </w:rPr>
            </w:pPr>
            <w:r w:rsidRPr="00D06BF4">
              <w:rPr>
                <w:rFonts w:ascii="宋体" w:hAnsi="宋体" w:cs="宋体" w:hint="eastAsia"/>
                <w:kern w:val="0"/>
                <w:sz w:val="24"/>
                <w:szCs w:val="21"/>
              </w:rPr>
              <w:t>价格</w:t>
            </w: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w:t>
            </w:r>
          </w:p>
        </w:tc>
        <w:tc>
          <w:tcPr>
            <w:tcW w:w="170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全自动电瓶洗地机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w:t>
            </w:r>
          </w:p>
        </w:tc>
        <w:tc>
          <w:tcPr>
            <w:tcW w:w="170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电线式抛光机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w:t>
            </w:r>
          </w:p>
        </w:tc>
        <w:tc>
          <w:tcPr>
            <w:tcW w:w="170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高速抛光机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石材处理机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吹风机（吹地用）</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吸水吸尘机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7</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清洁手推车</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8</w:t>
            </w:r>
          </w:p>
        </w:tc>
        <w:tc>
          <w:tcPr>
            <w:tcW w:w="1701" w:type="dxa"/>
          </w:tcPr>
          <w:p w:rsidR="00547789" w:rsidRPr="00D06BF4" w:rsidRDefault="00547789" w:rsidP="00547789">
            <w:pPr>
              <w:spacing w:line="276" w:lineRule="auto"/>
              <w:rPr>
                <w:rFonts w:ascii="宋体" w:hAnsi="宋体" w:cs="宋体"/>
                <w:sz w:val="24"/>
                <w:szCs w:val="21"/>
              </w:rPr>
            </w:pPr>
            <w:r w:rsidRPr="00D06BF4">
              <w:rPr>
                <w:rFonts w:ascii="宋体" w:hAnsi="宋体" w:cs="宋体" w:hint="eastAsia"/>
                <w:sz w:val="24"/>
                <w:szCs w:val="21"/>
              </w:rPr>
              <w:t>垃圾运送车</w:t>
            </w:r>
          </w:p>
        </w:tc>
        <w:tc>
          <w:tcPr>
            <w:tcW w:w="850" w:type="dxa"/>
          </w:tcPr>
          <w:p w:rsidR="00547789" w:rsidRPr="00D06BF4" w:rsidRDefault="00547789" w:rsidP="00547789">
            <w:pPr>
              <w:spacing w:line="276" w:lineRule="auto"/>
              <w:rPr>
                <w:rFonts w:ascii="宋体" w:hAnsi="宋体" w:cs="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9</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高压水枪</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10</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吸尘器</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lastRenderedPageBreak/>
              <w:t>11</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速净地擦机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12</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电脑</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13</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多功能一体机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14</w:t>
            </w:r>
          </w:p>
        </w:tc>
        <w:tc>
          <w:tcPr>
            <w:tcW w:w="170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冰箱</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15</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微波炉</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16</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考勤机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17</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充电器</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18</w:t>
            </w:r>
          </w:p>
        </w:tc>
        <w:tc>
          <w:tcPr>
            <w:tcW w:w="170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地坪研磨</w:t>
            </w:r>
            <w:r w:rsidRPr="00D06BF4">
              <w:rPr>
                <w:rFonts w:ascii="宋体" w:hAnsi="宋体" w:cs="宋体"/>
                <w:kern w:val="0"/>
                <w:sz w:val="24"/>
                <w:szCs w:val="21"/>
              </w:rPr>
              <w:t>/</w:t>
            </w:r>
            <w:r w:rsidRPr="00D06BF4">
              <w:rPr>
                <w:rFonts w:ascii="宋体" w:hAnsi="宋体" w:cs="宋体" w:hint="eastAsia"/>
                <w:kern w:val="0"/>
                <w:sz w:val="24"/>
                <w:szCs w:val="21"/>
              </w:rPr>
              <w:t>抛光机</w:t>
            </w:r>
          </w:p>
        </w:tc>
        <w:tc>
          <w:tcPr>
            <w:tcW w:w="850"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19</w:t>
            </w:r>
          </w:p>
        </w:tc>
        <w:tc>
          <w:tcPr>
            <w:tcW w:w="170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对讲机</w:t>
            </w:r>
          </w:p>
        </w:tc>
        <w:tc>
          <w:tcPr>
            <w:tcW w:w="850"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个</w:t>
            </w: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kern w:val="0"/>
                <w:sz w:val="24"/>
                <w:szCs w:val="21"/>
                <w:lang w:val="zh-CN" w:bidi="zh-CN"/>
              </w:rPr>
              <w:t>院内最大距离信号无障碍</w:t>
            </w:r>
          </w:p>
        </w:tc>
      </w:tr>
      <w:tr w:rsidR="00547789" w:rsidRPr="00D06BF4" w:rsidTr="009D2C46">
        <w:tc>
          <w:tcPr>
            <w:tcW w:w="110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20</w:t>
            </w:r>
          </w:p>
        </w:tc>
        <w:tc>
          <w:tcPr>
            <w:tcW w:w="170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其他</w:t>
            </w:r>
          </w:p>
        </w:tc>
        <w:tc>
          <w:tcPr>
            <w:tcW w:w="850" w:type="dxa"/>
          </w:tcPr>
          <w:p w:rsidR="00547789" w:rsidRPr="00D06BF4" w:rsidRDefault="00547789" w:rsidP="00547789">
            <w:pPr>
              <w:spacing w:line="276" w:lineRule="auto"/>
              <w:rPr>
                <w:rFonts w:ascii="宋体" w:hAnsi="宋体"/>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417"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13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bl>
    <w:p w:rsidR="00547789" w:rsidRPr="00D06BF4" w:rsidRDefault="00547789" w:rsidP="00547789">
      <w:pPr>
        <w:tabs>
          <w:tab w:val="left" w:pos="1055"/>
        </w:tabs>
        <w:spacing w:beforeLines="50" w:before="156" w:afterLines="50" w:after="156" w:line="360" w:lineRule="auto"/>
        <w:outlineLvl w:val="2"/>
        <w:rPr>
          <w:rFonts w:ascii="宋体" w:hAnsi="宋体"/>
          <w:b/>
          <w:sz w:val="24"/>
          <w:szCs w:val="21"/>
        </w:rPr>
      </w:pPr>
      <w:r w:rsidRPr="00D06BF4">
        <w:rPr>
          <w:rFonts w:ascii="宋体" w:hAnsi="宋体" w:hint="eastAsia"/>
          <w:b/>
          <w:sz w:val="24"/>
          <w:szCs w:val="21"/>
        </w:rPr>
        <w:t>7.3.2保洁工具及物资类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671"/>
        <w:gridCol w:w="739"/>
        <w:gridCol w:w="1984"/>
        <w:gridCol w:w="1843"/>
        <w:gridCol w:w="851"/>
        <w:gridCol w:w="708"/>
      </w:tblGrid>
      <w:tr w:rsidR="00547789" w:rsidRPr="00D06BF4" w:rsidTr="009D2C46">
        <w:tc>
          <w:tcPr>
            <w:tcW w:w="817"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序号</w:t>
            </w:r>
          </w:p>
        </w:tc>
        <w:tc>
          <w:tcPr>
            <w:tcW w:w="167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名称、规格</w:t>
            </w:r>
          </w:p>
        </w:tc>
        <w:tc>
          <w:tcPr>
            <w:tcW w:w="739"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计量单位</w:t>
            </w:r>
          </w:p>
        </w:tc>
        <w:tc>
          <w:tcPr>
            <w:tcW w:w="1984"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数量</w:t>
            </w:r>
          </w:p>
        </w:tc>
        <w:tc>
          <w:tcPr>
            <w:tcW w:w="1843"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所投品牌</w:t>
            </w:r>
          </w:p>
        </w:tc>
        <w:tc>
          <w:tcPr>
            <w:tcW w:w="851"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规格型号</w:t>
            </w:r>
          </w:p>
        </w:tc>
        <w:tc>
          <w:tcPr>
            <w:tcW w:w="708" w:type="dxa"/>
          </w:tcPr>
          <w:p w:rsidR="00547789" w:rsidRPr="00D06BF4" w:rsidRDefault="00547789" w:rsidP="00547789">
            <w:pPr>
              <w:spacing w:line="276" w:lineRule="auto"/>
              <w:rPr>
                <w:rFonts w:ascii="宋体" w:hAnsi="宋体" w:cs="宋体"/>
                <w:kern w:val="0"/>
                <w:sz w:val="24"/>
                <w:szCs w:val="21"/>
              </w:rPr>
            </w:pPr>
            <w:r w:rsidRPr="00D06BF4">
              <w:rPr>
                <w:rFonts w:ascii="宋体" w:hAnsi="宋体" w:cs="宋体" w:hint="eastAsia"/>
                <w:kern w:val="0"/>
                <w:sz w:val="24"/>
                <w:szCs w:val="21"/>
              </w:rPr>
              <w:t>价格</w:t>
            </w: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台刷</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撮箕</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长柄撮箕</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长柄扫帚</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恭桶刷</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恭桶刷拖架</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7</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湿拖把手柄</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8</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“小心地滑”告示牌</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9</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混合式拖把（中白）</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10</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混合式拖把</w:t>
            </w:r>
            <w:r w:rsidRPr="00D06BF4">
              <w:rPr>
                <w:rFonts w:ascii="宋体" w:hAnsi="宋体" w:cs="宋体" w:hint="eastAsia"/>
                <w:sz w:val="24"/>
                <w:szCs w:val="21"/>
              </w:rPr>
              <w:lastRenderedPageBreak/>
              <w:t>（大蓝）</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lastRenderedPageBreak/>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lastRenderedPageBreak/>
              <w:t>11</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混合式拖把（大绿）</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12</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除尘拖把框架</w:t>
            </w:r>
          </w:p>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（小）</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13</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除尘拖把框架</w:t>
            </w:r>
          </w:p>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（大）</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14</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除尘拖把手柄</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15</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打蜡系列工具</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16</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打蜡拖布</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17</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墙面清洗工具组合</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18</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墙面保洁工具的更换棉刷</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19</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双格桶</w:t>
            </w:r>
            <w:r w:rsidRPr="00D06BF4">
              <w:rPr>
                <w:rFonts w:ascii="宋体" w:hAnsi="宋体" w:cs="宋体"/>
                <w:sz w:val="24"/>
                <w:szCs w:val="21"/>
              </w:rPr>
              <w:t xml:space="preserve">(18 </w:t>
            </w:r>
            <w:r w:rsidRPr="00D06BF4">
              <w:rPr>
                <w:rFonts w:ascii="宋体" w:hAnsi="宋体" w:cs="宋体" w:hint="eastAsia"/>
                <w:sz w:val="24"/>
                <w:szCs w:val="21"/>
              </w:rPr>
              <w:t>升</w:t>
            </w:r>
            <w:r w:rsidRPr="00D06BF4">
              <w:rPr>
                <w:rFonts w:ascii="宋体" w:hAnsi="宋体" w:cs="宋体"/>
                <w:sz w:val="24"/>
                <w:szCs w:val="21"/>
              </w:rPr>
              <w:t>)</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20</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圆形桶</w:t>
            </w:r>
            <w:r w:rsidRPr="00D06BF4">
              <w:rPr>
                <w:rFonts w:ascii="宋体" w:hAnsi="宋体" w:cs="宋体"/>
                <w:sz w:val="24"/>
                <w:szCs w:val="21"/>
              </w:rPr>
              <w:t>(13.2</w:t>
            </w:r>
          </w:p>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升</w:t>
            </w:r>
            <w:r w:rsidRPr="00D06BF4">
              <w:rPr>
                <w:rFonts w:ascii="宋体" w:hAnsi="宋体" w:cs="宋体"/>
                <w:sz w:val="24"/>
                <w:szCs w:val="21"/>
              </w:rPr>
              <w:t>)</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21</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榨水器</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22</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5''x12''</w:t>
            </w:r>
            <w:r w:rsidRPr="00D06BF4">
              <w:rPr>
                <w:rFonts w:ascii="宋体" w:hAnsi="宋体" w:cs="宋体" w:hint="eastAsia"/>
                <w:sz w:val="24"/>
                <w:szCs w:val="21"/>
              </w:rPr>
              <w:t>除尘拖把（小号、兰色）</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23</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5''x36''</w:t>
            </w:r>
            <w:r w:rsidRPr="00D06BF4">
              <w:rPr>
                <w:rFonts w:ascii="宋体" w:hAnsi="宋体" w:cs="宋体" w:hint="eastAsia"/>
                <w:sz w:val="24"/>
                <w:szCs w:val="21"/>
              </w:rPr>
              <w:t>除尘拖把（大号、兰色）</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24</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 xml:space="preserve">17 </w:t>
            </w:r>
            <w:r w:rsidRPr="00D06BF4">
              <w:rPr>
                <w:rFonts w:ascii="宋体" w:hAnsi="宋体" w:cs="宋体" w:hint="eastAsia"/>
                <w:sz w:val="24"/>
                <w:szCs w:val="21"/>
              </w:rPr>
              <w:t>英寸红色保养保洁垫</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25</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 xml:space="preserve">17 </w:t>
            </w:r>
            <w:r w:rsidRPr="00D06BF4">
              <w:rPr>
                <w:rFonts w:ascii="宋体" w:hAnsi="宋体" w:cs="宋体" w:hint="eastAsia"/>
                <w:sz w:val="24"/>
                <w:szCs w:val="21"/>
              </w:rPr>
              <w:t>英寸黑色起蜡垫</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26</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 xml:space="preserve">17 </w:t>
            </w:r>
            <w:r w:rsidRPr="00D06BF4">
              <w:rPr>
                <w:rFonts w:ascii="宋体" w:hAnsi="宋体" w:cs="宋体" w:hint="eastAsia"/>
                <w:sz w:val="24"/>
                <w:szCs w:val="21"/>
              </w:rPr>
              <w:t>英寸白色保洁垫</w:t>
            </w:r>
            <w:r w:rsidRPr="00D06BF4">
              <w:rPr>
                <w:rFonts w:ascii="宋体" w:hAnsi="宋体" w:cs="宋体"/>
                <w:sz w:val="24"/>
                <w:szCs w:val="21"/>
              </w:rPr>
              <w:t>(</w:t>
            </w:r>
            <w:r w:rsidRPr="00D06BF4">
              <w:rPr>
                <w:rFonts w:ascii="宋体" w:hAnsi="宋体" w:cs="宋体" w:hint="eastAsia"/>
                <w:sz w:val="24"/>
                <w:szCs w:val="21"/>
              </w:rPr>
              <w:t>洗地机用</w:t>
            </w:r>
            <w:r w:rsidRPr="00D06BF4">
              <w:rPr>
                <w:rFonts w:ascii="宋体" w:hAnsi="宋体" w:cs="宋体"/>
                <w:sz w:val="24"/>
                <w:szCs w:val="21"/>
              </w:rPr>
              <w:t>)</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27</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 xml:space="preserve">20 </w:t>
            </w:r>
            <w:r w:rsidRPr="00D06BF4">
              <w:rPr>
                <w:rFonts w:ascii="宋体" w:hAnsi="宋体" w:cs="宋体" w:hint="eastAsia"/>
                <w:sz w:val="24"/>
                <w:szCs w:val="21"/>
              </w:rPr>
              <w:t>英寸白色高速抛光垫</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28</w:t>
            </w:r>
          </w:p>
        </w:tc>
        <w:tc>
          <w:tcPr>
            <w:tcW w:w="1671" w:type="dxa"/>
          </w:tcPr>
          <w:p w:rsidR="00547789" w:rsidRPr="00D06BF4" w:rsidRDefault="00547789" w:rsidP="00547789">
            <w:pPr>
              <w:autoSpaceDE w:val="0"/>
              <w:autoSpaceDN w:val="0"/>
              <w:adjustRightInd w:val="0"/>
              <w:spacing w:line="276" w:lineRule="auto"/>
              <w:rPr>
                <w:rFonts w:ascii="宋体" w:hAnsi="宋体"/>
                <w:sz w:val="24"/>
                <w:szCs w:val="21"/>
              </w:rPr>
            </w:pPr>
            <w:r w:rsidRPr="00D06BF4">
              <w:rPr>
                <w:rFonts w:ascii="宋体" w:hAnsi="宋体" w:cs="宋体"/>
                <w:sz w:val="24"/>
                <w:szCs w:val="21"/>
              </w:rPr>
              <w:t xml:space="preserve">17 </w:t>
            </w:r>
            <w:r w:rsidRPr="00D06BF4">
              <w:rPr>
                <w:rFonts w:ascii="宋体" w:hAnsi="宋体" w:cs="宋体" w:hint="eastAsia"/>
                <w:sz w:val="24"/>
                <w:szCs w:val="21"/>
              </w:rPr>
              <w:t>英寸棕色结晶磨光垫</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29</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 xml:space="preserve">17 </w:t>
            </w:r>
            <w:r w:rsidRPr="00D06BF4">
              <w:rPr>
                <w:rFonts w:ascii="宋体" w:hAnsi="宋体" w:cs="宋体" w:hint="eastAsia"/>
                <w:sz w:val="24"/>
                <w:szCs w:val="21"/>
              </w:rPr>
              <w:t>英寸灰色结晶抛光垫</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lastRenderedPageBreak/>
              <w:t>30</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保洁物料用具提篮</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31</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不锈钢桶</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32</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保洁车袋（红色、高端项目专用）</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w:t>
            </w:r>
          </w:p>
          <w:p w:rsidR="00547789" w:rsidRPr="00D06BF4" w:rsidRDefault="00547789" w:rsidP="00547789">
            <w:pPr>
              <w:spacing w:line="276" w:lineRule="auto"/>
              <w:rPr>
                <w:rFonts w:ascii="宋体" w:hAnsi="宋体"/>
                <w:sz w:val="24"/>
                <w:szCs w:val="21"/>
              </w:rPr>
            </w:pPr>
            <w:r w:rsidRPr="00D06BF4">
              <w:rPr>
                <w:rFonts w:ascii="宋体" w:hAnsi="宋体" w:cs="宋体" w:hint="eastAsia"/>
                <w:kern w:val="0"/>
                <w:sz w:val="24"/>
                <w:szCs w:val="21"/>
              </w:rPr>
              <w:t>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33</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保洁车袋盖（红色、高端项目专用）</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34</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安全围裙</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35</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安全镜</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36</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安全手套</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37</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高尘扫手柄</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38</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高尘扫手套</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39</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喷壶</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40</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不锈钢玻璃刮固定式手柄</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41</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不锈钢玻璃刮条</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把</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42</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胶条</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把</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43</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涂水器连毛套</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套</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44</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玻璃铲刀</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把</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45</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三节伸缩杆、二节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46</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标本箱（大、中）</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47</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可携带工具</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48</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cs="宋体" w:hint="eastAsia"/>
                <w:sz w:val="24"/>
                <w:szCs w:val="21"/>
              </w:rPr>
              <w:t>吸水棉拖把</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49</w:t>
            </w:r>
          </w:p>
        </w:tc>
        <w:tc>
          <w:tcPr>
            <w:tcW w:w="167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超细纤维毛巾三色</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条</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50</w:t>
            </w:r>
          </w:p>
        </w:tc>
        <w:tc>
          <w:tcPr>
            <w:tcW w:w="1671" w:type="dxa"/>
          </w:tcPr>
          <w:p w:rsidR="00547789" w:rsidRPr="00D06BF4" w:rsidRDefault="00547789" w:rsidP="00547789">
            <w:pPr>
              <w:autoSpaceDE w:val="0"/>
              <w:autoSpaceDN w:val="0"/>
              <w:adjustRightInd w:val="0"/>
              <w:spacing w:line="276" w:lineRule="auto"/>
              <w:rPr>
                <w:rFonts w:ascii="宋体" w:hAnsi="宋体"/>
                <w:sz w:val="24"/>
                <w:szCs w:val="21"/>
              </w:rPr>
            </w:pPr>
            <w:r w:rsidRPr="00D06BF4">
              <w:rPr>
                <w:rFonts w:ascii="宋体" w:hAnsi="宋体" w:cs="宋体"/>
                <w:sz w:val="24"/>
                <w:szCs w:val="21"/>
              </w:rPr>
              <w:t xml:space="preserve">25L/35L </w:t>
            </w:r>
            <w:r w:rsidRPr="00D06BF4">
              <w:rPr>
                <w:rFonts w:ascii="宋体" w:hAnsi="宋体" w:cs="宋体" w:hint="eastAsia"/>
                <w:sz w:val="24"/>
                <w:szCs w:val="21"/>
              </w:rPr>
              <w:t>压榨室水桶</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51</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含氯消毒片</w:t>
            </w:r>
            <w:r w:rsidRPr="00D06BF4">
              <w:rPr>
                <w:rFonts w:ascii="宋体" w:hAnsi="宋体" w:cs="宋体"/>
                <w:kern w:val="0"/>
                <w:sz w:val="24"/>
                <w:szCs w:val="21"/>
                <w:lang w:val="zh-CN" w:bidi="zh-CN"/>
              </w:rPr>
              <w:t>/粉</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52</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生活垃圾袋（大、中、小）</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53</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医疗垃圾袋（大、中、小）</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lastRenderedPageBreak/>
              <w:t>54</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不锈钢光亮剂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55</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浓缩波璃清洁剂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56</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洁厕剂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57</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光洁地拖牵尘剂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58</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起蜡水</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59</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低气味快干面蜡</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60</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除油剂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61</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石材晶面处理剂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62</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地面保养蜡</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63</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sz w:val="24"/>
                <w:szCs w:val="21"/>
              </w:rPr>
              <w:t>超强封地剂</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瓶</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64</w:t>
            </w:r>
          </w:p>
        </w:tc>
        <w:tc>
          <w:tcPr>
            <w:tcW w:w="1671" w:type="dxa"/>
          </w:tcPr>
          <w:p w:rsidR="00547789" w:rsidRPr="00D06BF4" w:rsidRDefault="00547789" w:rsidP="00547789">
            <w:pPr>
              <w:spacing w:line="276" w:lineRule="auto"/>
              <w:rPr>
                <w:rFonts w:ascii="宋体" w:hAnsi="宋体" w:cs="宋体"/>
                <w:sz w:val="24"/>
                <w:szCs w:val="21"/>
              </w:rPr>
            </w:pPr>
            <w:r w:rsidRPr="00D06BF4">
              <w:rPr>
                <w:rFonts w:ascii="宋体" w:hAnsi="宋体" w:cs="宋体"/>
                <w:kern w:val="0"/>
                <w:sz w:val="24"/>
                <w:szCs w:val="21"/>
                <w:lang w:val="zh-CN" w:bidi="zh-CN"/>
              </w:rPr>
              <w:t>小红桶</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65</w:t>
            </w:r>
          </w:p>
        </w:tc>
        <w:tc>
          <w:tcPr>
            <w:tcW w:w="1671" w:type="dxa"/>
          </w:tcPr>
          <w:p w:rsidR="00547789" w:rsidRPr="00D06BF4" w:rsidRDefault="00547789" w:rsidP="00547789">
            <w:pPr>
              <w:spacing w:line="276" w:lineRule="auto"/>
              <w:rPr>
                <w:rFonts w:ascii="宋体" w:hAnsi="宋体" w:cs="宋体"/>
                <w:kern w:val="0"/>
                <w:sz w:val="24"/>
                <w:szCs w:val="21"/>
                <w:lang w:val="zh-CN" w:bidi="zh-CN"/>
              </w:rPr>
            </w:pPr>
            <w:r w:rsidRPr="00D06BF4">
              <w:rPr>
                <w:rFonts w:ascii="宋体" w:hAnsi="宋体" w:cs="宋体" w:hint="eastAsia"/>
                <w:kern w:val="0"/>
                <w:sz w:val="24"/>
                <w:szCs w:val="21"/>
                <w:lang w:val="zh-CN" w:bidi="zh-CN"/>
              </w:rPr>
              <w:t>院感防护物资</w:t>
            </w:r>
          </w:p>
        </w:tc>
        <w:tc>
          <w:tcPr>
            <w:tcW w:w="739"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个</w:t>
            </w: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r w:rsidRPr="00D06BF4">
              <w:rPr>
                <w:rFonts w:ascii="宋体" w:hAnsi="宋体" w:cs="宋体" w:hint="eastAsia"/>
                <w:kern w:val="0"/>
                <w:sz w:val="24"/>
                <w:szCs w:val="21"/>
              </w:rPr>
              <w:t>由投标人自报</w:t>
            </w: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r w:rsidR="00547789" w:rsidRPr="00D06BF4" w:rsidTr="009D2C46">
        <w:tc>
          <w:tcPr>
            <w:tcW w:w="817"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66</w:t>
            </w:r>
          </w:p>
        </w:tc>
        <w:tc>
          <w:tcPr>
            <w:tcW w:w="1671" w:type="dxa"/>
          </w:tcPr>
          <w:p w:rsidR="00547789" w:rsidRPr="00D06BF4" w:rsidRDefault="00547789" w:rsidP="00547789">
            <w:pPr>
              <w:spacing w:line="276" w:lineRule="auto"/>
              <w:rPr>
                <w:rFonts w:ascii="宋体" w:hAnsi="宋体"/>
                <w:sz w:val="24"/>
                <w:szCs w:val="21"/>
              </w:rPr>
            </w:pPr>
            <w:r w:rsidRPr="00D06BF4">
              <w:rPr>
                <w:rFonts w:ascii="宋体" w:hAnsi="宋体" w:hint="eastAsia"/>
                <w:sz w:val="24"/>
                <w:szCs w:val="21"/>
              </w:rPr>
              <w:t>其他</w:t>
            </w:r>
          </w:p>
        </w:tc>
        <w:tc>
          <w:tcPr>
            <w:tcW w:w="739" w:type="dxa"/>
          </w:tcPr>
          <w:p w:rsidR="00547789" w:rsidRPr="00D06BF4" w:rsidRDefault="00547789" w:rsidP="00547789">
            <w:pPr>
              <w:spacing w:line="276" w:lineRule="auto"/>
              <w:rPr>
                <w:rFonts w:ascii="宋体" w:hAnsi="宋体"/>
                <w:sz w:val="24"/>
                <w:szCs w:val="21"/>
              </w:rPr>
            </w:pPr>
          </w:p>
        </w:tc>
        <w:tc>
          <w:tcPr>
            <w:tcW w:w="1984"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1843"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851"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c>
          <w:tcPr>
            <w:tcW w:w="708" w:type="dxa"/>
          </w:tcPr>
          <w:p w:rsidR="00547789" w:rsidRPr="00D06BF4" w:rsidRDefault="00547789" w:rsidP="00547789">
            <w:pPr>
              <w:autoSpaceDE w:val="0"/>
              <w:autoSpaceDN w:val="0"/>
              <w:adjustRightInd w:val="0"/>
              <w:spacing w:line="276" w:lineRule="auto"/>
              <w:rPr>
                <w:rFonts w:ascii="宋体" w:hAnsi="宋体" w:cs="宋体"/>
                <w:kern w:val="0"/>
                <w:sz w:val="24"/>
                <w:szCs w:val="21"/>
              </w:rPr>
            </w:pPr>
          </w:p>
        </w:tc>
      </w:tr>
    </w:tbl>
    <w:p w:rsidR="00547789" w:rsidRPr="00D06BF4" w:rsidRDefault="00547789" w:rsidP="00547789">
      <w:pPr>
        <w:spacing w:line="360" w:lineRule="auto"/>
        <w:rPr>
          <w:rFonts w:ascii="宋体" w:hAnsi="宋体"/>
          <w:b/>
          <w:sz w:val="24"/>
          <w:szCs w:val="21"/>
        </w:rPr>
      </w:pPr>
      <w:r w:rsidRPr="00D06BF4">
        <w:rPr>
          <w:rFonts w:ascii="宋体" w:hAnsi="宋体" w:hint="eastAsia"/>
          <w:b/>
          <w:sz w:val="24"/>
          <w:szCs w:val="21"/>
        </w:rPr>
        <w:t>三、本项目实施过程中，采购人对中标供应商考核标准</w:t>
      </w:r>
    </w:p>
    <w:p w:rsidR="00547789" w:rsidRPr="00D06BF4" w:rsidRDefault="00547789" w:rsidP="00547789">
      <w:pPr>
        <w:spacing w:line="360" w:lineRule="auto"/>
        <w:jc w:val="center"/>
        <w:rPr>
          <w:rFonts w:ascii="宋体" w:hAnsi="宋体"/>
          <w:b/>
          <w:sz w:val="24"/>
          <w:szCs w:val="21"/>
        </w:rPr>
      </w:pPr>
      <w:bookmarkStart w:id="19" w:name="OLE_LINK27"/>
      <w:r w:rsidRPr="00D06BF4">
        <w:rPr>
          <w:rFonts w:ascii="宋体" w:hAnsi="宋体" w:hint="eastAsia"/>
          <w:b/>
          <w:sz w:val="24"/>
          <w:szCs w:val="21"/>
        </w:rPr>
        <w:t>南京医科大学附属口腔医院物业服务考核标准（门诊）</w:t>
      </w:r>
    </w:p>
    <w:p w:rsidR="00547789" w:rsidRPr="00D06BF4" w:rsidRDefault="00547789" w:rsidP="00547789">
      <w:pPr>
        <w:spacing w:line="360" w:lineRule="auto"/>
        <w:rPr>
          <w:rFonts w:ascii="宋体" w:hAnsi="宋体"/>
          <w:sz w:val="24"/>
          <w:szCs w:val="21"/>
        </w:rPr>
      </w:pPr>
      <w:r w:rsidRPr="00D06BF4">
        <w:rPr>
          <w:rFonts w:ascii="宋体" w:hAnsi="宋体" w:hint="eastAsia"/>
          <w:b/>
          <w:sz w:val="24"/>
          <w:szCs w:val="21"/>
        </w:rPr>
        <w:t>考核时间：                    考核人：                     得分：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961"/>
        <w:gridCol w:w="851"/>
        <w:gridCol w:w="1134"/>
        <w:gridCol w:w="1417"/>
      </w:tblGrid>
      <w:tr w:rsidR="00547789" w:rsidRPr="00D06BF4" w:rsidTr="009D2C46">
        <w:tc>
          <w:tcPr>
            <w:tcW w:w="1277" w:type="dxa"/>
          </w:tcPr>
          <w:bookmarkEnd w:id="19"/>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sz w:val="24"/>
                <w:szCs w:val="21"/>
              </w:rPr>
              <w:t>项目</w:t>
            </w:r>
          </w:p>
        </w:tc>
        <w:tc>
          <w:tcPr>
            <w:tcW w:w="4961"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sz w:val="24"/>
                <w:szCs w:val="21"/>
              </w:rPr>
              <w:t>细则要求</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分值</w:t>
            </w:r>
          </w:p>
        </w:tc>
        <w:tc>
          <w:tcPr>
            <w:tcW w:w="1134"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扣分内容</w:t>
            </w:r>
          </w:p>
        </w:tc>
        <w:tc>
          <w:tcPr>
            <w:tcW w:w="1417"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实际得分</w:t>
            </w:r>
          </w:p>
        </w:tc>
      </w:tr>
      <w:tr w:rsidR="00547789" w:rsidRPr="00D06BF4" w:rsidTr="009D2C46">
        <w:trPr>
          <w:trHeight w:val="586"/>
        </w:trPr>
        <w:tc>
          <w:tcPr>
            <w:tcW w:w="1277" w:type="dxa"/>
            <w:vMerge w:val="restart"/>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基本要求</w:t>
            </w:r>
          </w:p>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（10分）</w:t>
            </w: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按要求报送管理人员双休节假日值班表、工作计划、工作总结、培训记录等。</w:t>
            </w:r>
          </w:p>
        </w:tc>
        <w:tc>
          <w:tcPr>
            <w:tcW w:w="851" w:type="dxa"/>
          </w:tcPr>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175"/>
        </w:trPr>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对于检查发现的问题，及时做出整改。</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633"/>
        </w:trPr>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0" w:name="OLE_LINK36"/>
            <w:r w:rsidRPr="00D06BF4">
              <w:rPr>
                <w:rFonts w:ascii="宋体" w:hAnsi="宋体" w:cs="宋体" w:hint="eastAsia"/>
                <w:sz w:val="24"/>
              </w:rPr>
              <w:t>不迟到，不早退，在岗在位，不得串岗，包括不带其他科室人员到科内）不玩手机。</w:t>
            </w:r>
            <w:r w:rsidRPr="00D06BF4">
              <w:rPr>
                <w:rFonts w:ascii="宋体" w:hAnsi="宋体" w:cs="宋体" w:hint="eastAsia"/>
                <w:sz w:val="24"/>
                <w:szCs w:val="21"/>
              </w:rPr>
              <w:t>统一服装，</w:t>
            </w:r>
            <w:r w:rsidRPr="00D06BF4">
              <w:rPr>
                <w:rFonts w:ascii="宋体" w:hAnsi="宋体" w:cs="宋体" w:hint="eastAsia"/>
                <w:kern w:val="0"/>
                <w:sz w:val="24"/>
                <w:szCs w:val="21"/>
              </w:rPr>
              <w:t>个人防护、佩戴胸牌上岗、主动热情服务、言谈举止文明。</w:t>
            </w:r>
            <w:bookmarkEnd w:id="20"/>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193"/>
        </w:trPr>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1" w:name="OLE_LINK37"/>
            <w:r w:rsidRPr="00D06BF4">
              <w:rPr>
                <w:rFonts w:ascii="宋体" w:hAnsi="宋体" w:cs="宋体" w:hint="eastAsia"/>
                <w:sz w:val="24"/>
                <w:szCs w:val="21"/>
              </w:rPr>
              <w:t>建立物业管理台账，人员信息、日常检查等记录详实。</w:t>
            </w:r>
            <w:bookmarkEnd w:id="21"/>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193"/>
        </w:trPr>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2" w:name="OLE_LINK38"/>
            <w:r w:rsidRPr="00D06BF4">
              <w:rPr>
                <w:rFonts w:ascii="宋体" w:hAnsi="宋体" w:cs="宋体" w:hint="eastAsia"/>
                <w:sz w:val="24"/>
                <w:szCs w:val="21"/>
              </w:rPr>
              <w:t>员工出勤记录完整，有出勤考核系统。</w:t>
            </w:r>
            <w:bookmarkEnd w:id="22"/>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626"/>
        </w:trPr>
        <w:tc>
          <w:tcPr>
            <w:tcW w:w="1277" w:type="dxa"/>
            <w:vMerge w:val="restart"/>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保洁（</w:t>
            </w:r>
            <w:r w:rsidRPr="00D06BF4">
              <w:rPr>
                <w:rFonts w:ascii="宋体" w:hAnsi="宋体" w:cs="宋体"/>
                <w:sz w:val="24"/>
                <w:szCs w:val="21"/>
              </w:rPr>
              <w:t>4</w:t>
            </w:r>
            <w:r w:rsidRPr="00D06BF4">
              <w:rPr>
                <w:rFonts w:ascii="宋体" w:hAnsi="宋体" w:cs="宋体" w:hint="eastAsia"/>
                <w:sz w:val="24"/>
                <w:szCs w:val="21"/>
              </w:rPr>
              <w:t>3分）</w:t>
            </w:r>
          </w:p>
          <w:p w:rsidR="00547789" w:rsidRPr="00D06BF4" w:rsidRDefault="00547789" w:rsidP="00547789">
            <w:pPr>
              <w:tabs>
                <w:tab w:val="left" w:pos="676"/>
              </w:tabs>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sz w:val="24"/>
                <w:szCs w:val="21"/>
              </w:rPr>
              <w:t>PVC</w:t>
            </w:r>
            <w:r w:rsidRPr="00D06BF4">
              <w:rPr>
                <w:rFonts w:ascii="宋体" w:hAnsi="宋体" w:cs="宋体" w:hint="eastAsia"/>
                <w:sz w:val="24"/>
                <w:szCs w:val="21"/>
              </w:rPr>
              <w:t>、大理石等地面干净、有光泽。</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墙壁没有浮灰、蜘蛛网，标识标牌干净无浮灰，内外玻璃洁净光亮，窗槽没有烟灰等杂物。</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1</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天花板及出风口干净，没有蛛网、没有黑斑、</w:t>
            </w:r>
            <w:r w:rsidRPr="00D06BF4">
              <w:rPr>
                <w:rFonts w:ascii="宋体" w:hAnsi="宋体" w:cs="宋体" w:hint="eastAsia"/>
                <w:sz w:val="24"/>
                <w:szCs w:val="21"/>
              </w:rPr>
              <w:lastRenderedPageBreak/>
              <w:t>霉点。</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lastRenderedPageBreak/>
              <w:t>1</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水池、龙头、洗手台等擦拭洁净光亮，没有黑斑、霉点，垃圾桶（篓）及时更换，没有外溢。</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污洗间摆放整洁、有条理，没有私人物品。</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3" w:name="OLE_LINK55"/>
            <w:r w:rsidRPr="00D06BF4">
              <w:rPr>
                <w:rFonts w:ascii="宋体" w:hAnsi="宋体" w:cs="宋体" w:hint="eastAsia"/>
                <w:sz w:val="24"/>
                <w:szCs w:val="21"/>
              </w:rPr>
              <w:t>男女卫生间及开水炉地面无垃圾、无水渍、污渍，垃圾袋及时更换。准点打扫，打扫前放置说明牌。</w:t>
            </w:r>
            <w:bookmarkEnd w:id="23"/>
            <w:r w:rsidRPr="00D06BF4">
              <w:rPr>
                <w:rFonts w:ascii="宋体" w:hAnsi="宋体" w:cs="宋体" w:hint="eastAsia"/>
                <w:sz w:val="24"/>
                <w:szCs w:val="21"/>
              </w:rPr>
              <w:t xml:space="preserve">                                                                                                                                                                                                                  </w:t>
            </w:r>
            <w:r w:rsidRPr="00D06BF4">
              <w:rPr>
                <w:rFonts w:ascii="宋体" w:hAnsi="宋体" w:cs="宋体"/>
                <w:sz w:val="24"/>
                <w:szCs w:val="21"/>
              </w:rPr>
              <w:t xml:space="preserve">                                                                                                                                                                                       </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消毒液配制正确，掌握手卫生知识。</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定时对牙椅管路进行冲洗，每天循环擦拭桌面，湿拖诊室地面。地面的血渍、呕吐物及时按流程处理。诊室椅位、痰盂无血渍及时清理。</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诊室窗台、隔断及设备车及时擦拭，没有灰尘。</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4" w:name="OLE_LINK56"/>
            <w:r w:rsidRPr="00D06BF4">
              <w:rPr>
                <w:rFonts w:ascii="宋体" w:hAnsi="宋体" w:cs="宋体" w:hint="eastAsia"/>
                <w:sz w:val="24"/>
                <w:szCs w:val="21"/>
              </w:rPr>
              <w:t>保洁人员之间相处融洽，有问题及时沟通。</w:t>
            </w:r>
            <w:bookmarkEnd w:id="24"/>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楼梯间干净整洁，扶手没有浮灰，地面没有烟头。</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5" w:name="OLE_LINK57"/>
            <w:r w:rsidRPr="00D06BF4">
              <w:rPr>
                <w:rFonts w:ascii="宋体" w:hAnsi="宋体" w:cs="宋体" w:hint="eastAsia"/>
                <w:sz w:val="24"/>
                <w:szCs w:val="21"/>
              </w:rPr>
              <w:t>保洁人员严格按照保洁流程去操作，先清洁后污染，抹布区分。</w:t>
            </w:r>
            <w:bookmarkEnd w:id="25"/>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274"/>
        </w:trPr>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6" w:name="OLE_LINK43"/>
            <w:r w:rsidRPr="00D06BF4">
              <w:rPr>
                <w:rFonts w:ascii="宋体" w:hAnsi="宋体" w:cs="宋体" w:hint="eastAsia"/>
                <w:sz w:val="24"/>
                <w:szCs w:val="21"/>
              </w:rPr>
              <w:t>室外路灯、指示牌等公共设施干净、不倾斜、没有破损，正常工作。</w:t>
            </w:r>
            <w:bookmarkEnd w:id="26"/>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室外路面无垃圾、杂物、积水、烟头、塑料袋等杂物。</w:t>
            </w:r>
          </w:p>
        </w:tc>
        <w:tc>
          <w:tcPr>
            <w:tcW w:w="851" w:type="dxa"/>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7" w:name="OLE_LINK44"/>
            <w:r w:rsidRPr="00D06BF4">
              <w:rPr>
                <w:rFonts w:ascii="宋体" w:hAnsi="宋体" w:cs="宋体" w:hint="eastAsia"/>
                <w:sz w:val="24"/>
                <w:szCs w:val="21"/>
              </w:rPr>
              <w:t>室内外（含楼顶、平台等）排水通畅，排水沟内没有烟头、废纸等杂物。</w:t>
            </w:r>
            <w:bookmarkEnd w:id="27"/>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autoSpaceDE w:val="0"/>
              <w:autoSpaceDN w:val="0"/>
              <w:adjustRightInd w:val="0"/>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555"/>
        </w:trPr>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8" w:name="OLE_LINK53"/>
            <w:r w:rsidRPr="00D06BF4">
              <w:rPr>
                <w:rFonts w:ascii="宋体" w:hAnsi="宋体" w:cs="宋体" w:hint="eastAsia"/>
                <w:sz w:val="24"/>
                <w:szCs w:val="21"/>
              </w:rPr>
              <w:t>不得戴污染的手套触摸门把手、开关等。</w:t>
            </w:r>
            <w:bookmarkEnd w:id="28"/>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345"/>
        </w:trPr>
        <w:tc>
          <w:tcPr>
            <w:tcW w:w="1277" w:type="dxa"/>
            <w:vMerge/>
          </w:tcPr>
          <w:p w:rsidR="00547789" w:rsidRPr="00D06BF4" w:rsidRDefault="00547789" w:rsidP="00547789">
            <w:pPr>
              <w:tabs>
                <w:tab w:val="left" w:pos="676"/>
              </w:tabs>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每周完成包干区日重点、周重点卫生保洁工作。</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1</w:t>
            </w:r>
          </w:p>
        </w:tc>
        <w:tc>
          <w:tcPr>
            <w:tcW w:w="1134" w:type="dxa"/>
          </w:tcPr>
          <w:p w:rsidR="00547789" w:rsidRPr="00D06BF4" w:rsidRDefault="00547789" w:rsidP="00547789">
            <w:pPr>
              <w:spacing w:line="276" w:lineRule="auto"/>
              <w:rPr>
                <w:rFonts w:ascii="宋体" w:hAnsi="宋体" w:cs="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rPr>
          <w:trHeight w:val="147"/>
        </w:trPr>
        <w:tc>
          <w:tcPr>
            <w:tcW w:w="1277" w:type="dxa"/>
            <w:vMerge w:val="restart"/>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货物、垃圾运送</w:t>
            </w:r>
          </w:p>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（15</w:t>
            </w:r>
            <w:r w:rsidRPr="00D06BF4">
              <w:rPr>
                <w:rFonts w:ascii="宋体" w:hAnsi="宋体" w:cs="宋体"/>
                <w:sz w:val="24"/>
                <w:szCs w:val="21"/>
              </w:rPr>
              <w:t xml:space="preserve"> </w:t>
            </w:r>
            <w:r w:rsidRPr="00D06BF4">
              <w:rPr>
                <w:rFonts w:ascii="宋体" w:hAnsi="宋体" w:cs="宋体" w:hint="eastAsia"/>
                <w:sz w:val="24"/>
                <w:szCs w:val="21"/>
              </w:rPr>
              <w:t>分）</w:t>
            </w: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按要求做好个人防护，交接记录正确完整。</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运送正确及时，符合规范，无差错。</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生活垃圾、医疗垃圾及时收集、运送，有交接记录。</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5</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restart"/>
            <w:vAlign w:val="center"/>
          </w:tcPr>
          <w:p w:rsidR="00547789" w:rsidRPr="00D06BF4" w:rsidRDefault="00547789" w:rsidP="00547789">
            <w:pPr>
              <w:spacing w:line="276" w:lineRule="auto"/>
              <w:jc w:val="center"/>
              <w:rPr>
                <w:rFonts w:ascii="宋体" w:hAnsi="宋体"/>
                <w:sz w:val="24"/>
                <w:szCs w:val="21"/>
              </w:rPr>
            </w:pPr>
            <w:r w:rsidRPr="00D06BF4">
              <w:rPr>
                <w:rFonts w:ascii="宋体" w:hAnsi="宋体" w:hint="eastAsia"/>
                <w:sz w:val="24"/>
                <w:szCs w:val="21"/>
              </w:rPr>
              <w:t>电梯服务</w:t>
            </w:r>
            <w:r w:rsidRPr="00D06BF4">
              <w:rPr>
                <w:rFonts w:ascii="宋体" w:hAnsi="宋体" w:cs="宋体" w:hint="eastAsia"/>
                <w:sz w:val="24"/>
                <w:szCs w:val="21"/>
              </w:rPr>
              <w:t>（</w:t>
            </w:r>
            <w:r w:rsidRPr="00D06BF4">
              <w:rPr>
                <w:rFonts w:ascii="宋体" w:hAnsi="宋体" w:cs="宋体"/>
                <w:sz w:val="24"/>
                <w:szCs w:val="21"/>
              </w:rPr>
              <w:t>1</w:t>
            </w:r>
            <w:r w:rsidRPr="00D06BF4">
              <w:rPr>
                <w:rFonts w:ascii="宋体" w:hAnsi="宋体" w:cs="宋体" w:hint="eastAsia"/>
                <w:sz w:val="24"/>
                <w:szCs w:val="21"/>
              </w:rPr>
              <w:t>2分）</w:t>
            </w: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按时消毒、及时报修，记录准确。</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3</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ign w:val="center"/>
          </w:tcPr>
          <w:p w:rsidR="00547789" w:rsidRPr="00D06BF4" w:rsidRDefault="00547789" w:rsidP="00547789">
            <w:pPr>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电梯门、轿厢内表面无灰尘、无污迹、无手印、洁净光亮。电梯箱地面无垃圾、纸屑、烟头、杂物等。空调出风口及时擦拭，没有灰尘。</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2</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ign w:val="center"/>
          </w:tcPr>
          <w:p w:rsidR="00547789" w:rsidRPr="00D06BF4" w:rsidRDefault="00547789" w:rsidP="00547789">
            <w:pPr>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仪容整洁，文明用语，随叫随到。</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3</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ign w:val="center"/>
          </w:tcPr>
          <w:p w:rsidR="00547789" w:rsidRPr="00D06BF4" w:rsidRDefault="00547789" w:rsidP="00547789">
            <w:pPr>
              <w:spacing w:line="276" w:lineRule="auto"/>
              <w:jc w:val="center"/>
              <w:rPr>
                <w:rFonts w:ascii="宋体" w:hAnsi="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在岗在位，操作规范。设备整洁干净，没有浮灰。</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4</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val="restart"/>
            <w:vAlign w:val="center"/>
          </w:tcPr>
          <w:p w:rsidR="00547789" w:rsidRPr="00D06BF4" w:rsidRDefault="00547789" w:rsidP="00547789">
            <w:pPr>
              <w:spacing w:line="276" w:lineRule="auto"/>
              <w:jc w:val="center"/>
              <w:rPr>
                <w:rFonts w:ascii="宋体" w:hAnsi="宋体"/>
                <w:sz w:val="24"/>
                <w:szCs w:val="21"/>
              </w:rPr>
            </w:pPr>
            <w:r w:rsidRPr="00D06BF4">
              <w:rPr>
                <w:rFonts w:ascii="宋体" w:hAnsi="宋体" w:hint="eastAsia"/>
                <w:sz w:val="24"/>
                <w:szCs w:val="21"/>
              </w:rPr>
              <w:lastRenderedPageBreak/>
              <w:t>导医</w:t>
            </w:r>
          </w:p>
          <w:p w:rsidR="00547789" w:rsidRPr="00D06BF4" w:rsidRDefault="00547789" w:rsidP="00547789">
            <w:pPr>
              <w:spacing w:line="276" w:lineRule="auto"/>
              <w:jc w:val="center"/>
              <w:rPr>
                <w:rFonts w:ascii="宋体" w:hAnsi="宋体"/>
                <w:sz w:val="24"/>
                <w:szCs w:val="21"/>
              </w:rPr>
            </w:pPr>
            <w:r w:rsidRPr="00D06BF4">
              <w:rPr>
                <w:rFonts w:ascii="宋体" w:hAnsi="宋体" w:cs="宋体" w:hint="eastAsia"/>
                <w:sz w:val="24"/>
                <w:szCs w:val="21"/>
              </w:rPr>
              <w:t>（10</w:t>
            </w:r>
            <w:r w:rsidRPr="00D06BF4">
              <w:rPr>
                <w:rFonts w:ascii="宋体" w:hAnsi="宋体" w:cs="宋体"/>
                <w:sz w:val="24"/>
                <w:szCs w:val="21"/>
              </w:rPr>
              <w:t xml:space="preserve"> </w:t>
            </w:r>
            <w:r w:rsidRPr="00D06BF4">
              <w:rPr>
                <w:rFonts w:ascii="宋体" w:hAnsi="宋体" w:cs="宋体" w:hint="eastAsia"/>
                <w:sz w:val="24"/>
                <w:szCs w:val="21"/>
              </w:rPr>
              <w:t>分）</w:t>
            </w: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着装仪表统一规范，配戴肩卡，按要求做好个人防护。</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3</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礼仪规范，尊重病人，服务态度和蔼，站立接待，使用礼貌用语。</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回答病人问题时，耐心、细致、周到。</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4</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Merge/>
          </w:tcPr>
          <w:p w:rsidR="00547789" w:rsidRPr="00D06BF4" w:rsidRDefault="00547789" w:rsidP="00547789">
            <w:pPr>
              <w:autoSpaceDE w:val="0"/>
              <w:autoSpaceDN w:val="0"/>
              <w:adjustRightInd w:val="0"/>
              <w:spacing w:line="276" w:lineRule="auto"/>
              <w:jc w:val="center"/>
              <w:rPr>
                <w:rFonts w:ascii="宋体" w:hAnsi="宋体" w:cs="宋体"/>
                <w:sz w:val="24"/>
                <w:szCs w:val="21"/>
              </w:rPr>
            </w:pP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工作规范：</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1、遵守劳动纪律，提前到岗，整理导医台台面，台面上不放置私人物品。做好上岗前的准备工作。</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2、注意维持候诊秩序，每天填写工作日志。</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3、定期完成门诊病人的问卷调查工作。发放健康教育处方。</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4、工作时间不看书,不看报；不接听手机，不乱跑，必须坚守岗位。</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3</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r w:rsidR="00547789" w:rsidRPr="00D06BF4" w:rsidTr="009D2C46">
        <w:tc>
          <w:tcPr>
            <w:tcW w:w="1277" w:type="dxa"/>
            <w:vAlign w:val="center"/>
          </w:tcPr>
          <w:p w:rsidR="00547789" w:rsidRPr="00D06BF4" w:rsidRDefault="00547789" w:rsidP="00547789">
            <w:pPr>
              <w:autoSpaceDE w:val="0"/>
              <w:autoSpaceDN w:val="0"/>
              <w:adjustRightInd w:val="0"/>
              <w:spacing w:line="276" w:lineRule="auto"/>
              <w:jc w:val="center"/>
              <w:rPr>
                <w:rFonts w:ascii="宋体" w:hAnsi="宋体" w:cs="宋体"/>
                <w:sz w:val="24"/>
                <w:szCs w:val="21"/>
              </w:rPr>
            </w:pPr>
            <w:r w:rsidRPr="00D06BF4">
              <w:rPr>
                <w:rFonts w:ascii="宋体" w:hAnsi="宋体" w:cs="宋体" w:hint="eastAsia"/>
                <w:sz w:val="24"/>
                <w:szCs w:val="21"/>
              </w:rPr>
              <w:t>器具消毒（10分）</w:t>
            </w:r>
          </w:p>
        </w:tc>
        <w:tc>
          <w:tcPr>
            <w:tcW w:w="4961" w:type="dxa"/>
          </w:tcPr>
          <w:p w:rsidR="00547789" w:rsidRPr="00D06BF4" w:rsidRDefault="00547789" w:rsidP="00547789">
            <w:pPr>
              <w:autoSpaceDE w:val="0"/>
              <w:autoSpaceDN w:val="0"/>
              <w:adjustRightInd w:val="0"/>
              <w:spacing w:line="276" w:lineRule="auto"/>
              <w:rPr>
                <w:rFonts w:ascii="宋体" w:hAnsi="宋体" w:cs="宋体"/>
                <w:sz w:val="24"/>
                <w:szCs w:val="21"/>
              </w:rPr>
            </w:pPr>
            <w:bookmarkStart w:id="29" w:name="OLE_LINK23"/>
            <w:r w:rsidRPr="00D06BF4">
              <w:rPr>
                <w:rFonts w:ascii="宋体" w:hAnsi="宋体" w:cs="宋体" w:hint="eastAsia"/>
                <w:sz w:val="24"/>
                <w:szCs w:val="21"/>
              </w:rPr>
              <w:t>1、规范着装、洗手。</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2、按各工作区域准备用物。</w:t>
            </w:r>
            <w:bookmarkEnd w:id="29"/>
            <w:r w:rsidRPr="00D06BF4">
              <w:rPr>
                <w:rFonts w:ascii="宋体" w:hAnsi="宋体" w:cs="宋体" w:hint="eastAsia"/>
                <w:sz w:val="24"/>
                <w:szCs w:val="21"/>
              </w:rPr>
              <w:t>根据器械、物品材质、精密程度严格分类。</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3、关节充分打开，复杂器械拆分至最小单位。</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4、按照清洗流程选择清洗方式。</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5、检查器械清洗质量、材质、长度、清洁度、干燥度和性能。</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6、包外标识齐全，正确装载和灭菌。</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7、正确卸载，冷却、检查灭菌包。</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8、回收和下送是否及时。</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9、每次收发器械时仔细核对收发数量是否一致，并与供应室做好对接登记。</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10、严格执行手卫生。</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11、按要求做好个人防护。</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12、做好工作区域的卫生保洁，个人物品收纳存放完好。</w:t>
            </w:r>
          </w:p>
          <w:p w:rsidR="00547789" w:rsidRPr="00D06BF4" w:rsidRDefault="00547789" w:rsidP="00547789">
            <w:pPr>
              <w:autoSpaceDE w:val="0"/>
              <w:autoSpaceDN w:val="0"/>
              <w:adjustRightInd w:val="0"/>
              <w:spacing w:line="276" w:lineRule="auto"/>
              <w:rPr>
                <w:rFonts w:ascii="宋体" w:hAnsi="宋体" w:cs="宋体"/>
                <w:sz w:val="24"/>
                <w:szCs w:val="21"/>
              </w:rPr>
            </w:pPr>
            <w:r w:rsidRPr="00D06BF4">
              <w:rPr>
                <w:rFonts w:ascii="宋体" w:hAnsi="宋体" w:cs="宋体" w:hint="eastAsia"/>
                <w:sz w:val="24"/>
                <w:szCs w:val="21"/>
              </w:rPr>
              <w:t>13、消毒员根据科室诊疗结束时间收取器械后才结束。</w:t>
            </w:r>
          </w:p>
        </w:tc>
        <w:tc>
          <w:tcPr>
            <w:tcW w:w="851" w:type="dxa"/>
          </w:tcPr>
          <w:p w:rsidR="00547789" w:rsidRPr="00D06BF4" w:rsidRDefault="00547789" w:rsidP="00547789">
            <w:pPr>
              <w:spacing w:line="276" w:lineRule="auto"/>
              <w:jc w:val="center"/>
              <w:rPr>
                <w:rFonts w:ascii="宋体" w:hAnsi="宋体" w:cs="宋体"/>
                <w:sz w:val="24"/>
                <w:szCs w:val="21"/>
              </w:rPr>
            </w:pPr>
            <w:r w:rsidRPr="00D06BF4">
              <w:rPr>
                <w:rFonts w:ascii="宋体" w:hAnsi="宋体" w:cs="宋体" w:hint="eastAsia"/>
                <w:sz w:val="24"/>
                <w:szCs w:val="21"/>
              </w:rPr>
              <w:t>10</w:t>
            </w:r>
          </w:p>
        </w:tc>
        <w:tc>
          <w:tcPr>
            <w:tcW w:w="1134" w:type="dxa"/>
          </w:tcPr>
          <w:p w:rsidR="00547789" w:rsidRPr="00D06BF4" w:rsidRDefault="00547789" w:rsidP="00547789">
            <w:pPr>
              <w:spacing w:line="276" w:lineRule="auto"/>
              <w:rPr>
                <w:rFonts w:ascii="宋体" w:hAnsi="宋体"/>
                <w:sz w:val="24"/>
                <w:szCs w:val="21"/>
              </w:rPr>
            </w:pPr>
          </w:p>
        </w:tc>
        <w:tc>
          <w:tcPr>
            <w:tcW w:w="1417" w:type="dxa"/>
          </w:tcPr>
          <w:p w:rsidR="00547789" w:rsidRPr="00D06BF4" w:rsidRDefault="00547789" w:rsidP="00547789">
            <w:pPr>
              <w:spacing w:line="276" w:lineRule="auto"/>
              <w:rPr>
                <w:rFonts w:ascii="宋体" w:hAnsi="宋体"/>
                <w:sz w:val="24"/>
                <w:szCs w:val="21"/>
              </w:rPr>
            </w:pPr>
          </w:p>
        </w:tc>
      </w:tr>
    </w:tbl>
    <w:p w:rsidR="00547789" w:rsidRPr="00D06BF4" w:rsidRDefault="00547789" w:rsidP="00547789">
      <w:pPr>
        <w:spacing w:line="360" w:lineRule="auto"/>
        <w:jc w:val="center"/>
        <w:rPr>
          <w:rFonts w:ascii="宋体" w:hAnsi="宋体"/>
          <w:b/>
          <w:sz w:val="24"/>
          <w:szCs w:val="21"/>
        </w:rPr>
      </w:pPr>
    </w:p>
    <w:p w:rsidR="00547789" w:rsidRPr="00D06BF4" w:rsidRDefault="00547789" w:rsidP="00547789">
      <w:pPr>
        <w:spacing w:line="360" w:lineRule="auto"/>
        <w:jc w:val="center"/>
        <w:rPr>
          <w:rFonts w:ascii="宋体" w:hAnsi="宋体"/>
          <w:b/>
          <w:sz w:val="24"/>
          <w:szCs w:val="21"/>
        </w:rPr>
      </w:pPr>
      <w:r w:rsidRPr="00D06BF4">
        <w:rPr>
          <w:rFonts w:ascii="宋体" w:hAnsi="宋体" w:hint="eastAsia"/>
          <w:b/>
          <w:sz w:val="24"/>
          <w:szCs w:val="21"/>
        </w:rPr>
        <w:t>南京医科大学附属口腔医院物业服务考核标准（病房）</w:t>
      </w:r>
    </w:p>
    <w:p w:rsidR="00547789" w:rsidRPr="00D06BF4" w:rsidRDefault="00547789" w:rsidP="00547789">
      <w:pPr>
        <w:spacing w:line="360" w:lineRule="auto"/>
        <w:rPr>
          <w:rFonts w:ascii="宋体" w:hAnsi="宋体"/>
          <w:sz w:val="24"/>
          <w:szCs w:val="21"/>
        </w:rPr>
      </w:pPr>
      <w:r w:rsidRPr="00D06BF4">
        <w:rPr>
          <w:rFonts w:ascii="宋体" w:hAnsi="宋体" w:hint="eastAsia"/>
          <w:b/>
          <w:sz w:val="24"/>
          <w:szCs w:val="21"/>
        </w:rPr>
        <w:t>考核时间：                    考核人：                     得分：</w:t>
      </w: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5531"/>
        <w:gridCol w:w="709"/>
        <w:gridCol w:w="993"/>
        <w:gridCol w:w="993"/>
      </w:tblGrid>
      <w:tr w:rsidR="00547789" w:rsidRPr="00D06BF4" w:rsidTr="009D2C46">
        <w:tc>
          <w:tcPr>
            <w:tcW w:w="1419" w:type="dxa"/>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spacing w:line="276" w:lineRule="auto"/>
              <w:jc w:val="center"/>
              <w:rPr>
                <w:rFonts w:ascii="宋体" w:hAnsi="宋体"/>
                <w:bCs/>
                <w:sz w:val="24"/>
              </w:rPr>
            </w:pPr>
            <w:r w:rsidRPr="00D06BF4">
              <w:rPr>
                <w:rFonts w:ascii="宋体" w:hAnsi="宋体" w:cs="宋体" w:hint="eastAsia"/>
                <w:bCs/>
                <w:sz w:val="24"/>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spacing w:line="276" w:lineRule="auto"/>
              <w:jc w:val="center"/>
              <w:rPr>
                <w:rFonts w:ascii="宋体" w:hAnsi="宋体"/>
                <w:bCs/>
                <w:sz w:val="24"/>
              </w:rPr>
            </w:pPr>
            <w:r w:rsidRPr="00D06BF4">
              <w:rPr>
                <w:rFonts w:ascii="宋体" w:hAnsi="宋体" w:cs="宋体" w:hint="eastAsia"/>
                <w:bCs/>
                <w:sz w:val="24"/>
              </w:rPr>
              <w:t>细则要求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autoSpaceDE w:val="0"/>
              <w:autoSpaceDN w:val="0"/>
              <w:adjustRightInd w:val="0"/>
              <w:spacing w:line="276" w:lineRule="auto"/>
              <w:jc w:val="center"/>
              <w:rPr>
                <w:rFonts w:ascii="宋体" w:hAnsi="宋体" w:cs="宋体"/>
                <w:bCs/>
                <w:sz w:val="24"/>
              </w:rPr>
            </w:pPr>
            <w:r w:rsidRPr="00D06BF4">
              <w:rPr>
                <w:rFonts w:ascii="宋体" w:hAnsi="宋体" w:cs="宋体" w:hint="eastAsia"/>
                <w:bCs/>
                <w:sz w:val="24"/>
              </w:rPr>
              <w:t>分值</w:t>
            </w:r>
          </w:p>
        </w:tc>
        <w:tc>
          <w:tcPr>
            <w:tcW w:w="993" w:type="dxa"/>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autoSpaceDE w:val="0"/>
              <w:autoSpaceDN w:val="0"/>
              <w:adjustRightInd w:val="0"/>
              <w:spacing w:line="276" w:lineRule="auto"/>
              <w:jc w:val="center"/>
              <w:rPr>
                <w:rFonts w:ascii="宋体" w:hAnsi="宋体" w:cs="宋体"/>
                <w:bCs/>
                <w:sz w:val="24"/>
              </w:rPr>
            </w:pPr>
            <w:r w:rsidRPr="00D06BF4">
              <w:rPr>
                <w:rFonts w:ascii="宋体" w:hAnsi="宋体" w:cs="宋体" w:hint="eastAsia"/>
                <w:bCs/>
                <w:sz w:val="24"/>
              </w:rPr>
              <w:t>扣分</w:t>
            </w:r>
          </w:p>
          <w:p w:rsidR="00547789" w:rsidRPr="00D06BF4" w:rsidRDefault="00547789" w:rsidP="00547789">
            <w:pPr>
              <w:autoSpaceDE w:val="0"/>
              <w:autoSpaceDN w:val="0"/>
              <w:adjustRightInd w:val="0"/>
              <w:spacing w:line="276" w:lineRule="auto"/>
              <w:jc w:val="center"/>
              <w:rPr>
                <w:rFonts w:ascii="宋体" w:hAnsi="宋体" w:cs="宋体"/>
                <w:bCs/>
                <w:sz w:val="24"/>
              </w:rPr>
            </w:pPr>
            <w:r w:rsidRPr="00D06BF4">
              <w:rPr>
                <w:rFonts w:ascii="宋体" w:hAnsi="宋体" w:cs="宋体" w:hint="eastAsia"/>
                <w:bCs/>
                <w:sz w:val="24"/>
              </w:rPr>
              <w:t>内容</w:t>
            </w:r>
          </w:p>
        </w:tc>
        <w:tc>
          <w:tcPr>
            <w:tcW w:w="993" w:type="dxa"/>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autoSpaceDE w:val="0"/>
              <w:autoSpaceDN w:val="0"/>
              <w:adjustRightInd w:val="0"/>
              <w:spacing w:line="276" w:lineRule="auto"/>
              <w:jc w:val="center"/>
              <w:rPr>
                <w:rFonts w:ascii="宋体" w:hAnsi="宋体" w:cs="宋体"/>
                <w:bCs/>
                <w:sz w:val="24"/>
              </w:rPr>
            </w:pPr>
            <w:r w:rsidRPr="00D06BF4">
              <w:rPr>
                <w:rFonts w:ascii="宋体" w:hAnsi="宋体" w:cs="宋体" w:hint="eastAsia"/>
                <w:bCs/>
                <w:sz w:val="24"/>
              </w:rPr>
              <w:t>实际</w:t>
            </w:r>
          </w:p>
          <w:p w:rsidR="00547789" w:rsidRPr="00D06BF4" w:rsidRDefault="00547789" w:rsidP="00547789">
            <w:pPr>
              <w:autoSpaceDE w:val="0"/>
              <w:autoSpaceDN w:val="0"/>
              <w:adjustRightInd w:val="0"/>
              <w:spacing w:line="276" w:lineRule="auto"/>
              <w:jc w:val="center"/>
              <w:rPr>
                <w:rFonts w:ascii="宋体" w:hAnsi="宋体" w:cs="宋体"/>
                <w:bCs/>
                <w:sz w:val="24"/>
              </w:rPr>
            </w:pPr>
            <w:r w:rsidRPr="00D06BF4">
              <w:rPr>
                <w:rFonts w:ascii="宋体" w:hAnsi="宋体" w:cs="宋体" w:hint="eastAsia"/>
                <w:bCs/>
                <w:sz w:val="24"/>
              </w:rPr>
              <w:t>得分</w:t>
            </w:r>
          </w:p>
        </w:tc>
      </w:tr>
      <w:tr w:rsidR="00547789" w:rsidRPr="00D06BF4" w:rsidTr="009D2C46">
        <w:trPr>
          <w:trHeight w:val="633"/>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lastRenderedPageBreak/>
              <w:t>基本要求（10分）</w:t>
            </w: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按要求报送管理人员双休节假日值班表、工作计划、工作总结、培训记录等。</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633"/>
        </w:trPr>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utoSpaceDE w:val="0"/>
              <w:autoSpaceDN w:val="0"/>
              <w:adjustRightInd w:val="0"/>
              <w:spacing w:line="276" w:lineRule="auto"/>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对于检查发现的问题，及时做出整改。</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633"/>
        </w:trPr>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utoSpaceDE w:val="0"/>
              <w:autoSpaceDN w:val="0"/>
              <w:adjustRightInd w:val="0"/>
              <w:spacing w:line="276" w:lineRule="auto"/>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不迟到，不早退，在岗在位，不得串岗，包括不带其他科室人员到科内）不玩手机。统一服装，个人防护、佩戴胸牌上岗、主动热情服务、言谈举止文明。</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633"/>
        </w:trPr>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utoSpaceDE w:val="0"/>
              <w:autoSpaceDN w:val="0"/>
              <w:adjustRightInd w:val="0"/>
              <w:spacing w:line="276" w:lineRule="auto"/>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建立物业管理台账，人员信息、日常检查等记录详实。</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422"/>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员工出勤记录完整，有出勤考核系统。</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405"/>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保洁（63分）</w:t>
            </w:r>
          </w:p>
          <w:p w:rsidR="00547789" w:rsidRPr="00D06BF4" w:rsidRDefault="00547789" w:rsidP="00547789">
            <w:pPr>
              <w:tabs>
                <w:tab w:val="left" w:pos="676"/>
              </w:tabs>
              <w:spacing w:line="276" w:lineRule="auto"/>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PVC、大理石等地面干净、有光泽，床、床头柜底下等隐蔽区域打扫到位，边角没有污渍。</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83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墙壁没有浮灰、蜘蛛网，标识标牌干净无浮灰，内外玻璃洁净光亮，窗槽没有烟灰等杂物。</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天花板、出风口干净，没有蛛网、没有黑斑、霉点。</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设备带、桌面、床、床头柜、台面等各种器具表面干净整洁，没有灰尘。</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水池无食物残渣等垃圾，保持水池通畅。垃圾袋等保洁用品定点放置。</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桌面（包括医生办公室的桌面）、床、床头柜、台面等各种器具表面干净整洁，没有灰尘。</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病房内所有物品、设施按时清洁、无污渍；床、床头柜底下等隐蔽区域打扫到位，边角没有污渍。</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水池、龙头、淋浴房等擦拭洁净光亮，没有黑斑、霉点，垃圾桶（篓）及时更换，没有外溢。</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微波炉、开水炉擦拭干净，没有水渍、污迹。</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男女卫生间及开水炉地面无垃圾、无水渍、污渍，垃圾袋及时更换。准点打扫，打扫前放置说明牌。</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保洁人员之间相处融洽，有问题及时沟通。</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保洁人员严格按照保洁流程去操作，先清洁后污染，抹布区分。</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污洗间摆放整洁、有条理，拖把、一床一巾摆放符合规范，没有私人物品。</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楼梯间干净整洁，扶手没有浮灰，地面没有烟头。</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及时做好病人出院时床单位的终末处置工作。</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消毒液配制正确，掌握手卫生知识。</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每天定时间湿拖走道，加强巡视，过道保持整洁，随叫随到。</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每天清洁床头桌，做到一桌一消毒纸巾。</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每天做好医生办公室、更衣室、护士站的地面、门窗的清洁工作。治疗室、处置室地面整洁。</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每天定期消毒卫生间坐便器，确保无异味。</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病历车、治疗车、平车、轮椅等保持清洁。</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拖把清洗池保持清洁、无污渍。</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每周完成包干区日重点、周重点卫生保洁工作。</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及时取走和摆放手术病人的黄色垃圾桶。</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274"/>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换药室每日擦拭消毒台面、柜门、牙椅表面、吸引器表面，垃圾分类处理，及时更换垃圾袋，地面用消毒剂拖干净，不能有碘伏和血迹。</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指引牌、门牌、告示牌等公共设施干净、不倾斜、没有破损。</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楼顶、平台等无垃圾、杂物、积水、烟头、塑料袋等杂物。</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室内外（含楼顶、平台等）排水通畅，排水沟内没有烟头、废纸等杂物。</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病房内垃圾桶外围无斑渍，垃圾袋清理、更换不少于两次。</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卫生间门窗、镜面、扶手等保持清洁、无污渍。</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不得戴污染的手套触摸门把手、开关等。</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病室窗台、墙壁、门窗玻璃、天花板、空调等表面保持清洁，无污渍。</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rPr>
          <w:trHeight w:val="147"/>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货物、垃圾运送</w:t>
            </w:r>
          </w:p>
          <w:p w:rsidR="00547789" w:rsidRPr="00D06BF4" w:rsidRDefault="00547789" w:rsidP="00547789">
            <w:pPr>
              <w:autoSpaceDE w:val="0"/>
              <w:autoSpaceDN w:val="0"/>
              <w:adjustRightInd w:val="0"/>
              <w:spacing w:line="276" w:lineRule="auto"/>
              <w:jc w:val="center"/>
              <w:rPr>
                <w:rFonts w:ascii="宋体" w:hAnsi="宋体" w:cs="宋体"/>
                <w:sz w:val="24"/>
              </w:rPr>
            </w:pPr>
            <w:r w:rsidRPr="00D06BF4">
              <w:rPr>
                <w:rFonts w:ascii="宋体" w:hAnsi="宋体" w:cs="宋体" w:hint="eastAsia"/>
                <w:sz w:val="24"/>
              </w:rPr>
              <w:t>（15分）</w:t>
            </w: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按要求做好个人防护，交接记录正确完整。</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运送正确及时，符合规范，无差错。</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cs="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生活垃圾、医疗垃圾及时收集、运送，有交接记录。</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spacing w:line="276" w:lineRule="auto"/>
              <w:jc w:val="center"/>
              <w:rPr>
                <w:rFonts w:ascii="宋体" w:hAnsi="宋体"/>
                <w:sz w:val="24"/>
              </w:rPr>
            </w:pPr>
            <w:r w:rsidRPr="00D06BF4">
              <w:rPr>
                <w:rFonts w:ascii="宋体" w:hAnsi="宋体" w:hint="eastAsia"/>
                <w:sz w:val="24"/>
              </w:rPr>
              <w:t>电梯服务</w:t>
            </w:r>
            <w:r w:rsidRPr="00D06BF4">
              <w:rPr>
                <w:rFonts w:ascii="宋体" w:hAnsi="宋体" w:cs="宋体" w:hint="eastAsia"/>
                <w:sz w:val="24"/>
              </w:rPr>
              <w:t>（12 分）</w:t>
            </w: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按时消毒、记录准确，及时报修。</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3</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tcPr>
          <w:p w:rsidR="00547789" w:rsidRPr="00D06BF4" w:rsidRDefault="00547789" w:rsidP="00547789">
            <w:pPr>
              <w:spacing w:line="276" w:lineRule="auto"/>
              <w:jc w:val="center"/>
              <w:rPr>
                <w:rFonts w:ascii="宋体" w:hAnsi="宋体"/>
                <w:sz w:val="24"/>
              </w:rPr>
            </w:pPr>
          </w:p>
        </w:tc>
        <w:tc>
          <w:tcPr>
            <w:tcW w:w="5531"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电梯门、轿厢内表面无灰尘、无污迹、无手印、洁净光亮。电梯箱地面无垃圾、纸屑、烟头、杂物等。空调出风口及时擦拭，没有灰尘。</w:t>
            </w:r>
          </w:p>
        </w:tc>
        <w:tc>
          <w:tcPr>
            <w:tcW w:w="709"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仪容整洁，文明用语，随叫随到。</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3</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r w:rsidR="00547789" w:rsidRPr="00D06BF4" w:rsidTr="009D2C46">
        <w:tc>
          <w:tcPr>
            <w:tcW w:w="1419" w:type="dxa"/>
            <w:vMerge/>
            <w:tcBorders>
              <w:top w:val="single" w:sz="4" w:space="0" w:color="auto"/>
              <w:left w:val="single" w:sz="4" w:space="0" w:color="auto"/>
              <w:bottom w:val="single" w:sz="4" w:space="0" w:color="auto"/>
              <w:right w:val="single" w:sz="4" w:space="0" w:color="auto"/>
            </w:tcBorders>
            <w:vAlign w:val="center"/>
            <w:hideMark/>
          </w:tcPr>
          <w:p w:rsidR="00547789" w:rsidRPr="00D06BF4" w:rsidRDefault="00547789" w:rsidP="00547789">
            <w:pPr>
              <w:widowControl/>
              <w:jc w:val="center"/>
              <w:rPr>
                <w:rFonts w:ascii="宋体" w:hAnsi="宋体"/>
                <w:sz w:val="24"/>
              </w:rPr>
            </w:pPr>
          </w:p>
        </w:tc>
        <w:tc>
          <w:tcPr>
            <w:tcW w:w="5531"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autoSpaceDE w:val="0"/>
              <w:autoSpaceDN w:val="0"/>
              <w:adjustRightInd w:val="0"/>
              <w:spacing w:line="276" w:lineRule="auto"/>
              <w:rPr>
                <w:rFonts w:ascii="宋体" w:hAnsi="宋体" w:cs="宋体"/>
                <w:sz w:val="24"/>
              </w:rPr>
            </w:pPr>
            <w:r w:rsidRPr="00D06BF4">
              <w:rPr>
                <w:rFonts w:ascii="宋体" w:hAnsi="宋体" w:cs="宋体" w:hint="eastAsia"/>
                <w:sz w:val="24"/>
              </w:rPr>
              <w:t>在岗在位，操作规范。设备整洁干净，没有浮灰。</w:t>
            </w:r>
          </w:p>
        </w:tc>
        <w:tc>
          <w:tcPr>
            <w:tcW w:w="709" w:type="dxa"/>
            <w:tcBorders>
              <w:top w:val="single" w:sz="4" w:space="0" w:color="auto"/>
              <w:left w:val="single" w:sz="4" w:space="0" w:color="auto"/>
              <w:bottom w:val="single" w:sz="4" w:space="0" w:color="auto"/>
              <w:right w:val="single" w:sz="4" w:space="0" w:color="auto"/>
            </w:tcBorders>
            <w:hideMark/>
          </w:tcPr>
          <w:p w:rsidR="00547789" w:rsidRPr="00D06BF4" w:rsidRDefault="00547789" w:rsidP="00547789">
            <w:pPr>
              <w:spacing w:line="276" w:lineRule="auto"/>
              <w:jc w:val="center"/>
              <w:rPr>
                <w:rFonts w:ascii="宋体" w:hAnsi="宋体" w:cs="宋体"/>
                <w:sz w:val="24"/>
              </w:rPr>
            </w:pPr>
            <w:r w:rsidRPr="00D06BF4">
              <w:rPr>
                <w:rFonts w:ascii="宋体" w:hAnsi="宋体" w:cs="宋体" w:hint="eastAsia"/>
                <w:sz w:val="24"/>
              </w:rPr>
              <w:t>4</w:t>
            </w: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tcPr>
          <w:p w:rsidR="00547789" w:rsidRPr="00D06BF4" w:rsidRDefault="00547789" w:rsidP="00547789">
            <w:pPr>
              <w:spacing w:line="276" w:lineRule="auto"/>
              <w:rPr>
                <w:rFonts w:ascii="宋体" w:hAnsi="宋体"/>
                <w:sz w:val="24"/>
              </w:rPr>
            </w:pPr>
          </w:p>
        </w:tc>
      </w:tr>
    </w:tbl>
    <w:p w:rsidR="00547789" w:rsidRPr="00D06BF4" w:rsidRDefault="00547789" w:rsidP="009A2828">
      <w:pPr>
        <w:spacing w:line="440" w:lineRule="exact"/>
        <w:rPr>
          <w:rFonts w:ascii="宋体" w:hAnsi="宋体" w:cs="宋体"/>
          <w:b/>
          <w:bCs/>
          <w:kern w:val="44"/>
          <w:sz w:val="24"/>
          <w:szCs w:val="24"/>
        </w:rPr>
      </w:pPr>
    </w:p>
    <w:p w:rsidR="00547789" w:rsidRPr="00D06BF4" w:rsidRDefault="00547789" w:rsidP="009A2828">
      <w:pPr>
        <w:spacing w:line="440" w:lineRule="exact"/>
        <w:rPr>
          <w:rFonts w:ascii="宋体" w:hAnsi="宋体" w:cs="宋体"/>
          <w:b/>
          <w:bCs/>
          <w:kern w:val="44"/>
          <w:sz w:val="24"/>
          <w:szCs w:val="24"/>
        </w:rPr>
      </w:pPr>
    </w:p>
    <w:p w:rsidR="009A2828" w:rsidRPr="00D06BF4" w:rsidRDefault="009A2828" w:rsidP="009A2828">
      <w:pPr>
        <w:spacing w:line="440" w:lineRule="exact"/>
        <w:rPr>
          <w:rFonts w:ascii="宋体" w:hAnsi="宋体" w:cs="宋体"/>
          <w:b/>
          <w:bCs/>
          <w:kern w:val="44"/>
          <w:sz w:val="24"/>
          <w:szCs w:val="24"/>
          <w:u w:val="single"/>
        </w:rPr>
      </w:pPr>
      <w:r w:rsidRPr="00D06BF4">
        <w:rPr>
          <w:rFonts w:ascii="宋体" w:hAnsi="宋体" w:cs="宋体" w:hint="eastAsia"/>
          <w:b/>
          <w:bCs/>
          <w:kern w:val="44"/>
          <w:sz w:val="24"/>
          <w:szCs w:val="24"/>
        </w:rPr>
        <w:t>附件</w:t>
      </w:r>
      <w:r w:rsidR="009101F1" w:rsidRPr="00D06BF4">
        <w:rPr>
          <w:rFonts w:ascii="宋体" w:hAnsi="宋体" w:cs="宋体" w:hint="eastAsia"/>
          <w:b/>
          <w:bCs/>
          <w:kern w:val="44"/>
          <w:sz w:val="24"/>
          <w:szCs w:val="24"/>
        </w:rPr>
        <w:t>2</w:t>
      </w:r>
      <w:r w:rsidRPr="00D06BF4">
        <w:rPr>
          <w:rFonts w:ascii="宋体" w:hAnsi="宋体" w:cs="宋体" w:hint="eastAsia"/>
          <w:b/>
          <w:bCs/>
          <w:kern w:val="44"/>
          <w:sz w:val="24"/>
          <w:szCs w:val="24"/>
        </w:rPr>
        <w:t>：</w:t>
      </w:r>
      <w:r w:rsidRPr="00D06BF4">
        <w:rPr>
          <w:rFonts w:ascii="宋体" w:hAnsi="宋体" w:cs="宋体" w:hint="eastAsia"/>
          <w:b/>
          <w:bCs/>
          <w:kern w:val="44"/>
          <w:sz w:val="24"/>
          <w:szCs w:val="24"/>
          <w:u w:val="single"/>
        </w:rPr>
        <w:t>调研文件模板</w:t>
      </w:r>
    </w:p>
    <w:p w:rsidR="009A2828" w:rsidRPr="00D06BF4" w:rsidRDefault="009A2828" w:rsidP="00B2013E">
      <w:pPr>
        <w:spacing w:line="360" w:lineRule="auto"/>
        <w:rPr>
          <w:b/>
          <w:sz w:val="24"/>
          <w:szCs w:val="24"/>
        </w:rPr>
      </w:pPr>
    </w:p>
    <w:p w:rsidR="00C620C8" w:rsidRPr="00D06BF4" w:rsidRDefault="00C620C8" w:rsidP="00C620C8">
      <w:pPr>
        <w:spacing w:line="440" w:lineRule="exact"/>
        <w:rPr>
          <w:rFonts w:ascii="宋体" w:hAnsi="宋体" w:cs="宋体"/>
          <w:b/>
          <w:bCs/>
          <w:kern w:val="44"/>
          <w:sz w:val="24"/>
          <w:szCs w:val="24"/>
          <w:u w:val="single"/>
        </w:rPr>
      </w:pPr>
    </w:p>
    <w:p w:rsidR="00C620C8" w:rsidRPr="00D06BF4" w:rsidRDefault="00C620C8" w:rsidP="00C620C8">
      <w:pPr>
        <w:spacing w:line="360" w:lineRule="auto"/>
        <w:rPr>
          <w:rFonts w:ascii="宋体" w:hAnsi="宋体" w:cs="宋体"/>
          <w:b/>
          <w:bCs/>
          <w:kern w:val="44"/>
          <w:sz w:val="24"/>
          <w:szCs w:val="24"/>
          <w:u w:val="single"/>
        </w:rPr>
      </w:pPr>
    </w:p>
    <w:p w:rsidR="00C620C8" w:rsidRPr="00D06BF4" w:rsidRDefault="00C620C8" w:rsidP="00C620C8">
      <w:pPr>
        <w:spacing w:line="360" w:lineRule="auto"/>
        <w:jc w:val="center"/>
        <w:rPr>
          <w:rFonts w:ascii="宋体" w:hAnsi="宋体" w:cs="宋体"/>
          <w:b/>
          <w:bCs/>
          <w:kern w:val="44"/>
          <w:sz w:val="72"/>
          <w:szCs w:val="72"/>
        </w:rPr>
      </w:pPr>
      <w:r w:rsidRPr="00D06BF4">
        <w:rPr>
          <w:rFonts w:ascii="宋体" w:hAnsi="宋体" w:cs="宋体" w:hint="eastAsia"/>
          <w:b/>
          <w:bCs/>
          <w:kern w:val="44"/>
          <w:sz w:val="72"/>
          <w:szCs w:val="72"/>
        </w:rPr>
        <w:t xml:space="preserve">调 研 文 件  </w:t>
      </w:r>
    </w:p>
    <w:p w:rsidR="00C620C8" w:rsidRPr="00D06BF4" w:rsidRDefault="00C620C8" w:rsidP="00C620C8">
      <w:pPr>
        <w:spacing w:line="360" w:lineRule="auto"/>
        <w:jc w:val="center"/>
        <w:rPr>
          <w:rFonts w:ascii="宋体" w:hAnsi="宋体" w:cs="宋体"/>
          <w:b/>
          <w:bCs/>
          <w:kern w:val="44"/>
          <w:sz w:val="44"/>
          <w:szCs w:val="44"/>
        </w:rPr>
      </w:pPr>
      <w:r w:rsidRPr="00D06BF4">
        <w:rPr>
          <w:rFonts w:ascii="宋体" w:hAnsi="宋体" w:cs="宋体" w:hint="eastAsia"/>
          <w:b/>
          <w:bCs/>
          <w:kern w:val="44"/>
          <w:sz w:val="44"/>
          <w:szCs w:val="44"/>
        </w:rPr>
        <w:t>（正本/副本）</w:t>
      </w: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left"/>
        <w:rPr>
          <w:rFonts w:ascii="宋体" w:hAnsi="宋体" w:cs="宋体"/>
          <w:b/>
          <w:bCs/>
          <w:kern w:val="44"/>
          <w:sz w:val="30"/>
          <w:szCs w:val="30"/>
        </w:rPr>
      </w:pPr>
      <w:r w:rsidRPr="00D06BF4">
        <w:rPr>
          <w:rFonts w:ascii="宋体" w:hAnsi="宋体" w:cs="宋体" w:hint="eastAsia"/>
          <w:b/>
          <w:bCs/>
          <w:kern w:val="44"/>
          <w:sz w:val="30"/>
          <w:szCs w:val="30"/>
        </w:rPr>
        <w:t>项目名称：南京医科大学附属口腔医</w:t>
      </w:r>
      <w:r w:rsidRPr="00D06BF4">
        <w:rPr>
          <w:rFonts w:ascii="宋体" w:hAnsi="宋体" w:cs="宋体" w:hint="eastAsia"/>
          <w:b/>
          <w:bCs/>
          <w:kern w:val="44"/>
          <w:sz w:val="30"/>
          <w:szCs w:val="30"/>
          <w:u w:val="single"/>
        </w:rPr>
        <w:t>院             项</w:t>
      </w:r>
      <w:r w:rsidRPr="00D06BF4">
        <w:rPr>
          <w:rFonts w:ascii="宋体" w:hAnsi="宋体" w:cs="宋体" w:hint="eastAsia"/>
          <w:b/>
          <w:bCs/>
          <w:kern w:val="44"/>
          <w:sz w:val="30"/>
          <w:szCs w:val="30"/>
        </w:rPr>
        <w:t>目</w:t>
      </w: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left"/>
        <w:rPr>
          <w:rFonts w:ascii="宋体" w:hAnsi="宋体" w:cs="宋体"/>
          <w:b/>
          <w:bCs/>
          <w:kern w:val="44"/>
          <w:sz w:val="30"/>
          <w:szCs w:val="30"/>
        </w:rPr>
      </w:pPr>
      <w:r w:rsidRPr="00D06BF4">
        <w:rPr>
          <w:rFonts w:ascii="宋体" w:hAnsi="宋体" w:cs="宋体" w:hint="eastAsia"/>
          <w:b/>
          <w:bCs/>
          <w:kern w:val="44"/>
          <w:sz w:val="30"/>
          <w:szCs w:val="30"/>
        </w:rPr>
        <w:t>供应商全称：</w:t>
      </w:r>
    </w:p>
    <w:p w:rsidR="00C620C8" w:rsidRPr="00D06BF4" w:rsidRDefault="00C620C8" w:rsidP="00C620C8">
      <w:pPr>
        <w:spacing w:line="360" w:lineRule="auto"/>
        <w:jc w:val="left"/>
        <w:rPr>
          <w:rFonts w:ascii="宋体" w:hAnsi="宋体" w:cs="宋体"/>
          <w:b/>
          <w:bCs/>
          <w:kern w:val="44"/>
          <w:sz w:val="30"/>
          <w:szCs w:val="30"/>
        </w:rPr>
      </w:pPr>
      <w:r w:rsidRPr="00D06BF4">
        <w:rPr>
          <w:rFonts w:ascii="宋体" w:hAnsi="宋体" w:cs="宋体" w:hint="eastAsia"/>
          <w:b/>
          <w:bCs/>
          <w:kern w:val="44"/>
          <w:sz w:val="30"/>
          <w:szCs w:val="30"/>
        </w:rPr>
        <w:t>授权代表：</w:t>
      </w:r>
    </w:p>
    <w:p w:rsidR="00C620C8" w:rsidRPr="00D06BF4" w:rsidRDefault="00C620C8" w:rsidP="00C620C8">
      <w:pPr>
        <w:spacing w:line="360" w:lineRule="auto"/>
        <w:jc w:val="left"/>
        <w:rPr>
          <w:rFonts w:ascii="宋体" w:hAnsi="宋体" w:cs="宋体"/>
          <w:b/>
          <w:bCs/>
          <w:kern w:val="44"/>
          <w:sz w:val="30"/>
          <w:szCs w:val="30"/>
        </w:rPr>
      </w:pPr>
      <w:r w:rsidRPr="00D06BF4">
        <w:rPr>
          <w:rFonts w:ascii="宋体" w:hAnsi="宋体" w:cs="宋体" w:hint="eastAsia"/>
          <w:b/>
          <w:bCs/>
          <w:kern w:val="44"/>
          <w:sz w:val="30"/>
          <w:szCs w:val="30"/>
        </w:rPr>
        <w:t>联系电话：</w:t>
      </w:r>
    </w:p>
    <w:p w:rsidR="00C620C8" w:rsidRPr="00D06BF4" w:rsidRDefault="00C620C8" w:rsidP="00C620C8">
      <w:pPr>
        <w:spacing w:line="360" w:lineRule="auto"/>
        <w:jc w:val="left"/>
        <w:rPr>
          <w:rFonts w:ascii="宋体" w:hAnsi="宋体" w:cs="宋体"/>
          <w:b/>
          <w:bCs/>
          <w:kern w:val="44"/>
          <w:sz w:val="30"/>
          <w:szCs w:val="30"/>
        </w:rPr>
      </w:pPr>
      <w:r w:rsidRPr="00D06BF4">
        <w:rPr>
          <w:rFonts w:ascii="宋体" w:hAnsi="宋体" w:cs="宋体" w:hint="eastAsia"/>
          <w:b/>
          <w:bCs/>
          <w:kern w:val="44"/>
          <w:sz w:val="30"/>
          <w:szCs w:val="30"/>
        </w:rPr>
        <w:t xml:space="preserve">日期：       </w:t>
      </w: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bCs/>
          <w:kern w:val="44"/>
          <w:sz w:val="44"/>
          <w:szCs w:val="44"/>
        </w:rPr>
      </w:pPr>
    </w:p>
    <w:p w:rsidR="00C620C8" w:rsidRPr="00D06BF4" w:rsidRDefault="00C620C8" w:rsidP="00C620C8">
      <w:pPr>
        <w:spacing w:line="360" w:lineRule="auto"/>
        <w:jc w:val="center"/>
        <w:rPr>
          <w:rFonts w:ascii="宋体" w:hAnsi="宋体" w:cs="宋体"/>
          <w:b/>
          <w:sz w:val="44"/>
          <w:szCs w:val="44"/>
        </w:rPr>
      </w:pPr>
      <w:r w:rsidRPr="00D06BF4">
        <w:rPr>
          <w:rFonts w:ascii="宋体" w:hAnsi="宋体" w:cs="宋体" w:hint="eastAsia"/>
          <w:b/>
          <w:sz w:val="44"/>
          <w:szCs w:val="44"/>
        </w:rPr>
        <w:t>目  录</w:t>
      </w:r>
    </w:p>
    <w:p w:rsidR="00C620C8" w:rsidRPr="00D06BF4" w:rsidRDefault="00C620C8" w:rsidP="00C620C8">
      <w:pPr>
        <w:spacing w:line="360" w:lineRule="auto"/>
        <w:jc w:val="center"/>
        <w:rPr>
          <w:rFonts w:ascii="宋体" w:hAnsi="宋体" w:cs="宋体"/>
          <w:b/>
          <w:sz w:val="44"/>
          <w:szCs w:val="44"/>
        </w:rPr>
      </w:pPr>
    </w:p>
    <w:p w:rsidR="00C620C8" w:rsidRPr="009559B9" w:rsidRDefault="00C620C8" w:rsidP="00C620C8">
      <w:pPr>
        <w:spacing w:line="360" w:lineRule="auto"/>
        <w:jc w:val="center"/>
        <w:rPr>
          <w:rFonts w:ascii="宋体" w:hAnsi="宋体" w:cs="宋体"/>
          <w:b/>
          <w:sz w:val="44"/>
          <w:szCs w:val="44"/>
        </w:rPr>
      </w:pPr>
      <w:r w:rsidRPr="00D06BF4">
        <w:rPr>
          <w:rFonts w:ascii="宋体" w:hAnsi="宋体" w:cs="宋体" w:hint="eastAsia"/>
          <w:b/>
          <w:sz w:val="44"/>
          <w:szCs w:val="44"/>
        </w:rPr>
        <w:t>…</w:t>
      </w:r>
    </w:p>
    <w:p w:rsidR="00C620C8" w:rsidRPr="009559B9" w:rsidRDefault="00C620C8" w:rsidP="00B2013E">
      <w:pPr>
        <w:spacing w:line="360" w:lineRule="auto"/>
        <w:rPr>
          <w:b/>
          <w:sz w:val="24"/>
          <w:szCs w:val="24"/>
        </w:rPr>
      </w:pPr>
    </w:p>
    <w:sectPr w:rsidR="00C620C8" w:rsidRPr="009559B9" w:rsidSect="00D53D91">
      <w:headerReference w:type="default" r:id="rId9"/>
      <w:footerReference w:type="defaul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CF" w:rsidRDefault="004015CF" w:rsidP="00AA15A8">
      <w:r>
        <w:separator/>
      </w:r>
    </w:p>
  </w:endnote>
  <w:endnote w:type="continuationSeparator" w:id="0">
    <w:p w:rsidR="004015CF" w:rsidRDefault="004015CF"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default"/>
    <w:sig w:usb0="00000000" w:usb1="00000000" w:usb2="00000010" w:usb3="00000000" w:csb0="00040000" w:csb1="00000000"/>
  </w:font>
  <w:font w:name="方正细等线_GBK">
    <w:altName w:val="SimSun-ExtB"/>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6" w:rsidRDefault="009D2C46">
    <w:pPr>
      <w:pStyle w:val="ad"/>
      <w:framePr w:wrap="around" w:vAnchor="text" w:hAnchor="margin" w:xAlign="center" w:y="1"/>
      <w:rPr>
        <w:rStyle w:val="ae"/>
        <w:rFonts w:ascii="宋体" w:hAnsi="宋体"/>
      </w:rPr>
    </w:pPr>
    <w:r>
      <w:rPr>
        <w:rFonts w:ascii="宋体" w:hAnsi="宋体"/>
      </w:rPr>
      <w:fldChar w:fldCharType="begin"/>
    </w:r>
    <w:r>
      <w:rPr>
        <w:rStyle w:val="ae"/>
        <w:rFonts w:ascii="宋体" w:hAnsi="宋体"/>
      </w:rPr>
      <w:instrText xml:space="preserve">PAGE  </w:instrText>
    </w:r>
    <w:r>
      <w:rPr>
        <w:rFonts w:ascii="宋体" w:hAnsi="宋体"/>
      </w:rPr>
      <w:fldChar w:fldCharType="separate"/>
    </w:r>
    <w:r w:rsidR="00D06BF4">
      <w:rPr>
        <w:rStyle w:val="ae"/>
        <w:rFonts w:ascii="宋体" w:hAnsi="宋体"/>
        <w:noProof/>
      </w:rPr>
      <w:t>29</w:t>
    </w:r>
    <w:r>
      <w:rPr>
        <w:rFonts w:ascii="宋体" w:hAnsi="宋体"/>
      </w:rPr>
      <w:fldChar w:fldCharType="end"/>
    </w:r>
  </w:p>
  <w:p w:rsidR="009D2C46" w:rsidRDefault="009D2C46">
    <w:pPr>
      <w:pStyle w:val="ad"/>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6" w:rsidRDefault="009D2C46">
    <w:pPr>
      <w:pStyle w:val="ad"/>
      <w:jc w:val="center"/>
    </w:pPr>
    <w:r>
      <w:fldChar w:fldCharType="begin"/>
    </w:r>
    <w:r>
      <w:instrText xml:space="preserve"> PAGE   \* MERGEFORMAT </w:instrText>
    </w:r>
    <w:r>
      <w:fldChar w:fldCharType="separate"/>
    </w:r>
    <w:r w:rsidRPr="000B16E7">
      <w:rPr>
        <w:rFonts w:hint="eastAsia"/>
        <w:noProof/>
        <w:lang w:val="zh-CN"/>
      </w:rPr>
      <w:t>３</w:t>
    </w:r>
    <w:r>
      <w:rPr>
        <w:noProof/>
        <w:lang w:val="zh-CN"/>
      </w:rPr>
      <w:fldChar w:fldCharType="end"/>
    </w:r>
  </w:p>
  <w:p w:rsidR="009D2C46" w:rsidRDefault="009D2C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CF" w:rsidRDefault="004015CF" w:rsidP="00AA15A8">
      <w:r>
        <w:separator/>
      </w:r>
    </w:p>
  </w:footnote>
  <w:footnote w:type="continuationSeparator" w:id="0">
    <w:p w:rsidR="004015CF" w:rsidRDefault="004015CF"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46" w:rsidRDefault="009D2C46">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DE96E"/>
    <w:multiLevelType w:val="singleLevel"/>
    <w:tmpl w:val="C53DE96E"/>
    <w:lvl w:ilvl="0">
      <w:start w:val="4"/>
      <w:numFmt w:val="chineseCounting"/>
      <w:suff w:val="space"/>
      <w:lvlText w:val="第%1章"/>
      <w:lvlJc w:val="left"/>
      <w:rPr>
        <w:rFonts w:hint="eastAsia"/>
      </w:rPr>
    </w:lvl>
  </w:abstractNum>
  <w:abstractNum w:abstractNumId="1">
    <w:nsid w:val="00000022"/>
    <w:multiLevelType w:val="singleLevel"/>
    <w:tmpl w:val="00000022"/>
    <w:lvl w:ilvl="0">
      <w:start w:val="1"/>
      <w:numFmt w:val="decimal"/>
      <w:suff w:val="nothing"/>
      <w:lvlText w:val="%1、"/>
      <w:lvlJc w:val="left"/>
    </w:lvl>
  </w:abstractNum>
  <w:abstractNum w:abstractNumId="2">
    <w:nsid w:val="00000029"/>
    <w:multiLevelType w:val="singleLevel"/>
    <w:tmpl w:val="00000029"/>
    <w:lvl w:ilvl="0">
      <w:start w:val="1"/>
      <w:numFmt w:val="decimal"/>
      <w:suff w:val="nothing"/>
      <w:lvlText w:val="%1、"/>
      <w:lvlJc w:val="left"/>
    </w:lvl>
  </w:abstractNum>
  <w:abstractNum w:abstractNumId="3">
    <w:nsid w:val="00000036"/>
    <w:multiLevelType w:val="multilevel"/>
    <w:tmpl w:val="00000036"/>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2"/>
      <w:numFmt w:val="japaneseCounting"/>
      <w:lvlText w:val="%4、"/>
      <w:lvlJc w:val="left"/>
      <w:pPr>
        <w:ind w:left="1860" w:hanging="60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38"/>
    <w:multiLevelType w:val="multilevel"/>
    <w:tmpl w:val="00000038"/>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6">
    <w:nsid w:val="0889315A"/>
    <w:multiLevelType w:val="multilevel"/>
    <w:tmpl w:val="178C9A0C"/>
    <w:lvl w:ilvl="0">
      <w:start w:val="1"/>
      <w:numFmt w:val="bullet"/>
      <w:lvlText w:val=""/>
      <w:lvlJc w:val="left"/>
      <w:pPr>
        <w:tabs>
          <w:tab w:val="num" w:pos="1475"/>
        </w:tabs>
        <w:ind w:left="1475" w:hanging="420"/>
      </w:pPr>
      <w:rPr>
        <w:rFonts w:ascii="Wingdings" w:hAnsi="Wingdings" w:hint="default"/>
        <w:color w:val="auto"/>
      </w:rPr>
    </w:lvl>
    <w:lvl w:ilvl="1">
      <w:start w:val="1"/>
      <w:numFmt w:val="bullet"/>
      <w:lvlText w:val=""/>
      <w:lvlJc w:val="left"/>
      <w:pPr>
        <w:tabs>
          <w:tab w:val="num" w:pos="1895"/>
        </w:tabs>
        <w:ind w:left="1895" w:hanging="420"/>
      </w:pPr>
      <w:rPr>
        <w:rFonts w:ascii="Wingdings" w:hAnsi="Wingdings" w:hint="default"/>
      </w:rPr>
    </w:lvl>
    <w:lvl w:ilvl="2">
      <w:start w:val="1"/>
      <w:numFmt w:val="bullet"/>
      <w:lvlText w:val=""/>
      <w:lvlJc w:val="left"/>
      <w:pPr>
        <w:tabs>
          <w:tab w:val="num" w:pos="2315"/>
        </w:tabs>
        <w:ind w:left="2315" w:hanging="420"/>
      </w:pPr>
      <w:rPr>
        <w:rFonts w:ascii="Wingdings" w:hAnsi="Wingdings" w:hint="default"/>
      </w:rPr>
    </w:lvl>
    <w:lvl w:ilvl="3">
      <w:start w:val="1"/>
      <w:numFmt w:val="bullet"/>
      <w:lvlText w:val=""/>
      <w:lvlJc w:val="left"/>
      <w:pPr>
        <w:tabs>
          <w:tab w:val="num" w:pos="2735"/>
        </w:tabs>
        <w:ind w:left="2735" w:hanging="420"/>
      </w:pPr>
      <w:rPr>
        <w:rFonts w:ascii="Wingdings" w:hAnsi="Wingdings" w:hint="default"/>
      </w:rPr>
    </w:lvl>
    <w:lvl w:ilvl="4">
      <w:start w:val="1"/>
      <w:numFmt w:val="bullet"/>
      <w:lvlText w:val=""/>
      <w:lvlJc w:val="left"/>
      <w:pPr>
        <w:tabs>
          <w:tab w:val="num" w:pos="3155"/>
        </w:tabs>
        <w:ind w:left="3155" w:hanging="420"/>
      </w:pPr>
      <w:rPr>
        <w:rFonts w:ascii="Wingdings" w:hAnsi="Wingdings" w:hint="default"/>
      </w:rPr>
    </w:lvl>
    <w:lvl w:ilvl="5">
      <w:start w:val="1"/>
      <w:numFmt w:val="bullet"/>
      <w:lvlText w:val=""/>
      <w:lvlJc w:val="left"/>
      <w:pPr>
        <w:tabs>
          <w:tab w:val="num" w:pos="3575"/>
        </w:tabs>
        <w:ind w:left="3575" w:hanging="420"/>
      </w:pPr>
      <w:rPr>
        <w:rFonts w:ascii="Wingdings" w:hAnsi="Wingdings" w:hint="default"/>
      </w:rPr>
    </w:lvl>
    <w:lvl w:ilvl="6">
      <w:start w:val="1"/>
      <w:numFmt w:val="bullet"/>
      <w:lvlText w:val=""/>
      <w:lvlJc w:val="left"/>
      <w:pPr>
        <w:tabs>
          <w:tab w:val="num" w:pos="3995"/>
        </w:tabs>
        <w:ind w:left="3995" w:hanging="420"/>
      </w:pPr>
      <w:rPr>
        <w:rFonts w:ascii="Wingdings" w:hAnsi="Wingdings" w:hint="default"/>
      </w:rPr>
    </w:lvl>
    <w:lvl w:ilvl="7">
      <w:start w:val="1"/>
      <w:numFmt w:val="bullet"/>
      <w:lvlText w:val=""/>
      <w:lvlJc w:val="left"/>
      <w:pPr>
        <w:tabs>
          <w:tab w:val="num" w:pos="4415"/>
        </w:tabs>
        <w:ind w:left="4415" w:hanging="420"/>
      </w:pPr>
      <w:rPr>
        <w:rFonts w:ascii="Wingdings" w:hAnsi="Wingdings" w:hint="default"/>
      </w:rPr>
    </w:lvl>
    <w:lvl w:ilvl="8">
      <w:start w:val="1"/>
      <w:numFmt w:val="bullet"/>
      <w:lvlText w:val=""/>
      <w:lvlJc w:val="left"/>
      <w:pPr>
        <w:tabs>
          <w:tab w:val="num" w:pos="4835"/>
        </w:tabs>
        <w:ind w:left="4835" w:hanging="420"/>
      </w:pPr>
      <w:rPr>
        <w:rFonts w:ascii="Wingdings" w:hAnsi="Wingdings" w:hint="default"/>
      </w:rPr>
    </w:lvl>
  </w:abstractNum>
  <w:abstractNum w:abstractNumId="7">
    <w:nsid w:val="0A41084E"/>
    <w:multiLevelType w:val="multilevel"/>
    <w:tmpl w:val="0A41084E"/>
    <w:lvl w:ilvl="0">
      <w:start w:val="1"/>
      <w:numFmt w:val="decimal"/>
      <w:lvlText w:val="%1."/>
      <w:lvlJc w:val="left"/>
      <w:pPr>
        <w:ind w:left="1305" w:hanging="360"/>
      </w:pPr>
      <w:rPr>
        <w:rFonts w:hint="default"/>
        <w:u w:val="none"/>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8">
    <w:nsid w:val="0D2A2DA2"/>
    <w:multiLevelType w:val="hybridMultilevel"/>
    <w:tmpl w:val="B3A2D0A0"/>
    <w:lvl w:ilvl="0" w:tplc="9B94EFDE">
      <w:start w:val="3"/>
      <w:numFmt w:val="decimal"/>
      <w:pStyle w:val="a"/>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783038"/>
    <w:multiLevelType w:val="hybridMultilevel"/>
    <w:tmpl w:val="7CF8DD36"/>
    <w:lvl w:ilvl="0" w:tplc="C4D6F8EE">
      <w:start w:val="1"/>
      <w:numFmt w:val="decimal"/>
      <w:pStyle w:val="a0"/>
      <w:lvlText w:val="%1、"/>
      <w:lvlJc w:val="left"/>
      <w:pPr>
        <w:ind w:left="840" w:hanging="360"/>
      </w:pPr>
      <w:rPr>
        <w:rFonts w:hint="default"/>
      </w:rPr>
    </w:lvl>
    <w:lvl w:ilvl="1" w:tplc="04090019" w:tentative="1">
      <w:start w:val="1"/>
      <w:numFmt w:val="lowerLetter"/>
      <w:pStyle w:val="a1"/>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47428F0"/>
    <w:multiLevelType w:val="singleLevel"/>
    <w:tmpl w:val="247428F0"/>
    <w:lvl w:ilvl="0">
      <w:start w:val="1"/>
      <w:numFmt w:val="decimal"/>
      <w:lvlText w:val="%1."/>
      <w:lvlJc w:val="left"/>
      <w:pPr>
        <w:tabs>
          <w:tab w:val="left" w:pos="312"/>
        </w:tabs>
      </w:pPr>
    </w:lvl>
  </w:abstractNum>
  <w:abstractNum w:abstractNumId="11">
    <w:nsid w:val="29851213"/>
    <w:multiLevelType w:val="hybridMultilevel"/>
    <w:tmpl w:val="74CE8E98"/>
    <w:lvl w:ilvl="0" w:tplc="D94A9E34">
      <w:start w:val="3"/>
      <w:numFmt w:val="decimal"/>
      <w:pStyle w:val="1"/>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pStyle w:val="6"/>
      <w:lvlText w:val="%6."/>
      <w:lvlJc w:val="right"/>
      <w:pPr>
        <w:ind w:left="2520" w:hanging="420"/>
      </w:pPr>
    </w:lvl>
    <w:lvl w:ilvl="6" w:tplc="0409000F">
      <w:start w:val="1"/>
      <w:numFmt w:val="decimal"/>
      <w:pStyle w:val="7"/>
      <w:lvlText w:val="%7."/>
      <w:lvlJc w:val="left"/>
      <w:pPr>
        <w:ind w:left="2940" w:hanging="420"/>
      </w:pPr>
    </w:lvl>
    <w:lvl w:ilvl="7" w:tplc="04090019">
      <w:start w:val="1"/>
      <w:numFmt w:val="lowerLetter"/>
      <w:pStyle w:val="8"/>
      <w:lvlText w:val="%8)"/>
      <w:lvlJc w:val="left"/>
      <w:pPr>
        <w:ind w:left="3360" w:hanging="420"/>
      </w:pPr>
    </w:lvl>
    <w:lvl w:ilvl="8" w:tplc="0409001B">
      <w:start w:val="1"/>
      <w:numFmt w:val="lowerRoman"/>
      <w:pStyle w:val="9"/>
      <w:lvlText w:val="%9."/>
      <w:lvlJc w:val="right"/>
      <w:pPr>
        <w:ind w:left="3780" w:hanging="420"/>
      </w:pPr>
    </w:lvl>
  </w:abstractNum>
  <w:abstractNum w:abstractNumId="13">
    <w:nsid w:val="416D274C"/>
    <w:multiLevelType w:val="multilevel"/>
    <w:tmpl w:val="416D274C"/>
    <w:lvl w:ilvl="0">
      <w:start w:val="1"/>
      <w:numFmt w:val="decimal"/>
      <w:lvlText w:val="%1."/>
      <w:lvlJc w:val="left"/>
      <w:pPr>
        <w:tabs>
          <w:tab w:val="num" w:pos="1055"/>
        </w:tabs>
        <w:ind w:left="0" w:firstLine="0"/>
      </w:pPr>
      <w:rPr>
        <w:rFonts w:hint="eastAsia"/>
      </w:rPr>
    </w:lvl>
    <w:lvl w:ilvl="1">
      <w:start w:val="1"/>
      <w:numFmt w:val="decimal"/>
      <w:lvlText w:val="%1.%2."/>
      <w:lvlJc w:val="left"/>
      <w:pPr>
        <w:tabs>
          <w:tab w:val="num" w:pos="1055"/>
        </w:tabs>
        <w:ind w:left="0" w:firstLine="0"/>
      </w:pPr>
      <w:rPr>
        <w:rFonts w:hint="eastAsia"/>
      </w:rPr>
    </w:lvl>
    <w:lvl w:ilvl="2">
      <w:start w:val="1"/>
      <w:numFmt w:val="decimal"/>
      <w:lvlText w:val="%1.%2.%3."/>
      <w:lvlJc w:val="left"/>
      <w:pPr>
        <w:tabs>
          <w:tab w:val="num" w:pos="1055"/>
        </w:tabs>
        <w:ind w:left="0" w:firstLine="0"/>
      </w:pPr>
      <w:rPr>
        <w:rFonts w:hint="eastAsia"/>
      </w:rPr>
    </w:lvl>
    <w:lvl w:ilvl="3">
      <w:start w:val="1"/>
      <w:numFmt w:val="decimal"/>
      <w:lvlText w:val="%1.%2.%3.%4."/>
      <w:lvlJc w:val="left"/>
      <w:pPr>
        <w:tabs>
          <w:tab w:val="num" w:pos="1055"/>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45C3004B"/>
    <w:multiLevelType w:val="hybridMultilevel"/>
    <w:tmpl w:val="9FECB44A"/>
    <w:lvl w:ilvl="0" w:tplc="D94A9E34">
      <w:start w:val="3"/>
      <w:numFmt w:val="decimal"/>
      <w:pStyle w:val="a2"/>
      <w:lvlText w:val="%1、"/>
      <w:lvlJc w:val="left"/>
      <w:pPr>
        <w:ind w:left="360" w:hanging="360"/>
      </w:pPr>
      <w:rPr>
        <w:rFonts w:hint="default"/>
      </w:rPr>
    </w:lvl>
    <w:lvl w:ilvl="1" w:tplc="04090019" w:tentative="1">
      <w:start w:val="1"/>
      <w:numFmt w:val="lowerLetter"/>
      <w:pStyle w:val="a3"/>
      <w:lvlText w:val="%2)"/>
      <w:lvlJc w:val="left"/>
      <w:pPr>
        <w:ind w:left="840" w:hanging="420"/>
      </w:pPr>
    </w:lvl>
    <w:lvl w:ilvl="2" w:tplc="0409001B" w:tentative="1">
      <w:start w:val="1"/>
      <w:numFmt w:val="lowerRoman"/>
      <w:pStyle w:val="a4"/>
      <w:lvlText w:val="%3."/>
      <w:lvlJc w:val="right"/>
      <w:pPr>
        <w:ind w:left="1260" w:hanging="420"/>
      </w:pPr>
    </w:lvl>
    <w:lvl w:ilvl="3" w:tplc="0409000F" w:tentative="1">
      <w:start w:val="1"/>
      <w:numFmt w:val="decimal"/>
      <w:pStyle w:val="a5"/>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722395"/>
    <w:multiLevelType w:val="hybridMultilevel"/>
    <w:tmpl w:val="997242A8"/>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5"/>
  </w:num>
  <w:num w:numId="5">
    <w:abstractNumId w:val="9"/>
  </w:num>
  <w:num w:numId="6">
    <w:abstractNumId w:val="16"/>
  </w:num>
  <w:num w:numId="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5"/>
  </w:num>
  <w:num w:numId="11">
    <w:abstractNumId w:val="14"/>
  </w:num>
  <w:num w:numId="12">
    <w:abstractNumId w:val="13"/>
  </w:num>
  <w:num w:numId="13">
    <w:abstractNumId w:val="6"/>
  </w:num>
  <w:num w:numId="14">
    <w:abstractNumId w:val="18"/>
  </w:num>
  <w:num w:numId="15">
    <w:abstractNumId w:val="0"/>
  </w:num>
  <w:num w:numId="16">
    <w:abstractNumId w:val="1"/>
  </w:num>
  <w:num w:numId="17">
    <w:abstractNumId w:val="2"/>
  </w:num>
  <w:num w:numId="18">
    <w:abstractNumId w:val="4"/>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05AA3"/>
    <w:rsid w:val="00006E96"/>
    <w:rsid w:val="0001555C"/>
    <w:rsid w:val="00015D42"/>
    <w:rsid w:val="00017FE0"/>
    <w:rsid w:val="00032D28"/>
    <w:rsid w:val="00042AC1"/>
    <w:rsid w:val="00045B7C"/>
    <w:rsid w:val="00047CE4"/>
    <w:rsid w:val="00052DC8"/>
    <w:rsid w:val="00055D7B"/>
    <w:rsid w:val="00084197"/>
    <w:rsid w:val="000B16E7"/>
    <w:rsid w:val="000D53CD"/>
    <w:rsid w:val="000E14F1"/>
    <w:rsid w:val="000E6AE5"/>
    <w:rsid w:val="00100FE6"/>
    <w:rsid w:val="00117768"/>
    <w:rsid w:val="001226DB"/>
    <w:rsid w:val="00126248"/>
    <w:rsid w:val="001326B1"/>
    <w:rsid w:val="00135BB3"/>
    <w:rsid w:val="001413A4"/>
    <w:rsid w:val="00144B46"/>
    <w:rsid w:val="001630B9"/>
    <w:rsid w:val="001842C1"/>
    <w:rsid w:val="00192146"/>
    <w:rsid w:val="001B19F6"/>
    <w:rsid w:val="001B1B37"/>
    <w:rsid w:val="001C3C51"/>
    <w:rsid w:val="001F4D5B"/>
    <w:rsid w:val="00211E9C"/>
    <w:rsid w:val="00217D88"/>
    <w:rsid w:val="002244C8"/>
    <w:rsid w:val="00237AD7"/>
    <w:rsid w:val="00266A73"/>
    <w:rsid w:val="00273C0B"/>
    <w:rsid w:val="002766E9"/>
    <w:rsid w:val="00281834"/>
    <w:rsid w:val="002912CE"/>
    <w:rsid w:val="002A12F6"/>
    <w:rsid w:val="002B0E94"/>
    <w:rsid w:val="002C739E"/>
    <w:rsid w:val="002D5F6A"/>
    <w:rsid w:val="002E2BA3"/>
    <w:rsid w:val="002E3897"/>
    <w:rsid w:val="002F21AE"/>
    <w:rsid w:val="002F4618"/>
    <w:rsid w:val="00317D7F"/>
    <w:rsid w:val="00346A36"/>
    <w:rsid w:val="00353477"/>
    <w:rsid w:val="0035477D"/>
    <w:rsid w:val="00363050"/>
    <w:rsid w:val="003746AF"/>
    <w:rsid w:val="00387BCF"/>
    <w:rsid w:val="00396680"/>
    <w:rsid w:val="00396CE7"/>
    <w:rsid w:val="003A53B9"/>
    <w:rsid w:val="003B1142"/>
    <w:rsid w:val="003B2FA3"/>
    <w:rsid w:val="003B74E5"/>
    <w:rsid w:val="003C0BB0"/>
    <w:rsid w:val="003D09BB"/>
    <w:rsid w:val="003D26A3"/>
    <w:rsid w:val="003E3E56"/>
    <w:rsid w:val="004015CF"/>
    <w:rsid w:val="00405438"/>
    <w:rsid w:val="004238C7"/>
    <w:rsid w:val="00424633"/>
    <w:rsid w:val="004369F5"/>
    <w:rsid w:val="00447019"/>
    <w:rsid w:val="00450AC5"/>
    <w:rsid w:val="00456E1F"/>
    <w:rsid w:val="00457C2A"/>
    <w:rsid w:val="00480CB3"/>
    <w:rsid w:val="00481169"/>
    <w:rsid w:val="004B4B88"/>
    <w:rsid w:val="004C4AB5"/>
    <w:rsid w:val="004E5BF6"/>
    <w:rsid w:val="004E76C9"/>
    <w:rsid w:val="004E78C2"/>
    <w:rsid w:val="004F0949"/>
    <w:rsid w:val="00505BF2"/>
    <w:rsid w:val="00520936"/>
    <w:rsid w:val="0053287D"/>
    <w:rsid w:val="0053744E"/>
    <w:rsid w:val="0054577D"/>
    <w:rsid w:val="00547789"/>
    <w:rsid w:val="005A3361"/>
    <w:rsid w:val="005C4FE3"/>
    <w:rsid w:val="005D652D"/>
    <w:rsid w:val="005F18B4"/>
    <w:rsid w:val="005F51B7"/>
    <w:rsid w:val="005F5479"/>
    <w:rsid w:val="00615A4B"/>
    <w:rsid w:val="00617837"/>
    <w:rsid w:val="00636C53"/>
    <w:rsid w:val="00637225"/>
    <w:rsid w:val="00653F9A"/>
    <w:rsid w:val="0065414C"/>
    <w:rsid w:val="00660DBB"/>
    <w:rsid w:val="00661C91"/>
    <w:rsid w:val="00667E54"/>
    <w:rsid w:val="006753F4"/>
    <w:rsid w:val="00691994"/>
    <w:rsid w:val="00691997"/>
    <w:rsid w:val="006978E1"/>
    <w:rsid w:val="006A5316"/>
    <w:rsid w:val="006B4D08"/>
    <w:rsid w:val="006B7772"/>
    <w:rsid w:val="006F19C9"/>
    <w:rsid w:val="00700847"/>
    <w:rsid w:val="007124FA"/>
    <w:rsid w:val="00724E7F"/>
    <w:rsid w:val="00736926"/>
    <w:rsid w:val="00736E60"/>
    <w:rsid w:val="00742F84"/>
    <w:rsid w:val="00744657"/>
    <w:rsid w:val="00767595"/>
    <w:rsid w:val="00771517"/>
    <w:rsid w:val="00773C00"/>
    <w:rsid w:val="00775545"/>
    <w:rsid w:val="007910E6"/>
    <w:rsid w:val="007958B3"/>
    <w:rsid w:val="007A59EE"/>
    <w:rsid w:val="007A60F8"/>
    <w:rsid w:val="007B4058"/>
    <w:rsid w:val="007B791E"/>
    <w:rsid w:val="007C72FB"/>
    <w:rsid w:val="007F18DA"/>
    <w:rsid w:val="00826AB4"/>
    <w:rsid w:val="0084503E"/>
    <w:rsid w:val="00850C3A"/>
    <w:rsid w:val="008522FE"/>
    <w:rsid w:val="00864632"/>
    <w:rsid w:val="008756DE"/>
    <w:rsid w:val="00881C2D"/>
    <w:rsid w:val="008A262A"/>
    <w:rsid w:val="008A70FD"/>
    <w:rsid w:val="008B0558"/>
    <w:rsid w:val="008C0586"/>
    <w:rsid w:val="008D23D6"/>
    <w:rsid w:val="008D2593"/>
    <w:rsid w:val="008E01FF"/>
    <w:rsid w:val="008F4701"/>
    <w:rsid w:val="0090257C"/>
    <w:rsid w:val="009101F1"/>
    <w:rsid w:val="00922E3E"/>
    <w:rsid w:val="009272EC"/>
    <w:rsid w:val="009438DE"/>
    <w:rsid w:val="00946442"/>
    <w:rsid w:val="00946462"/>
    <w:rsid w:val="00951D63"/>
    <w:rsid w:val="009559B9"/>
    <w:rsid w:val="009768D1"/>
    <w:rsid w:val="00981EF7"/>
    <w:rsid w:val="00986B24"/>
    <w:rsid w:val="009A2828"/>
    <w:rsid w:val="009C232B"/>
    <w:rsid w:val="009C35A9"/>
    <w:rsid w:val="009D2C46"/>
    <w:rsid w:val="009E0992"/>
    <w:rsid w:val="009F66F3"/>
    <w:rsid w:val="009F72EB"/>
    <w:rsid w:val="00A060E7"/>
    <w:rsid w:val="00A20D90"/>
    <w:rsid w:val="00A44CB6"/>
    <w:rsid w:val="00A46473"/>
    <w:rsid w:val="00A47352"/>
    <w:rsid w:val="00A611AE"/>
    <w:rsid w:val="00A6220C"/>
    <w:rsid w:val="00A962A6"/>
    <w:rsid w:val="00A976CD"/>
    <w:rsid w:val="00AA15A8"/>
    <w:rsid w:val="00AB7656"/>
    <w:rsid w:val="00AC69DA"/>
    <w:rsid w:val="00AF3E0C"/>
    <w:rsid w:val="00B2013E"/>
    <w:rsid w:val="00B22AA0"/>
    <w:rsid w:val="00B51929"/>
    <w:rsid w:val="00B74C1F"/>
    <w:rsid w:val="00BB160A"/>
    <w:rsid w:val="00BC7ECA"/>
    <w:rsid w:val="00BE425D"/>
    <w:rsid w:val="00BE4448"/>
    <w:rsid w:val="00BF371A"/>
    <w:rsid w:val="00C16C1D"/>
    <w:rsid w:val="00C502E6"/>
    <w:rsid w:val="00C54228"/>
    <w:rsid w:val="00C54CAE"/>
    <w:rsid w:val="00C620C8"/>
    <w:rsid w:val="00C720F0"/>
    <w:rsid w:val="00C81F1D"/>
    <w:rsid w:val="00C85BF8"/>
    <w:rsid w:val="00CB4C4F"/>
    <w:rsid w:val="00D06BF4"/>
    <w:rsid w:val="00D105FD"/>
    <w:rsid w:val="00D30E01"/>
    <w:rsid w:val="00D36415"/>
    <w:rsid w:val="00D53AD1"/>
    <w:rsid w:val="00D53D91"/>
    <w:rsid w:val="00D62C83"/>
    <w:rsid w:val="00D743FE"/>
    <w:rsid w:val="00D80E60"/>
    <w:rsid w:val="00D82B1A"/>
    <w:rsid w:val="00DA4A0B"/>
    <w:rsid w:val="00DA772F"/>
    <w:rsid w:val="00DA7D23"/>
    <w:rsid w:val="00DC7D49"/>
    <w:rsid w:val="00DE2CF4"/>
    <w:rsid w:val="00DE5402"/>
    <w:rsid w:val="00E12EA4"/>
    <w:rsid w:val="00E141E0"/>
    <w:rsid w:val="00E16A3A"/>
    <w:rsid w:val="00E16E73"/>
    <w:rsid w:val="00E3191C"/>
    <w:rsid w:val="00E376DE"/>
    <w:rsid w:val="00E56544"/>
    <w:rsid w:val="00E709BE"/>
    <w:rsid w:val="00E82615"/>
    <w:rsid w:val="00E920A5"/>
    <w:rsid w:val="00EB0A51"/>
    <w:rsid w:val="00EB0E7E"/>
    <w:rsid w:val="00EC6FB7"/>
    <w:rsid w:val="00ED0D5C"/>
    <w:rsid w:val="00EF310E"/>
    <w:rsid w:val="00F065C4"/>
    <w:rsid w:val="00F147F0"/>
    <w:rsid w:val="00F322D7"/>
    <w:rsid w:val="00F32565"/>
    <w:rsid w:val="00F36C8A"/>
    <w:rsid w:val="00F608DA"/>
    <w:rsid w:val="00F64315"/>
    <w:rsid w:val="00F645F9"/>
    <w:rsid w:val="00F80508"/>
    <w:rsid w:val="00FA714D"/>
    <w:rsid w:val="00FB40FD"/>
    <w:rsid w:val="00FD015A"/>
    <w:rsid w:val="00FD1DEF"/>
    <w:rsid w:val="00FD2A8F"/>
    <w:rsid w:val="00FE0DA2"/>
    <w:rsid w:val="00FF20EA"/>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uiPriority="0"/>
    <w:lsdException w:name="footer" w:uiPriority="0"/>
    <w:lsdException w:name="caption" w:uiPriority="35" w:qFormat="1"/>
    <w:lsdException w:name="table of figures" w:uiPriority="0"/>
    <w:lsdException w:name="annotation reference" w:uiPriority="0"/>
    <w:lsdException w:name="page number" w:uiPriority="0" w:qFormat="1"/>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12EA4"/>
    <w:pPr>
      <w:widowControl w:val="0"/>
      <w:jc w:val="both"/>
    </w:pPr>
    <w:rPr>
      <w:rFonts w:ascii="Times New Roman" w:eastAsia="宋体" w:hAnsi="Times New Roman" w:cs="Times New Roman"/>
    </w:rPr>
  </w:style>
  <w:style w:type="paragraph" w:styleId="10">
    <w:name w:val="heading 1"/>
    <w:basedOn w:val="a6"/>
    <w:next w:val="a6"/>
    <w:link w:val="1Char1"/>
    <w:qFormat/>
    <w:rsid w:val="00547789"/>
    <w:pPr>
      <w:keepNext/>
      <w:jc w:val="center"/>
      <w:outlineLvl w:val="0"/>
    </w:pPr>
    <w:rPr>
      <w:rFonts w:ascii="楷体_GB2312" w:eastAsia="楷体_GB2312"/>
      <w:sz w:val="28"/>
      <w:szCs w:val="28"/>
    </w:rPr>
  </w:style>
  <w:style w:type="paragraph" w:styleId="2">
    <w:name w:val="heading 2"/>
    <w:basedOn w:val="a6"/>
    <w:next w:val="a7"/>
    <w:link w:val="2Char"/>
    <w:qFormat/>
    <w:rsid w:val="0054778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6"/>
    <w:next w:val="a7"/>
    <w:link w:val="3Char"/>
    <w:qFormat/>
    <w:rsid w:val="00547789"/>
    <w:pPr>
      <w:keepNext/>
      <w:keepLines/>
      <w:spacing w:before="260" w:after="260" w:line="416" w:lineRule="auto"/>
      <w:outlineLvl w:val="2"/>
    </w:pPr>
    <w:rPr>
      <w:b/>
      <w:bCs/>
      <w:sz w:val="32"/>
      <w:szCs w:val="32"/>
    </w:rPr>
  </w:style>
  <w:style w:type="paragraph" w:styleId="4">
    <w:name w:val="heading 4"/>
    <w:basedOn w:val="a6"/>
    <w:next w:val="a7"/>
    <w:link w:val="4Char"/>
    <w:qFormat/>
    <w:rsid w:val="00547789"/>
    <w:pPr>
      <w:keepNext/>
      <w:keepLines/>
      <w:spacing w:before="280" w:after="290" w:line="376" w:lineRule="auto"/>
      <w:outlineLvl w:val="3"/>
    </w:pPr>
    <w:rPr>
      <w:rFonts w:ascii="Arial" w:eastAsia="黑体" w:hAnsi="Arial" w:cs="Arial"/>
      <w:b/>
      <w:bCs/>
      <w:sz w:val="28"/>
      <w:szCs w:val="28"/>
    </w:rPr>
  </w:style>
  <w:style w:type="paragraph" w:styleId="5">
    <w:name w:val="heading 5"/>
    <w:basedOn w:val="a6"/>
    <w:next w:val="a7"/>
    <w:link w:val="5Char"/>
    <w:qFormat/>
    <w:rsid w:val="00547789"/>
    <w:pPr>
      <w:keepNext/>
      <w:autoSpaceDE w:val="0"/>
      <w:autoSpaceDN w:val="0"/>
      <w:adjustRightInd w:val="0"/>
      <w:outlineLvl w:val="4"/>
    </w:pPr>
    <w:rPr>
      <w:rFonts w:ascii="宋体"/>
      <w:color w:val="000000"/>
      <w:kern w:val="0"/>
      <w:sz w:val="28"/>
      <w:szCs w:val="28"/>
    </w:rPr>
  </w:style>
  <w:style w:type="paragraph" w:styleId="6">
    <w:name w:val="heading 6"/>
    <w:basedOn w:val="a6"/>
    <w:next w:val="a6"/>
    <w:link w:val="6Char"/>
    <w:qFormat/>
    <w:rsid w:val="00547789"/>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6"/>
    <w:next w:val="a6"/>
    <w:link w:val="7Char"/>
    <w:qFormat/>
    <w:rsid w:val="00547789"/>
    <w:pPr>
      <w:keepNext/>
      <w:keepLines/>
      <w:numPr>
        <w:ilvl w:val="6"/>
        <w:numId w:val="1"/>
      </w:numPr>
      <w:spacing w:before="240" w:after="64" w:line="320" w:lineRule="auto"/>
      <w:outlineLvl w:val="6"/>
    </w:pPr>
    <w:rPr>
      <w:b/>
      <w:bCs/>
      <w:sz w:val="24"/>
      <w:szCs w:val="24"/>
    </w:rPr>
  </w:style>
  <w:style w:type="paragraph" w:styleId="8">
    <w:name w:val="heading 8"/>
    <w:basedOn w:val="a6"/>
    <w:next w:val="a6"/>
    <w:link w:val="8Char"/>
    <w:qFormat/>
    <w:rsid w:val="00547789"/>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6"/>
    <w:next w:val="a6"/>
    <w:link w:val="9Char"/>
    <w:qFormat/>
    <w:rsid w:val="00547789"/>
    <w:pPr>
      <w:keepNext/>
      <w:keepLines/>
      <w:numPr>
        <w:ilvl w:val="8"/>
        <w:numId w:val="1"/>
      </w:numPr>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6"/>
    <w:qFormat/>
    <w:rsid w:val="008D23D6"/>
    <w:pPr>
      <w:ind w:firstLineChars="200" w:firstLine="420"/>
    </w:pPr>
  </w:style>
  <w:style w:type="paragraph" w:styleId="ac">
    <w:name w:val="header"/>
    <w:basedOn w:val="a6"/>
    <w:link w:val="Char"/>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c"/>
    <w:uiPriority w:val="99"/>
    <w:rsid w:val="00AA15A8"/>
    <w:rPr>
      <w:rFonts w:ascii="Times New Roman" w:eastAsia="宋体" w:hAnsi="Times New Roman" w:cs="Times New Roman"/>
      <w:sz w:val="18"/>
      <w:szCs w:val="18"/>
    </w:rPr>
  </w:style>
  <w:style w:type="paragraph" w:styleId="ad">
    <w:name w:val="footer"/>
    <w:basedOn w:val="a6"/>
    <w:link w:val="Char0"/>
    <w:unhideWhenUsed/>
    <w:rsid w:val="00AA15A8"/>
    <w:pPr>
      <w:tabs>
        <w:tab w:val="center" w:pos="4153"/>
        <w:tab w:val="right" w:pos="8306"/>
      </w:tabs>
      <w:snapToGrid w:val="0"/>
      <w:jc w:val="left"/>
    </w:pPr>
    <w:rPr>
      <w:sz w:val="18"/>
      <w:szCs w:val="18"/>
    </w:rPr>
  </w:style>
  <w:style w:type="character" w:customStyle="1" w:styleId="Char0">
    <w:name w:val="页脚 Char"/>
    <w:basedOn w:val="a8"/>
    <w:link w:val="ad"/>
    <w:uiPriority w:val="99"/>
    <w:rsid w:val="00AA15A8"/>
    <w:rPr>
      <w:rFonts w:ascii="Times New Roman" w:eastAsia="宋体" w:hAnsi="Times New Roman" w:cs="Times New Roman"/>
      <w:sz w:val="18"/>
      <w:szCs w:val="18"/>
    </w:rPr>
  </w:style>
  <w:style w:type="character" w:styleId="ae">
    <w:name w:val="page number"/>
    <w:basedOn w:val="a8"/>
    <w:qFormat/>
    <w:rsid w:val="00AA15A8"/>
  </w:style>
  <w:style w:type="paragraph" w:styleId="af">
    <w:name w:val="Balloon Text"/>
    <w:basedOn w:val="a6"/>
    <w:link w:val="Char1"/>
    <w:semiHidden/>
    <w:unhideWhenUsed/>
    <w:rsid w:val="00AA15A8"/>
    <w:rPr>
      <w:sz w:val="18"/>
      <w:szCs w:val="18"/>
    </w:rPr>
  </w:style>
  <w:style w:type="character" w:customStyle="1" w:styleId="Char1">
    <w:name w:val="批注框文本 Char"/>
    <w:basedOn w:val="a8"/>
    <w:link w:val="af"/>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f0">
    <w:name w:val="Hyperlink"/>
    <w:basedOn w:val="a8"/>
    <w:unhideWhenUsed/>
    <w:rsid w:val="00B22AA0"/>
    <w:rPr>
      <w:color w:val="0000FF" w:themeColor="hyperlink"/>
      <w:u w:val="single"/>
    </w:rPr>
  </w:style>
  <w:style w:type="character" w:styleId="af1">
    <w:name w:val="annotation reference"/>
    <w:basedOn w:val="a8"/>
    <w:semiHidden/>
    <w:unhideWhenUsed/>
    <w:rsid w:val="00D743FE"/>
    <w:rPr>
      <w:sz w:val="21"/>
      <w:szCs w:val="21"/>
    </w:rPr>
  </w:style>
  <w:style w:type="paragraph" w:styleId="af2">
    <w:name w:val="annotation text"/>
    <w:basedOn w:val="a6"/>
    <w:link w:val="Char2"/>
    <w:uiPriority w:val="99"/>
    <w:unhideWhenUsed/>
    <w:qFormat/>
    <w:rsid w:val="00D743FE"/>
    <w:pPr>
      <w:jc w:val="left"/>
    </w:pPr>
  </w:style>
  <w:style w:type="character" w:customStyle="1" w:styleId="Char2">
    <w:name w:val="批注文字 Char"/>
    <w:basedOn w:val="a8"/>
    <w:link w:val="af2"/>
    <w:uiPriority w:val="99"/>
    <w:qFormat/>
    <w:rsid w:val="00D743FE"/>
    <w:rPr>
      <w:rFonts w:ascii="Times New Roman" w:eastAsia="宋体" w:hAnsi="Times New Roman" w:cs="Times New Roman"/>
    </w:rPr>
  </w:style>
  <w:style w:type="paragraph" w:styleId="af3">
    <w:name w:val="annotation subject"/>
    <w:basedOn w:val="af2"/>
    <w:next w:val="af2"/>
    <w:link w:val="Char3"/>
    <w:semiHidden/>
    <w:unhideWhenUsed/>
    <w:rsid w:val="00D743FE"/>
    <w:rPr>
      <w:b/>
      <w:bCs/>
    </w:rPr>
  </w:style>
  <w:style w:type="character" w:customStyle="1" w:styleId="Char3">
    <w:name w:val="批注主题 Char"/>
    <w:basedOn w:val="Char2"/>
    <w:link w:val="af3"/>
    <w:uiPriority w:val="99"/>
    <w:semiHidden/>
    <w:rsid w:val="00D743FE"/>
    <w:rPr>
      <w:rFonts w:ascii="Times New Roman" w:eastAsia="宋体" w:hAnsi="Times New Roman" w:cs="Times New Roman"/>
      <w:b/>
      <w:bCs/>
    </w:rPr>
  </w:style>
  <w:style w:type="character" w:customStyle="1" w:styleId="1Char">
    <w:name w:val="标题 1 Char"/>
    <w:basedOn w:val="a8"/>
    <w:uiPriority w:val="9"/>
    <w:rsid w:val="00547789"/>
    <w:rPr>
      <w:rFonts w:ascii="Times New Roman" w:eastAsia="宋体" w:hAnsi="Times New Roman" w:cs="Times New Roman"/>
      <w:b/>
      <w:bCs/>
      <w:kern w:val="44"/>
      <w:sz w:val="44"/>
      <w:szCs w:val="44"/>
    </w:rPr>
  </w:style>
  <w:style w:type="character" w:customStyle="1" w:styleId="2Char">
    <w:name w:val="标题 2 Char"/>
    <w:basedOn w:val="a8"/>
    <w:link w:val="2"/>
    <w:rsid w:val="00547789"/>
    <w:rPr>
      <w:rFonts w:ascii="Arial" w:eastAsia="幼圆" w:hAnsi="Arial" w:cs="Arial"/>
      <w:b/>
      <w:bCs/>
      <w:sz w:val="44"/>
      <w:szCs w:val="44"/>
    </w:rPr>
  </w:style>
  <w:style w:type="character" w:customStyle="1" w:styleId="3Char">
    <w:name w:val="标题 3 Char"/>
    <w:basedOn w:val="a8"/>
    <w:link w:val="3"/>
    <w:rsid w:val="00547789"/>
    <w:rPr>
      <w:rFonts w:ascii="Times New Roman" w:eastAsia="宋体" w:hAnsi="Times New Roman" w:cs="Times New Roman"/>
      <w:b/>
      <w:bCs/>
      <w:sz w:val="32"/>
      <w:szCs w:val="32"/>
    </w:rPr>
  </w:style>
  <w:style w:type="character" w:customStyle="1" w:styleId="4Char">
    <w:name w:val="标题 4 Char"/>
    <w:basedOn w:val="a8"/>
    <w:link w:val="4"/>
    <w:rsid w:val="00547789"/>
    <w:rPr>
      <w:rFonts w:ascii="Arial" w:eastAsia="黑体" w:hAnsi="Arial" w:cs="Arial"/>
      <w:b/>
      <w:bCs/>
      <w:sz w:val="28"/>
      <w:szCs w:val="28"/>
    </w:rPr>
  </w:style>
  <w:style w:type="character" w:customStyle="1" w:styleId="5Char">
    <w:name w:val="标题 5 Char"/>
    <w:basedOn w:val="a8"/>
    <w:link w:val="5"/>
    <w:rsid w:val="00547789"/>
    <w:rPr>
      <w:rFonts w:ascii="宋体" w:eastAsia="宋体" w:hAnsi="Times New Roman" w:cs="Times New Roman"/>
      <w:color w:val="000000"/>
      <w:kern w:val="0"/>
      <w:sz w:val="28"/>
      <w:szCs w:val="28"/>
    </w:rPr>
  </w:style>
  <w:style w:type="character" w:customStyle="1" w:styleId="6Char">
    <w:name w:val="标题 6 Char"/>
    <w:basedOn w:val="a8"/>
    <w:link w:val="6"/>
    <w:rsid w:val="00547789"/>
    <w:rPr>
      <w:rFonts w:ascii="Arial" w:eastAsia="黑体" w:hAnsi="Arial" w:cs="Times New Roman"/>
      <w:b/>
      <w:bCs/>
      <w:sz w:val="24"/>
      <w:szCs w:val="24"/>
    </w:rPr>
  </w:style>
  <w:style w:type="character" w:customStyle="1" w:styleId="7Char">
    <w:name w:val="标题 7 Char"/>
    <w:basedOn w:val="a8"/>
    <w:link w:val="7"/>
    <w:rsid w:val="00547789"/>
    <w:rPr>
      <w:rFonts w:ascii="Times New Roman" w:eastAsia="宋体" w:hAnsi="Times New Roman" w:cs="Times New Roman"/>
      <w:b/>
      <w:bCs/>
      <w:sz w:val="24"/>
      <w:szCs w:val="24"/>
    </w:rPr>
  </w:style>
  <w:style w:type="character" w:customStyle="1" w:styleId="8Char">
    <w:name w:val="标题 8 Char"/>
    <w:basedOn w:val="a8"/>
    <w:link w:val="8"/>
    <w:rsid w:val="00547789"/>
    <w:rPr>
      <w:rFonts w:ascii="Arial" w:eastAsia="黑体" w:hAnsi="Arial" w:cs="Times New Roman"/>
      <w:sz w:val="24"/>
      <w:szCs w:val="24"/>
    </w:rPr>
  </w:style>
  <w:style w:type="character" w:customStyle="1" w:styleId="9Char">
    <w:name w:val="标题 9 Char"/>
    <w:basedOn w:val="a8"/>
    <w:link w:val="9"/>
    <w:rsid w:val="00547789"/>
    <w:rPr>
      <w:rFonts w:ascii="Arial" w:eastAsia="黑体" w:hAnsi="Arial" w:cs="Times New Roman"/>
      <w:szCs w:val="21"/>
    </w:rPr>
  </w:style>
  <w:style w:type="numbering" w:customStyle="1" w:styleId="11">
    <w:name w:val="无列表1"/>
    <w:next w:val="aa"/>
    <w:uiPriority w:val="99"/>
    <w:semiHidden/>
    <w:unhideWhenUsed/>
    <w:rsid w:val="00547789"/>
  </w:style>
  <w:style w:type="paragraph" w:styleId="a7">
    <w:name w:val="Normal Indent"/>
    <w:basedOn w:val="a6"/>
    <w:link w:val="Char4"/>
    <w:rsid w:val="00547789"/>
    <w:pPr>
      <w:ind w:firstLine="420"/>
    </w:pPr>
    <w:rPr>
      <w:szCs w:val="21"/>
      <w:lang w:val="x-none" w:eastAsia="x-none"/>
    </w:rPr>
  </w:style>
  <w:style w:type="character" w:customStyle="1" w:styleId="Char4">
    <w:name w:val="正文缩进 Char"/>
    <w:link w:val="a7"/>
    <w:rsid w:val="00547789"/>
    <w:rPr>
      <w:rFonts w:ascii="Times New Roman" w:eastAsia="宋体" w:hAnsi="Times New Roman" w:cs="Times New Roman"/>
      <w:szCs w:val="21"/>
      <w:lang w:val="x-none" w:eastAsia="x-none"/>
    </w:rPr>
  </w:style>
  <w:style w:type="paragraph" w:styleId="30">
    <w:name w:val="List 3"/>
    <w:basedOn w:val="a6"/>
    <w:rsid w:val="00547789"/>
    <w:pPr>
      <w:ind w:leftChars="400" w:left="100" w:hangingChars="200" w:hanging="200"/>
    </w:pPr>
    <w:rPr>
      <w:szCs w:val="21"/>
    </w:rPr>
  </w:style>
  <w:style w:type="paragraph" w:styleId="70">
    <w:name w:val="toc 7"/>
    <w:basedOn w:val="a6"/>
    <w:next w:val="a6"/>
    <w:semiHidden/>
    <w:rsid w:val="00547789"/>
    <w:pPr>
      <w:ind w:left="1260"/>
      <w:jc w:val="left"/>
    </w:pPr>
    <w:rPr>
      <w:szCs w:val="21"/>
    </w:rPr>
  </w:style>
  <w:style w:type="paragraph" w:styleId="af4">
    <w:name w:val="Document Map"/>
    <w:basedOn w:val="a6"/>
    <w:link w:val="Char5"/>
    <w:semiHidden/>
    <w:rsid w:val="00547789"/>
    <w:pPr>
      <w:shd w:val="clear" w:color="auto" w:fill="000080"/>
    </w:pPr>
    <w:rPr>
      <w:szCs w:val="21"/>
    </w:rPr>
  </w:style>
  <w:style w:type="character" w:customStyle="1" w:styleId="Char5">
    <w:name w:val="文档结构图 Char"/>
    <w:basedOn w:val="a8"/>
    <w:link w:val="af4"/>
    <w:semiHidden/>
    <w:rsid w:val="00547789"/>
    <w:rPr>
      <w:rFonts w:ascii="Times New Roman" w:eastAsia="宋体" w:hAnsi="Times New Roman" w:cs="Times New Roman"/>
      <w:szCs w:val="21"/>
      <w:shd w:val="clear" w:color="auto" w:fill="000080"/>
    </w:rPr>
  </w:style>
  <w:style w:type="paragraph" w:styleId="31">
    <w:name w:val="Body Text 3"/>
    <w:basedOn w:val="a6"/>
    <w:link w:val="3Char0"/>
    <w:rsid w:val="00547789"/>
    <w:rPr>
      <w:rFonts w:ascii="仿宋_GB2312" w:eastAsia="仿宋_GB2312" w:hAnsi="Arial"/>
      <w:sz w:val="32"/>
      <w:szCs w:val="32"/>
    </w:rPr>
  </w:style>
  <w:style w:type="character" w:customStyle="1" w:styleId="3Char0">
    <w:name w:val="正文文本 3 Char"/>
    <w:basedOn w:val="a8"/>
    <w:link w:val="31"/>
    <w:rsid w:val="00547789"/>
    <w:rPr>
      <w:rFonts w:ascii="仿宋_GB2312" w:eastAsia="仿宋_GB2312" w:hAnsi="Arial" w:cs="Times New Roman"/>
      <w:sz w:val="32"/>
      <w:szCs w:val="32"/>
    </w:rPr>
  </w:style>
  <w:style w:type="paragraph" w:styleId="af5">
    <w:name w:val="Body Text"/>
    <w:basedOn w:val="a6"/>
    <w:link w:val="Char6"/>
    <w:rsid w:val="00547789"/>
    <w:rPr>
      <w:rFonts w:ascii="楷体_GB2312" w:eastAsia="楷体_GB2312" w:hAnsi="Arial"/>
      <w:sz w:val="28"/>
      <w:szCs w:val="28"/>
    </w:rPr>
  </w:style>
  <w:style w:type="character" w:customStyle="1" w:styleId="Char6">
    <w:name w:val="正文文本 Char"/>
    <w:basedOn w:val="a8"/>
    <w:link w:val="af5"/>
    <w:rsid w:val="00547789"/>
    <w:rPr>
      <w:rFonts w:ascii="楷体_GB2312" w:eastAsia="楷体_GB2312" w:hAnsi="Arial" w:cs="Times New Roman"/>
      <w:sz w:val="28"/>
      <w:szCs w:val="28"/>
    </w:rPr>
  </w:style>
  <w:style w:type="paragraph" w:styleId="af6">
    <w:name w:val="Body Text Indent"/>
    <w:basedOn w:val="a6"/>
    <w:link w:val="Char7"/>
    <w:rsid w:val="00547789"/>
    <w:pPr>
      <w:ind w:firstLine="645"/>
    </w:pPr>
    <w:rPr>
      <w:rFonts w:ascii="楷体_GB2312" w:eastAsia="楷体_GB2312"/>
      <w:sz w:val="32"/>
      <w:szCs w:val="32"/>
    </w:rPr>
  </w:style>
  <w:style w:type="character" w:customStyle="1" w:styleId="Char7">
    <w:name w:val="正文文本缩进 Char"/>
    <w:basedOn w:val="a8"/>
    <w:link w:val="af6"/>
    <w:rsid w:val="00547789"/>
    <w:rPr>
      <w:rFonts w:ascii="楷体_GB2312" w:eastAsia="楷体_GB2312" w:hAnsi="Times New Roman" w:cs="Times New Roman"/>
      <w:sz w:val="32"/>
      <w:szCs w:val="32"/>
    </w:rPr>
  </w:style>
  <w:style w:type="paragraph" w:styleId="20">
    <w:name w:val="List 2"/>
    <w:basedOn w:val="a6"/>
    <w:rsid w:val="00547789"/>
    <w:pPr>
      <w:ind w:leftChars="200" w:left="100" w:hangingChars="200" w:hanging="200"/>
    </w:pPr>
    <w:rPr>
      <w:szCs w:val="21"/>
    </w:rPr>
  </w:style>
  <w:style w:type="paragraph" w:styleId="50">
    <w:name w:val="toc 5"/>
    <w:basedOn w:val="a6"/>
    <w:next w:val="a6"/>
    <w:semiHidden/>
    <w:rsid w:val="00547789"/>
    <w:pPr>
      <w:ind w:left="840"/>
      <w:jc w:val="left"/>
    </w:pPr>
    <w:rPr>
      <w:szCs w:val="21"/>
    </w:rPr>
  </w:style>
  <w:style w:type="paragraph" w:styleId="32">
    <w:name w:val="toc 3"/>
    <w:basedOn w:val="a6"/>
    <w:next w:val="a6"/>
    <w:semiHidden/>
    <w:rsid w:val="00547789"/>
    <w:pPr>
      <w:ind w:left="420"/>
      <w:jc w:val="left"/>
    </w:pPr>
    <w:rPr>
      <w:i/>
      <w:iCs/>
      <w:szCs w:val="24"/>
    </w:rPr>
  </w:style>
  <w:style w:type="paragraph" w:styleId="af7">
    <w:name w:val="Plain Text"/>
    <w:basedOn w:val="a6"/>
    <w:link w:val="Char8"/>
    <w:rsid w:val="00547789"/>
    <w:rPr>
      <w:rFonts w:ascii="宋体" w:hAnsi="Courier New" w:cs="Courier New"/>
      <w:szCs w:val="21"/>
    </w:rPr>
  </w:style>
  <w:style w:type="character" w:customStyle="1" w:styleId="Char8">
    <w:name w:val="纯文本 Char"/>
    <w:basedOn w:val="a8"/>
    <w:link w:val="af7"/>
    <w:rsid w:val="00547789"/>
    <w:rPr>
      <w:rFonts w:ascii="宋体" w:eastAsia="宋体" w:hAnsi="Courier New" w:cs="Courier New"/>
      <w:szCs w:val="21"/>
    </w:rPr>
  </w:style>
  <w:style w:type="paragraph" w:styleId="80">
    <w:name w:val="toc 8"/>
    <w:basedOn w:val="a6"/>
    <w:next w:val="a6"/>
    <w:semiHidden/>
    <w:rsid w:val="00547789"/>
    <w:pPr>
      <w:ind w:left="1470"/>
      <w:jc w:val="left"/>
    </w:pPr>
    <w:rPr>
      <w:szCs w:val="21"/>
    </w:rPr>
  </w:style>
  <w:style w:type="paragraph" w:styleId="af8">
    <w:name w:val="Date"/>
    <w:basedOn w:val="a6"/>
    <w:next w:val="a6"/>
    <w:link w:val="Char9"/>
    <w:rsid w:val="00547789"/>
    <w:rPr>
      <w:sz w:val="24"/>
      <w:szCs w:val="24"/>
    </w:rPr>
  </w:style>
  <w:style w:type="character" w:customStyle="1" w:styleId="Char9">
    <w:name w:val="日期 Char"/>
    <w:basedOn w:val="a8"/>
    <w:link w:val="af8"/>
    <w:rsid w:val="00547789"/>
    <w:rPr>
      <w:rFonts w:ascii="Times New Roman" w:eastAsia="宋体" w:hAnsi="Times New Roman" w:cs="Times New Roman"/>
      <w:sz w:val="24"/>
      <w:szCs w:val="24"/>
    </w:rPr>
  </w:style>
  <w:style w:type="paragraph" w:styleId="21">
    <w:name w:val="Body Text Indent 2"/>
    <w:basedOn w:val="a6"/>
    <w:link w:val="2Char0"/>
    <w:rsid w:val="00547789"/>
    <w:pPr>
      <w:ind w:left="630" w:firstLine="645"/>
    </w:pPr>
    <w:rPr>
      <w:rFonts w:ascii="Arial" w:eastAsia="仿宋_GB2312" w:hAnsi="Arial" w:cs="Arial"/>
      <w:sz w:val="32"/>
      <w:szCs w:val="32"/>
    </w:rPr>
  </w:style>
  <w:style w:type="character" w:customStyle="1" w:styleId="2Char0">
    <w:name w:val="正文文本缩进 2 Char"/>
    <w:basedOn w:val="a8"/>
    <w:link w:val="21"/>
    <w:rsid w:val="00547789"/>
    <w:rPr>
      <w:rFonts w:ascii="Arial" w:eastAsia="仿宋_GB2312" w:hAnsi="Arial" w:cs="Arial"/>
      <w:sz w:val="32"/>
      <w:szCs w:val="32"/>
    </w:rPr>
  </w:style>
  <w:style w:type="paragraph" w:styleId="12">
    <w:name w:val="toc 1"/>
    <w:basedOn w:val="a6"/>
    <w:next w:val="a6"/>
    <w:semiHidden/>
    <w:rsid w:val="00547789"/>
    <w:pPr>
      <w:tabs>
        <w:tab w:val="right" w:leader="dot" w:pos="8720"/>
      </w:tabs>
      <w:spacing w:before="120" w:after="120" w:line="400" w:lineRule="exact"/>
      <w:jc w:val="left"/>
    </w:pPr>
    <w:rPr>
      <w:rFonts w:ascii="宋体" w:hAnsi="宋体"/>
      <w:caps/>
      <w:sz w:val="24"/>
      <w:szCs w:val="24"/>
    </w:rPr>
  </w:style>
  <w:style w:type="paragraph" w:styleId="40">
    <w:name w:val="toc 4"/>
    <w:basedOn w:val="a6"/>
    <w:next w:val="a6"/>
    <w:semiHidden/>
    <w:rsid w:val="00547789"/>
    <w:pPr>
      <w:ind w:left="630"/>
      <w:jc w:val="left"/>
    </w:pPr>
    <w:rPr>
      <w:szCs w:val="21"/>
    </w:rPr>
  </w:style>
  <w:style w:type="paragraph" w:styleId="af9">
    <w:name w:val="List"/>
    <w:basedOn w:val="a6"/>
    <w:rsid w:val="00547789"/>
    <w:pPr>
      <w:ind w:left="200" w:hangingChars="200" w:hanging="200"/>
    </w:pPr>
    <w:rPr>
      <w:szCs w:val="21"/>
    </w:rPr>
  </w:style>
  <w:style w:type="paragraph" w:styleId="60">
    <w:name w:val="toc 6"/>
    <w:basedOn w:val="a6"/>
    <w:next w:val="a6"/>
    <w:semiHidden/>
    <w:rsid w:val="00547789"/>
    <w:pPr>
      <w:ind w:left="1050"/>
      <w:jc w:val="left"/>
    </w:pPr>
    <w:rPr>
      <w:szCs w:val="21"/>
    </w:rPr>
  </w:style>
  <w:style w:type="paragraph" w:styleId="33">
    <w:name w:val="Body Text Indent 3"/>
    <w:basedOn w:val="a6"/>
    <w:link w:val="3Char1"/>
    <w:rsid w:val="00547789"/>
    <w:pPr>
      <w:ind w:left="645" w:firstLine="645"/>
    </w:pPr>
    <w:rPr>
      <w:rFonts w:ascii="Arial" w:eastAsia="仿宋_GB2312" w:hAnsi="Arial" w:cs="Arial"/>
      <w:color w:val="FFFF00"/>
      <w:sz w:val="32"/>
      <w:szCs w:val="32"/>
    </w:rPr>
  </w:style>
  <w:style w:type="character" w:customStyle="1" w:styleId="3Char1">
    <w:name w:val="正文文本缩进 3 Char"/>
    <w:basedOn w:val="a8"/>
    <w:link w:val="33"/>
    <w:rsid w:val="00547789"/>
    <w:rPr>
      <w:rFonts w:ascii="Arial" w:eastAsia="仿宋_GB2312" w:hAnsi="Arial" w:cs="Arial"/>
      <w:color w:val="FFFF00"/>
      <w:sz w:val="32"/>
      <w:szCs w:val="32"/>
    </w:rPr>
  </w:style>
  <w:style w:type="paragraph" w:styleId="afa">
    <w:name w:val="table of figures"/>
    <w:basedOn w:val="a6"/>
    <w:next w:val="a6"/>
    <w:semiHidden/>
    <w:rsid w:val="00547789"/>
    <w:pPr>
      <w:ind w:left="840" w:hanging="420"/>
    </w:pPr>
    <w:rPr>
      <w:szCs w:val="21"/>
    </w:rPr>
  </w:style>
  <w:style w:type="paragraph" w:styleId="22">
    <w:name w:val="toc 2"/>
    <w:basedOn w:val="a6"/>
    <w:next w:val="a6"/>
    <w:semiHidden/>
    <w:rsid w:val="00547789"/>
    <w:pPr>
      <w:ind w:left="210"/>
      <w:jc w:val="left"/>
    </w:pPr>
    <w:rPr>
      <w:smallCaps/>
      <w:szCs w:val="24"/>
    </w:rPr>
  </w:style>
  <w:style w:type="paragraph" w:styleId="90">
    <w:name w:val="toc 9"/>
    <w:basedOn w:val="a6"/>
    <w:next w:val="a6"/>
    <w:semiHidden/>
    <w:rsid w:val="00547789"/>
    <w:pPr>
      <w:ind w:left="1680"/>
      <w:jc w:val="left"/>
    </w:pPr>
    <w:rPr>
      <w:szCs w:val="21"/>
    </w:rPr>
  </w:style>
  <w:style w:type="paragraph" w:styleId="23">
    <w:name w:val="Body Text 2"/>
    <w:basedOn w:val="a6"/>
    <w:link w:val="2Char1"/>
    <w:rsid w:val="00547789"/>
    <w:pPr>
      <w:widowControl/>
      <w:jc w:val="center"/>
    </w:pPr>
    <w:rPr>
      <w:rFonts w:ascii="楷体_GB2312" w:eastAsia="楷体_GB2312"/>
      <w:sz w:val="28"/>
      <w:szCs w:val="28"/>
    </w:rPr>
  </w:style>
  <w:style w:type="character" w:customStyle="1" w:styleId="2Char1">
    <w:name w:val="正文文本 2 Char"/>
    <w:basedOn w:val="a8"/>
    <w:link w:val="23"/>
    <w:rsid w:val="00547789"/>
    <w:rPr>
      <w:rFonts w:ascii="楷体_GB2312" w:eastAsia="楷体_GB2312" w:hAnsi="Times New Roman" w:cs="Times New Roman"/>
      <w:sz w:val="28"/>
      <w:szCs w:val="28"/>
    </w:rPr>
  </w:style>
  <w:style w:type="paragraph" w:styleId="afb">
    <w:name w:val="Normal (Web)"/>
    <w:basedOn w:val="a6"/>
    <w:uiPriority w:val="99"/>
    <w:rsid w:val="00547789"/>
    <w:pPr>
      <w:widowControl/>
      <w:spacing w:before="100" w:beforeAutospacing="1" w:after="100" w:afterAutospacing="1"/>
      <w:jc w:val="left"/>
    </w:pPr>
    <w:rPr>
      <w:rFonts w:ascii="宋体" w:hAnsi="宋体" w:cs="宋体"/>
      <w:kern w:val="0"/>
      <w:sz w:val="24"/>
      <w:szCs w:val="24"/>
    </w:rPr>
  </w:style>
  <w:style w:type="paragraph" w:styleId="13">
    <w:name w:val="index 1"/>
    <w:basedOn w:val="a6"/>
    <w:next w:val="a6"/>
    <w:semiHidden/>
    <w:rsid w:val="00547789"/>
    <w:pPr>
      <w:spacing w:line="240" w:lineRule="atLeast"/>
    </w:pPr>
    <w:rPr>
      <w:b/>
      <w:bCs/>
      <w:szCs w:val="21"/>
    </w:rPr>
  </w:style>
  <w:style w:type="paragraph" w:styleId="afc">
    <w:name w:val="Body Text First Indent"/>
    <w:basedOn w:val="a6"/>
    <w:link w:val="Chara"/>
    <w:rsid w:val="00547789"/>
    <w:pPr>
      <w:spacing w:line="360" w:lineRule="auto"/>
      <w:ind w:firstLineChars="200" w:firstLine="200"/>
    </w:pPr>
    <w:rPr>
      <w:rFonts w:ascii="仿宋_GB2312" w:eastAsia="仿宋_GB2312"/>
      <w:sz w:val="30"/>
      <w:szCs w:val="30"/>
    </w:rPr>
  </w:style>
  <w:style w:type="character" w:customStyle="1" w:styleId="Chara">
    <w:name w:val="正文首行缩进 Char"/>
    <w:basedOn w:val="Char6"/>
    <w:link w:val="afc"/>
    <w:rsid w:val="00547789"/>
    <w:rPr>
      <w:rFonts w:ascii="仿宋_GB2312" w:eastAsia="仿宋_GB2312" w:hAnsi="Times New Roman" w:cs="Times New Roman"/>
      <w:sz w:val="30"/>
      <w:szCs w:val="30"/>
    </w:rPr>
  </w:style>
  <w:style w:type="paragraph" w:styleId="24">
    <w:name w:val="Body Text First Indent 2"/>
    <w:basedOn w:val="af6"/>
    <w:link w:val="2Char2"/>
    <w:rsid w:val="00547789"/>
    <w:pPr>
      <w:spacing w:line="360" w:lineRule="auto"/>
      <w:ind w:firstLineChars="200" w:firstLine="420"/>
    </w:pPr>
    <w:rPr>
      <w:rFonts w:ascii="宋体" w:eastAsia="宋体" w:hAnsi="宋体"/>
      <w:sz w:val="21"/>
      <w:szCs w:val="20"/>
    </w:rPr>
  </w:style>
  <w:style w:type="character" w:customStyle="1" w:styleId="2Char2">
    <w:name w:val="正文首行缩进 2 Char"/>
    <w:basedOn w:val="Char7"/>
    <w:link w:val="24"/>
    <w:rsid w:val="00547789"/>
    <w:rPr>
      <w:rFonts w:ascii="宋体" w:eastAsia="宋体" w:hAnsi="宋体" w:cs="Times New Roman"/>
      <w:sz w:val="32"/>
      <w:szCs w:val="20"/>
    </w:rPr>
  </w:style>
  <w:style w:type="table" w:styleId="afd">
    <w:name w:val="Table Grid"/>
    <w:basedOn w:val="a9"/>
    <w:rsid w:val="0054778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547789"/>
    <w:rPr>
      <w:b/>
      <w:bCs/>
    </w:rPr>
  </w:style>
  <w:style w:type="character" w:styleId="aff">
    <w:name w:val="FollowedHyperlink"/>
    <w:rsid w:val="00547789"/>
    <w:rPr>
      <w:color w:val="800080"/>
      <w:u w:val="single"/>
    </w:rPr>
  </w:style>
  <w:style w:type="character" w:customStyle="1" w:styleId="font5Char">
    <w:name w:val="font5 Char"/>
    <w:rsid w:val="00547789"/>
    <w:rPr>
      <w:rFonts w:ascii="宋体" w:eastAsia="宋体" w:hAnsi="宋体"/>
      <w:sz w:val="28"/>
      <w:szCs w:val="28"/>
      <w:lang w:val="en-US" w:eastAsia="zh-CN" w:bidi="ar-SA"/>
    </w:rPr>
  </w:style>
  <w:style w:type="character" w:customStyle="1" w:styleId="Charb">
    <w:name w:val="二级目录 Char"/>
    <w:link w:val="a"/>
    <w:rsid w:val="00547789"/>
    <w:rPr>
      <w:b/>
      <w:sz w:val="30"/>
      <w:szCs w:val="28"/>
    </w:rPr>
  </w:style>
  <w:style w:type="paragraph" w:customStyle="1" w:styleId="a">
    <w:name w:val="二级目录"/>
    <w:next w:val="a6"/>
    <w:link w:val="Charb"/>
    <w:rsid w:val="00547789"/>
    <w:pPr>
      <w:numPr>
        <w:numId w:val="2"/>
      </w:numPr>
      <w:tabs>
        <w:tab w:val="left" w:pos="907"/>
        <w:tab w:val="left" w:pos="1145"/>
      </w:tabs>
      <w:outlineLvl w:val="1"/>
    </w:pPr>
    <w:rPr>
      <w:b/>
      <w:sz w:val="30"/>
      <w:szCs w:val="28"/>
    </w:rPr>
  </w:style>
  <w:style w:type="character" w:customStyle="1" w:styleId="Charc">
    <w:name w:val="列出段落 Char"/>
    <w:aliases w:val="Bullet List Char,numbered Char,FooterText Char,List Paragraph1 Char,Paragraphe de liste1 Char"/>
    <w:link w:val="14"/>
    <w:locked/>
    <w:rsid w:val="00547789"/>
    <w:rPr>
      <w:rFonts w:ascii="Calibri" w:hAnsi="Calibri"/>
      <w:sz w:val="24"/>
      <w:szCs w:val="24"/>
      <w:lang w:eastAsia="en-US" w:bidi="en-US"/>
    </w:rPr>
  </w:style>
  <w:style w:type="paragraph" w:customStyle="1" w:styleId="14">
    <w:name w:val="列出段落1"/>
    <w:basedOn w:val="a6"/>
    <w:link w:val="Charc"/>
    <w:qFormat/>
    <w:rsid w:val="00547789"/>
    <w:pPr>
      <w:widowControl/>
      <w:ind w:left="720"/>
      <w:contextualSpacing/>
      <w:jc w:val="left"/>
    </w:pPr>
    <w:rPr>
      <w:rFonts w:ascii="Calibri" w:eastAsiaTheme="minorEastAsia" w:hAnsi="Calibri" w:cstheme="minorBidi"/>
      <w:sz w:val="24"/>
      <w:szCs w:val="24"/>
      <w:lang w:eastAsia="en-US" w:bidi="en-US"/>
    </w:rPr>
  </w:style>
  <w:style w:type="paragraph" w:customStyle="1" w:styleId="BodyTextch">
    <w:name w:val="Body Text(ch)"/>
    <w:basedOn w:val="a6"/>
    <w:next w:val="af5"/>
    <w:rsid w:val="00547789"/>
    <w:pPr>
      <w:spacing w:after="120"/>
    </w:pPr>
    <w:rPr>
      <w:rFonts w:ascii="宋体" w:hAnsi="Arial"/>
      <w:bCs/>
      <w:iCs/>
      <w:szCs w:val="24"/>
    </w:rPr>
  </w:style>
  <w:style w:type="paragraph" w:customStyle="1" w:styleId="xl27">
    <w:name w:val="xl27"/>
    <w:basedOn w:val="a6"/>
    <w:rsid w:val="0054778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6">
    <w:name w:val="xl26"/>
    <w:basedOn w:val="a6"/>
    <w:rsid w:val="005477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d">
    <w:name w:val="Char"/>
    <w:basedOn w:val="a6"/>
    <w:rsid w:val="00547789"/>
    <w:pPr>
      <w:tabs>
        <w:tab w:val="left" w:pos="360"/>
      </w:tabs>
      <w:ind w:firstLineChars="200" w:firstLine="200"/>
    </w:pPr>
    <w:rPr>
      <w:sz w:val="28"/>
      <w:szCs w:val="30"/>
    </w:rPr>
  </w:style>
  <w:style w:type="paragraph" w:customStyle="1" w:styleId="Chare">
    <w:name w:val="Char"/>
    <w:basedOn w:val="af4"/>
    <w:rsid w:val="00547789"/>
    <w:rPr>
      <w:rFonts w:ascii="Tahoma" w:hAnsi="Tahoma"/>
      <w:sz w:val="24"/>
      <w:szCs w:val="24"/>
    </w:rPr>
  </w:style>
  <w:style w:type="paragraph" w:customStyle="1" w:styleId="aff0">
    <w:name w:val="普通正文"/>
    <w:basedOn w:val="a6"/>
    <w:rsid w:val="00547789"/>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lines">
    <w:name w:val="table_lines"/>
    <w:basedOn w:val="a6"/>
    <w:rsid w:val="00547789"/>
    <w:pPr>
      <w:widowControl/>
      <w:jc w:val="left"/>
    </w:pPr>
    <w:rPr>
      <w:kern w:val="0"/>
      <w:sz w:val="20"/>
      <w:szCs w:val="20"/>
      <w:lang w:val="de-DE" w:eastAsia="de-DE"/>
    </w:rPr>
  </w:style>
  <w:style w:type="paragraph" w:customStyle="1" w:styleId="15">
    <w:name w:val="附录1"/>
    <w:rsid w:val="00547789"/>
    <w:pPr>
      <w:tabs>
        <w:tab w:val="left" w:pos="907"/>
      </w:tabs>
      <w:snapToGrid w:val="0"/>
      <w:spacing w:before="240" w:line="600" w:lineRule="atLeast"/>
      <w:ind w:left="720" w:hanging="720"/>
    </w:pPr>
    <w:rPr>
      <w:rFonts w:ascii="Times New Roman" w:eastAsia="宋体" w:hAnsi="Times New Roman" w:cs="Times New Roman"/>
      <w:b/>
      <w:i/>
      <w:kern w:val="0"/>
      <w:sz w:val="28"/>
      <w:szCs w:val="20"/>
    </w:rPr>
  </w:style>
  <w:style w:type="paragraph" w:customStyle="1" w:styleId="font7">
    <w:name w:val="font7"/>
    <w:basedOn w:val="a6"/>
    <w:rsid w:val="00547789"/>
    <w:pPr>
      <w:widowControl/>
      <w:spacing w:before="100" w:beforeAutospacing="1" w:after="100" w:afterAutospacing="1"/>
      <w:jc w:val="left"/>
    </w:pPr>
    <w:rPr>
      <w:rFonts w:ascii="宋体" w:hAnsi="宋体" w:hint="eastAsia"/>
      <w:kern w:val="0"/>
      <w:sz w:val="18"/>
      <w:szCs w:val="18"/>
    </w:rPr>
  </w:style>
  <w:style w:type="paragraph" w:customStyle="1" w:styleId="CharCharCharChar">
    <w:name w:val="Char Char Char Char"/>
    <w:basedOn w:val="af4"/>
    <w:rsid w:val="00547789"/>
    <w:pPr>
      <w:adjustRightInd w:val="0"/>
      <w:snapToGrid w:val="0"/>
      <w:spacing w:line="360" w:lineRule="auto"/>
    </w:pPr>
    <w:rPr>
      <w:rFonts w:ascii="Tahoma" w:hAnsi="Tahoma"/>
      <w:sz w:val="24"/>
      <w:szCs w:val="24"/>
    </w:rPr>
  </w:style>
  <w:style w:type="paragraph" w:customStyle="1" w:styleId="41">
    <w:name w:val="4"/>
    <w:basedOn w:val="a6"/>
    <w:next w:val="33"/>
    <w:rsid w:val="00547789"/>
    <w:pPr>
      <w:spacing w:line="360" w:lineRule="auto"/>
      <w:ind w:firstLine="420"/>
    </w:pPr>
    <w:rPr>
      <w:color w:val="FF0000"/>
      <w:sz w:val="24"/>
      <w:szCs w:val="24"/>
    </w:rPr>
  </w:style>
  <w:style w:type="paragraph" w:customStyle="1" w:styleId="Web">
    <w:name w:val="普通 (Web)"/>
    <w:basedOn w:val="a6"/>
    <w:rsid w:val="0054778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6"/>
    <w:rsid w:val="00547789"/>
    <w:pPr>
      <w:adjustRightInd w:val="0"/>
      <w:spacing w:line="360" w:lineRule="auto"/>
    </w:pPr>
    <w:rPr>
      <w:kern w:val="0"/>
      <w:sz w:val="24"/>
      <w:szCs w:val="20"/>
    </w:rPr>
  </w:style>
  <w:style w:type="paragraph" w:customStyle="1" w:styleId="1">
    <w:name w:val="样式1"/>
    <w:basedOn w:val="a6"/>
    <w:rsid w:val="00547789"/>
    <w:pPr>
      <w:numPr>
        <w:numId w:val="3"/>
      </w:numPr>
      <w:tabs>
        <w:tab w:val="left" w:pos="709"/>
      </w:tabs>
      <w:adjustRightInd w:val="0"/>
      <w:textAlignment w:val="baseline"/>
    </w:pPr>
    <w:rPr>
      <w:rFonts w:ascii="宋体" w:hAnsi="宋体"/>
      <w:kern w:val="0"/>
      <w:szCs w:val="21"/>
    </w:rPr>
  </w:style>
  <w:style w:type="paragraph" w:customStyle="1" w:styleId="font6">
    <w:name w:val="font6"/>
    <w:basedOn w:val="a6"/>
    <w:rsid w:val="00547789"/>
    <w:pPr>
      <w:widowControl/>
      <w:spacing w:before="100" w:beforeAutospacing="1" w:after="100" w:afterAutospacing="1"/>
      <w:jc w:val="left"/>
    </w:pPr>
    <w:rPr>
      <w:rFonts w:ascii="宋体" w:hAnsi="宋体" w:hint="eastAsia"/>
      <w:kern w:val="0"/>
      <w:sz w:val="28"/>
      <w:szCs w:val="28"/>
      <w:u w:val="single"/>
    </w:rPr>
  </w:style>
  <w:style w:type="paragraph" w:customStyle="1" w:styleId="xl25">
    <w:name w:val="xl25"/>
    <w:basedOn w:val="a6"/>
    <w:rsid w:val="00547789"/>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1">
    <w:name w:val="图标"/>
    <w:basedOn w:val="a6"/>
    <w:next w:val="a6"/>
    <w:rsid w:val="00547789"/>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34">
    <w:name w:val="标题3"/>
    <w:basedOn w:val="a6"/>
    <w:next w:val="a6"/>
    <w:rsid w:val="00547789"/>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xl24">
    <w:name w:val="xl24"/>
    <w:basedOn w:val="a6"/>
    <w:rsid w:val="0054778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9">
    <w:name w:val="xl29"/>
    <w:basedOn w:val="a6"/>
    <w:rsid w:val="00547789"/>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
    <w:name w:val="Char Char Char Char Char Char Char Char"/>
    <w:basedOn w:val="a6"/>
    <w:rsid w:val="00547789"/>
    <w:pPr>
      <w:widowControl/>
      <w:spacing w:after="160" w:line="240" w:lineRule="exact"/>
      <w:jc w:val="left"/>
    </w:pPr>
    <w:rPr>
      <w:rFonts w:ascii="Verdana" w:hAnsi="Verdana"/>
      <w:kern w:val="0"/>
      <w:sz w:val="20"/>
      <w:szCs w:val="20"/>
      <w:lang w:eastAsia="en-US"/>
    </w:rPr>
  </w:style>
  <w:style w:type="paragraph" w:customStyle="1" w:styleId="xl28">
    <w:name w:val="xl28"/>
    <w:basedOn w:val="a6"/>
    <w:rsid w:val="0054778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0">
    <w:name w:val="Char Char Char Char Char Char Char Char"/>
    <w:basedOn w:val="a6"/>
    <w:rsid w:val="00547789"/>
    <w:pPr>
      <w:widowControl/>
      <w:spacing w:after="160" w:line="240" w:lineRule="exact"/>
      <w:jc w:val="left"/>
    </w:pPr>
    <w:rPr>
      <w:rFonts w:ascii="Verdana" w:hAnsi="Verdana"/>
      <w:kern w:val="0"/>
      <w:sz w:val="20"/>
      <w:szCs w:val="20"/>
      <w:lang w:eastAsia="en-US"/>
    </w:rPr>
  </w:style>
  <w:style w:type="paragraph" w:customStyle="1" w:styleId="xl30">
    <w:name w:val="xl30"/>
    <w:basedOn w:val="a6"/>
    <w:rsid w:val="00547789"/>
    <w:pPr>
      <w:widowControl/>
      <w:spacing w:before="100" w:beforeAutospacing="1" w:after="100" w:afterAutospacing="1"/>
      <w:jc w:val="center"/>
    </w:pPr>
    <w:rPr>
      <w:rFonts w:ascii="宋体" w:hAnsi="宋体"/>
      <w:b/>
      <w:bCs/>
      <w:kern w:val="0"/>
      <w:sz w:val="36"/>
      <w:szCs w:val="36"/>
    </w:rPr>
  </w:style>
  <w:style w:type="paragraph" w:customStyle="1" w:styleId="CharCharCharChar0">
    <w:name w:val="Char Char Char Char"/>
    <w:basedOn w:val="af4"/>
    <w:rsid w:val="00547789"/>
    <w:pPr>
      <w:adjustRightInd w:val="0"/>
      <w:snapToGrid w:val="0"/>
      <w:spacing w:line="360" w:lineRule="auto"/>
    </w:pPr>
    <w:rPr>
      <w:rFonts w:ascii="Tahoma" w:hAnsi="Tahoma"/>
      <w:sz w:val="24"/>
      <w:szCs w:val="24"/>
    </w:rPr>
  </w:style>
  <w:style w:type="paragraph" w:customStyle="1" w:styleId="table1stline">
    <w:name w:val="table_1stline"/>
    <w:basedOn w:val="a6"/>
    <w:rsid w:val="00547789"/>
    <w:pPr>
      <w:widowControl/>
      <w:spacing w:before="120"/>
      <w:jc w:val="left"/>
    </w:pPr>
    <w:rPr>
      <w:bCs/>
      <w:kern w:val="0"/>
      <w:sz w:val="20"/>
      <w:szCs w:val="20"/>
      <w:lang w:val="de-DE" w:eastAsia="de-DE"/>
    </w:rPr>
  </w:style>
  <w:style w:type="paragraph" w:customStyle="1" w:styleId="font5">
    <w:name w:val="font5"/>
    <w:basedOn w:val="a6"/>
    <w:rsid w:val="00547789"/>
    <w:pPr>
      <w:widowControl/>
      <w:spacing w:before="100" w:beforeAutospacing="1" w:after="100" w:afterAutospacing="1"/>
      <w:jc w:val="left"/>
    </w:pPr>
    <w:rPr>
      <w:rFonts w:ascii="宋体" w:hAnsi="宋体" w:hint="eastAsia"/>
      <w:kern w:val="0"/>
      <w:sz w:val="28"/>
      <w:szCs w:val="28"/>
    </w:rPr>
  </w:style>
  <w:style w:type="paragraph" w:customStyle="1" w:styleId="16">
    <w:name w:val="标题1"/>
    <w:basedOn w:val="a6"/>
    <w:next w:val="a6"/>
    <w:rsid w:val="00547789"/>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styleId="aff2">
    <w:name w:val="Revision"/>
    <w:uiPriority w:val="99"/>
    <w:semiHidden/>
    <w:rsid w:val="00547789"/>
    <w:rPr>
      <w:rFonts w:ascii="Times New Roman" w:eastAsia="宋体" w:hAnsi="Times New Roman" w:cs="Times New Roman"/>
      <w:szCs w:val="21"/>
    </w:rPr>
  </w:style>
  <w:style w:type="paragraph" w:styleId="aff3">
    <w:name w:val="No Spacing"/>
    <w:uiPriority w:val="99"/>
    <w:qFormat/>
    <w:rsid w:val="00547789"/>
    <w:pPr>
      <w:widowControl w:val="0"/>
      <w:jc w:val="both"/>
    </w:pPr>
    <w:rPr>
      <w:rFonts w:ascii="Times New Roman" w:eastAsia="宋体" w:hAnsi="Times New Roman" w:cs="Times New Roman"/>
      <w:szCs w:val="21"/>
    </w:rPr>
  </w:style>
  <w:style w:type="paragraph" w:customStyle="1" w:styleId="a2">
    <w:name w:val="标书一级编号"/>
    <w:basedOn w:val="a6"/>
    <w:qFormat/>
    <w:rsid w:val="00547789"/>
    <w:pPr>
      <w:numPr>
        <w:numId w:val="4"/>
      </w:numPr>
      <w:tabs>
        <w:tab w:val="left" w:pos="1055"/>
      </w:tabs>
      <w:spacing w:beforeLines="50" w:afterLines="50" w:line="480" w:lineRule="exact"/>
      <w:outlineLvl w:val="2"/>
    </w:pPr>
    <w:rPr>
      <w:rFonts w:eastAsia="方正细等线_GBK"/>
      <w:b/>
      <w:sz w:val="24"/>
      <w:szCs w:val="21"/>
    </w:rPr>
  </w:style>
  <w:style w:type="paragraph" w:customStyle="1" w:styleId="aff4">
    <w:name w:val="标书正文（首行缩进）"/>
    <w:basedOn w:val="a6"/>
    <w:qFormat/>
    <w:rsid w:val="00547789"/>
    <w:pPr>
      <w:spacing w:line="480" w:lineRule="exact"/>
      <w:ind w:firstLineChars="200" w:firstLine="200"/>
    </w:pPr>
    <w:rPr>
      <w:rFonts w:eastAsia="方正细等线_GBK" w:hAnsi="Helvetica"/>
      <w:sz w:val="24"/>
      <w:szCs w:val="21"/>
    </w:rPr>
  </w:style>
  <w:style w:type="paragraph" w:customStyle="1" w:styleId="a3">
    <w:name w:val="标书二级编号"/>
    <w:basedOn w:val="a6"/>
    <w:qFormat/>
    <w:rsid w:val="00547789"/>
    <w:pPr>
      <w:numPr>
        <w:ilvl w:val="1"/>
        <w:numId w:val="4"/>
      </w:numPr>
      <w:tabs>
        <w:tab w:val="left" w:pos="1055"/>
      </w:tabs>
      <w:spacing w:beforeLines="50" w:afterLines="50" w:line="480" w:lineRule="exact"/>
      <w:outlineLvl w:val="3"/>
    </w:pPr>
    <w:rPr>
      <w:rFonts w:eastAsia="方正细等线_GBK" w:hAnsi="Helvetica"/>
      <w:b/>
      <w:sz w:val="24"/>
      <w:szCs w:val="21"/>
    </w:rPr>
  </w:style>
  <w:style w:type="paragraph" w:customStyle="1" w:styleId="a4">
    <w:name w:val="标书三级编号"/>
    <w:basedOn w:val="a6"/>
    <w:qFormat/>
    <w:rsid w:val="00547789"/>
    <w:pPr>
      <w:numPr>
        <w:ilvl w:val="2"/>
        <w:numId w:val="4"/>
      </w:numPr>
      <w:tabs>
        <w:tab w:val="left" w:pos="1055"/>
      </w:tabs>
      <w:spacing w:beforeLines="50" w:afterLines="50" w:line="480" w:lineRule="exact"/>
      <w:outlineLvl w:val="4"/>
    </w:pPr>
    <w:rPr>
      <w:rFonts w:eastAsia="方正细等线_GBK" w:hAnsi="Helvetica"/>
      <w:b/>
      <w:sz w:val="24"/>
      <w:szCs w:val="21"/>
    </w:rPr>
  </w:style>
  <w:style w:type="paragraph" w:customStyle="1" w:styleId="a0">
    <w:name w:val="标书一级项目编号"/>
    <w:basedOn w:val="a6"/>
    <w:qFormat/>
    <w:rsid w:val="00547789"/>
    <w:pPr>
      <w:numPr>
        <w:numId w:val="5"/>
      </w:numPr>
      <w:tabs>
        <w:tab w:val="left" w:pos="1475"/>
      </w:tabs>
      <w:spacing w:line="480" w:lineRule="exact"/>
    </w:pPr>
    <w:rPr>
      <w:rFonts w:eastAsia="方正细等线_GBK" w:hAnsi="Helvetica"/>
      <w:sz w:val="24"/>
      <w:szCs w:val="21"/>
    </w:rPr>
  </w:style>
  <w:style w:type="paragraph" w:customStyle="1" w:styleId="a5">
    <w:name w:val="标书四级编号"/>
    <w:basedOn w:val="a6"/>
    <w:qFormat/>
    <w:rsid w:val="00547789"/>
    <w:pPr>
      <w:numPr>
        <w:ilvl w:val="3"/>
        <w:numId w:val="4"/>
      </w:numPr>
      <w:tabs>
        <w:tab w:val="left" w:pos="1055"/>
      </w:tabs>
      <w:spacing w:beforeLines="50" w:afterLines="50" w:line="480" w:lineRule="exact"/>
      <w:outlineLvl w:val="5"/>
    </w:pPr>
    <w:rPr>
      <w:rFonts w:eastAsia="方正细等线_GBK"/>
      <w:b/>
      <w:sz w:val="24"/>
      <w:szCs w:val="21"/>
    </w:rPr>
  </w:style>
  <w:style w:type="paragraph" w:customStyle="1" w:styleId="a1">
    <w:name w:val="标书二级项目编号"/>
    <w:basedOn w:val="a6"/>
    <w:qFormat/>
    <w:rsid w:val="00547789"/>
    <w:pPr>
      <w:numPr>
        <w:ilvl w:val="1"/>
        <w:numId w:val="5"/>
      </w:numPr>
      <w:tabs>
        <w:tab w:val="left" w:pos="1895"/>
      </w:tabs>
      <w:spacing w:line="480" w:lineRule="exact"/>
    </w:pPr>
    <w:rPr>
      <w:rFonts w:eastAsia="方正细等线_GBK"/>
      <w:sz w:val="24"/>
      <w:szCs w:val="21"/>
    </w:rPr>
  </w:style>
  <w:style w:type="character" w:customStyle="1" w:styleId="1Char1">
    <w:name w:val="标题 1 Char1"/>
    <w:link w:val="10"/>
    <w:rsid w:val="00547789"/>
    <w:rPr>
      <w:rFonts w:ascii="楷体_GB2312" w:eastAsia="楷体_GB2312"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uiPriority="0"/>
    <w:lsdException w:name="footer" w:uiPriority="0"/>
    <w:lsdException w:name="caption" w:uiPriority="35" w:qFormat="1"/>
    <w:lsdException w:name="table of figures" w:uiPriority="0"/>
    <w:lsdException w:name="annotation reference" w:uiPriority="0"/>
    <w:lsdException w:name="page number" w:uiPriority="0" w:qFormat="1"/>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12EA4"/>
    <w:pPr>
      <w:widowControl w:val="0"/>
      <w:jc w:val="both"/>
    </w:pPr>
    <w:rPr>
      <w:rFonts w:ascii="Times New Roman" w:eastAsia="宋体" w:hAnsi="Times New Roman" w:cs="Times New Roman"/>
    </w:rPr>
  </w:style>
  <w:style w:type="paragraph" w:styleId="10">
    <w:name w:val="heading 1"/>
    <w:basedOn w:val="a6"/>
    <w:next w:val="a6"/>
    <w:link w:val="1Char1"/>
    <w:qFormat/>
    <w:rsid w:val="00547789"/>
    <w:pPr>
      <w:keepNext/>
      <w:jc w:val="center"/>
      <w:outlineLvl w:val="0"/>
    </w:pPr>
    <w:rPr>
      <w:rFonts w:ascii="楷体_GB2312" w:eastAsia="楷体_GB2312"/>
      <w:sz w:val="28"/>
      <w:szCs w:val="28"/>
    </w:rPr>
  </w:style>
  <w:style w:type="paragraph" w:styleId="2">
    <w:name w:val="heading 2"/>
    <w:basedOn w:val="a6"/>
    <w:next w:val="a7"/>
    <w:link w:val="2Char"/>
    <w:qFormat/>
    <w:rsid w:val="0054778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6"/>
    <w:next w:val="a7"/>
    <w:link w:val="3Char"/>
    <w:qFormat/>
    <w:rsid w:val="00547789"/>
    <w:pPr>
      <w:keepNext/>
      <w:keepLines/>
      <w:spacing w:before="260" w:after="260" w:line="416" w:lineRule="auto"/>
      <w:outlineLvl w:val="2"/>
    </w:pPr>
    <w:rPr>
      <w:b/>
      <w:bCs/>
      <w:sz w:val="32"/>
      <w:szCs w:val="32"/>
    </w:rPr>
  </w:style>
  <w:style w:type="paragraph" w:styleId="4">
    <w:name w:val="heading 4"/>
    <w:basedOn w:val="a6"/>
    <w:next w:val="a7"/>
    <w:link w:val="4Char"/>
    <w:qFormat/>
    <w:rsid w:val="00547789"/>
    <w:pPr>
      <w:keepNext/>
      <w:keepLines/>
      <w:spacing w:before="280" w:after="290" w:line="376" w:lineRule="auto"/>
      <w:outlineLvl w:val="3"/>
    </w:pPr>
    <w:rPr>
      <w:rFonts w:ascii="Arial" w:eastAsia="黑体" w:hAnsi="Arial" w:cs="Arial"/>
      <w:b/>
      <w:bCs/>
      <w:sz w:val="28"/>
      <w:szCs w:val="28"/>
    </w:rPr>
  </w:style>
  <w:style w:type="paragraph" w:styleId="5">
    <w:name w:val="heading 5"/>
    <w:basedOn w:val="a6"/>
    <w:next w:val="a7"/>
    <w:link w:val="5Char"/>
    <w:qFormat/>
    <w:rsid w:val="00547789"/>
    <w:pPr>
      <w:keepNext/>
      <w:autoSpaceDE w:val="0"/>
      <w:autoSpaceDN w:val="0"/>
      <w:adjustRightInd w:val="0"/>
      <w:outlineLvl w:val="4"/>
    </w:pPr>
    <w:rPr>
      <w:rFonts w:ascii="宋体"/>
      <w:color w:val="000000"/>
      <w:kern w:val="0"/>
      <w:sz w:val="28"/>
      <w:szCs w:val="28"/>
    </w:rPr>
  </w:style>
  <w:style w:type="paragraph" w:styleId="6">
    <w:name w:val="heading 6"/>
    <w:basedOn w:val="a6"/>
    <w:next w:val="a6"/>
    <w:link w:val="6Char"/>
    <w:qFormat/>
    <w:rsid w:val="00547789"/>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6"/>
    <w:next w:val="a6"/>
    <w:link w:val="7Char"/>
    <w:qFormat/>
    <w:rsid w:val="00547789"/>
    <w:pPr>
      <w:keepNext/>
      <w:keepLines/>
      <w:numPr>
        <w:ilvl w:val="6"/>
        <w:numId w:val="1"/>
      </w:numPr>
      <w:spacing w:before="240" w:after="64" w:line="320" w:lineRule="auto"/>
      <w:outlineLvl w:val="6"/>
    </w:pPr>
    <w:rPr>
      <w:b/>
      <w:bCs/>
      <w:sz w:val="24"/>
      <w:szCs w:val="24"/>
    </w:rPr>
  </w:style>
  <w:style w:type="paragraph" w:styleId="8">
    <w:name w:val="heading 8"/>
    <w:basedOn w:val="a6"/>
    <w:next w:val="a6"/>
    <w:link w:val="8Char"/>
    <w:qFormat/>
    <w:rsid w:val="00547789"/>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6"/>
    <w:next w:val="a6"/>
    <w:link w:val="9Char"/>
    <w:qFormat/>
    <w:rsid w:val="00547789"/>
    <w:pPr>
      <w:keepNext/>
      <w:keepLines/>
      <w:numPr>
        <w:ilvl w:val="8"/>
        <w:numId w:val="1"/>
      </w:numPr>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6"/>
    <w:qFormat/>
    <w:rsid w:val="008D23D6"/>
    <w:pPr>
      <w:ind w:firstLineChars="200" w:firstLine="420"/>
    </w:pPr>
  </w:style>
  <w:style w:type="paragraph" w:styleId="ac">
    <w:name w:val="header"/>
    <w:basedOn w:val="a6"/>
    <w:link w:val="Char"/>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c"/>
    <w:uiPriority w:val="99"/>
    <w:rsid w:val="00AA15A8"/>
    <w:rPr>
      <w:rFonts w:ascii="Times New Roman" w:eastAsia="宋体" w:hAnsi="Times New Roman" w:cs="Times New Roman"/>
      <w:sz w:val="18"/>
      <w:szCs w:val="18"/>
    </w:rPr>
  </w:style>
  <w:style w:type="paragraph" w:styleId="ad">
    <w:name w:val="footer"/>
    <w:basedOn w:val="a6"/>
    <w:link w:val="Char0"/>
    <w:unhideWhenUsed/>
    <w:rsid w:val="00AA15A8"/>
    <w:pPr>
      <w:tabs>
        <w:tab w:val="center" w:pos="4153"/>
        <w:tab w:val="right" w:pos="8306"/>
      </w:tabs>
      <w:snapToGrid w:val="0"/>
      <w:jc w:val="left"/>
    </w:pPr>
    <w:rPr>
      <w:sz w:val="18"/>
      <w:szCs w:val="18"/>
    </w:rPr>
  </w:style>
  <w:style w:type="character" w:customStyle="1" w:styleId="Char0">
    <w:name w:val="页脚 Char"/>
    <w:basedOn w:val="a8"/>
    <w:link w:val="ad"/>
    <w:uiPriority w:val="99"/>
    <w:rsid w:val="00AA15A8"/>
    <w:rPr>
      <w:rFonts w:ascii="Times New Roman" w:eastAsia="宋体" w:hAnsi="Times New Roman" w:cs="Times New Roman"/>
      <w:sz w:val="18"/>
      <w:szCs w:val="18"/>
    </w:rPr>
  </w:style>
  <w:style w:type="character" w:styleId="ae">
    <w:name w:val="page number"/>
    <w:basedOn w:val="a8"/>
    <w:qFormat/>
    <w:rsid w:val="00AA15A8"/>
  </w:style>
  <w:style w:type="paragraph" w:styleId="af">
    <w:name w:val="Balloon Text"/>
    <w:basedOn w:val="a6"/>
    <w:link w:val="Char1"/>
    <w:semiHidden/>
    <w:unhideWhenUsed/>
    <w:rsid w:val="00AA15A8"/>
    <w:rPr>
      <w:sz w:val="18"/>
      <w:szCs w:val="18"/>
    </w:rPr>
  </w:style>
  <w:style w:type="character" w:customStyle="1" w:styleId="Char1">
    <w:name w:val="批注框文本 Char"/>
    <w:basedOn w:val="a8"/>
    <w:link w:val="af"/>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f0">
    <w:name w:val="Hyperlink"/>
    <w:basedOn w:val="a8"/>
    <w:unhideWhenUsed/>
    <w:rsid w:val="00B22AA0"/>
    <w:rPr>
      <w:color w:val="0000FF" w:themeColor="hyperlink"/>
      <w:u w:val="single"/>
    </w:rPr>
  </w:style>
  <w:style w:type="character" w:styleId="af1">
    <w:name w:val="annotation reference"/>
    <w:basedOn w:val="a8"/>
    <w:semiHidden/>
    <w:unhideWhenUsed/>
    <w:rsid w:val="00D743FE"/>
    <w:rPr>
      <w:sz w:val="21"/>
      <w:szCs w:val="21"/>
    </w:rPr>
  </w:style>
  <w:style w:type="paragraph" w:styleId="af2">
    <w:name w:val="annotation text"/>
    <w:basedOn w:val="a6"/>
    <w:link w:val="Char2"/>
    <w:uiPriority w:val="99"/>
    <w:unhideWhenUsed/>
    <w:qFormat/>
    <w:rsid w:val="00D743FE"/>
    <w:pPr>
      <w:jc w:val="left"/>
    </w:pPr>
  </w:style>
  <w:style w:type="character" w:customStyle="1" w:styleId="Char2">
    <w:name w:val="批注文字 Char"/>
    <w:basedOn w:val="a8"/>
    <w:link w:val="af2"/>
    <w:uiPriority w:val="99"/>
    <w:qFormat/>
    <w:rsid w:val="00D743FE"/>
    <w:rPr>
      <w:rFonts w:ascii="Times New Roman" w:eastAsia="宋体" w:hAnsi="Times New Roman" w:cs="Times New Roman"/>
    </w:rPr>
  </w:style>
  <w:style w:type="paragraph" w:styleId="af3">
    <w:name w:val="annotation subject"/>
    <w:basedOn w:val="af2"/>
    <w:next w:val="af2"/>
    <w:link w:val="Char3"/>
    <w:semiHidden/>
    <w:unhideWhenUsed/>
    <w:rsid w:val="00D743FE"/>
    <w:rPr>
      <w:b/>
      <w:bCs/>
    </w:rPr>
  </w:style>
  <w:style w:type="character" w:customStyle="1" w:styleId="Char3">
    <w:name w:val="批注主题 Char"/>
    <w:basedOn w:val="Char2"/>
    <w:link w:val="af3"/>
    <w:uiPriority w:val="99"/>
    <w:semiHidden/>
    <w:rsid w:val="00D743FE"/>
    <w:rPr>
      <w:rFonts w:ascii="Times New Roman" w:eastAsia="宋体" w:hAnsi="Times New Roman" w:cs="Times New Roman"/>
      <w:b/>
      <w:bCs/>
    </w:rPr>
  </w:style>
  <w:style w:type="character" w:customStyle="1" w:styleId="1Char">
    <w:name w:val="标题 1 Char"/>
    <w:basedOn w:val="a8"/>
    <w:uiPriority w:val="9"/>
    <w:rsid w:val="00547789"/>
    <w:rPr>
      <w:rFonts w:ascii="Times New Roman" w:eastAsia="宋体" w:hAnsi="Times New Roman" w:cs="Times New Roman"/>
      <w:b/>
      <w:bCs/>
      <w:kern w:val="44"/>
      <w:sz w:val="44"/>
      <w:szCs w:val="44"/>
    </w:rPr>
  </w:style>
  <w:style w:type="character" w:customStyle="1" w:styleId="2Char">
    <w:name w:val="标题 2 Char"/>
    <w:basedOn w:val="a8"/>
    <w:link w:val="2"/>
    <w:rsid w:val="00547789"/>
    <w:rPr>
      <w:rFonts w:ascii="Arial" w:eastAsia="幼圆" w:hAnsi="Arial" w:cs="Arial"/>
      <w:b/>
      <w:bCs/>
      <w:sz w:val="44"/>
      <w:szCs w:val="44"/>
    </w:rPr>
  </w:style>
  <w:style w:type="character" w:customStyle="1" w:styleId="3Char">
    <w:name w:val="标题 3 Char"/>
    <w:basedOn w:val="a8"/>
    <w:link w:val="3"/>
    <w:rsid w:val="00547789"/>
    <w:rPr>
      <w:rFonts w:ascii="Times New Roman" w:eastAsia="宋体" w:hAnsi="Times New Roman" w:cs="Times New Roman"/>
      <w:b/>
      <w:bCs/>
      <w:sz w:val="32"/>
      <w:szCs w:val="32"/>
    </w:rPr>
  </w:style>
  <w:style w:type="character" w:customStyle="1" w:styleId="4Char">
    <w:name w:val="标题 4 Char"/>
    <w:basedOn w:val="a8"/>
    <w:link w:val="4"/>
    <w:rsid w:val="00547789"/>
    <w:rPr>
      <w:rFonts w:ascii="Arial" w:eastAsia="黑体" w:hAnsi="Arial" w:cs="Arial"/>
      <w:b/>
      <w:bCs/>
      <w:sz w:val="28"/>
      <w:szCs w:val="28"/>
    </w:rPr>
  </w:style>
  <w:style w:type="character" w:customStyle="1" w:styleId="5Char">
    <w:name w:val="标题 5 Char"/>
    <w:basedOn w:val="a8"/>
    <w:link w:val="5"/>
    <w:rsid w:val="00547789"/>
    <w:rPr>
      <w:rFonts w:ascii="宋体" w:eastAsia="宋体" w:hAnsi="Times New Roman" w:cs="Times New Roman"/>
      <w:color w:val="000000"/>
      <w:kern w:val="0"/>
      <w:sz w:val="28"/>
      <w:szCs w:val="28"/>
    </w:rPr>
  </w:style>
  <w:style w:type="character" w:customStyle="1" w:styleId="6Char">
    <w:name w:val="标题 6 Char"/>
    <w:basedOn w:val="a8"/>
    <w:link w:val="6"/>
    <w:rsid w:val="00547789"/>
    <w:rPr>
      <w:rFonts w:ascii="Arial" w:eastAsia="黑体" w:hAnsi="Arial" w:cs="Times New Roman"/>
      <w:b/>
      <w:bCs/>
      <w:sz w:val="24"/>
      <w:szCs w:val="24"/>
    </w:rPr>
  </w:style>
  <w:style w:type="character" w:customStyle="1" w:styleId="7Char">
    <w:name w:val="标题 7 Char"/>
    <w:basedOn w:val="a8"/>
    <w:link w:val="7"/>
    <w:rsid w:val="00547789"/>
    <w:rPr>
      <w:rFonts w:ascii="Times New Roman" w:eastAsia="宋体" w:hAnsi="Times New Roman" w:cs="Times New Roman"/>
      <w:b/>
      <w:bCs/>
      <w:sz w:val="24"/>
      <w:szCs w:val="24"/>
    </w:rPr>
  </w:style>
  <w:style w:type="character" w:customStyle="1" w:styleId="8Char">
    <w:name w:val="标题 8 Char"/>
    <w:basedOn w:val="a8"/>
    <w:link w:val="8"/>
    <w:rsid w:val="00547789"/>
    <w:rPr>
      <w:rFonts w:ascii="Arial" w:eastAsia="黑体" w:hAnsi="Arial" w:cs="Times New Roman"/>
      <w:sz w:val="24"/>
      <w:szCs w:val="24"/>
    </w:rPr>
  </w:style>
  <w:style w:type="character" w:customStyle="1" w:styleId="9Char">
    <w:name w:val="标题 9 Char"/>
    <w:basedOn w:val="a8"/>
    <w:link w:val="9"/>
    <w:rsid w:val="00547789"/>
    <w:rPr>
      <w:rFonts w:ascii="Arial" w:eastAsia="黑体" w:hAnsi="Arial" w:cs="Times New Roman"/>
      <w:szCs w:val="21"/>
    </w:rPr>
  </w:style>
  <w:style w:type="numbering" w:customStyle="1" w:styleId="11">
    <w:name w:val="无列表1"/>
    <w:next w:val="aa"/>
    <w:uiPriority w:val="99"/>
    <w:semiHidden/>
    <w:unhideWhenUsed/>
    <w:rsid w:val="00547789"/>
  </w:style>
  <w:style w:type="paragraph" w:styleId="a7">
    <w:name w:val="Normal Indent"/>
    <w:basedOn w:val="a6"/>
    <w:link w:val="Char4"/>
    <w:rsid w:val="00547789"/>
    <w:pPr>
      <w:ind w:firstLine="420"/>
    </w:pPr>
    <w:rPr>
      <w:szCs w:val="21"/>
      <w:lang w:val="x-none" w:eastAsia="x-none"/>
    </w:rPr>
  </w:style>
  <w:style w:type="character" w:customStyle="1" w:styleId="Char4">
    <w:name w:val="正文缩进 Char"/>
    <w:link w:val="a7"/>
    <w:rsid w:val="00547789"/>
    <w:rPr>
      <w:rFonts w:ascii="Times New Roman" w:eastAsia="宋体" w:hAnsi="Times New Roman" w:cs="Times New Roman"/>
      <w:szCs w:val="21"/>
      <w:lang w:val="x-none" w:eastAsia="x-none"/>
    </w:rPr>
  </w:style>
  <w:style w:type="paragraph" w:styleId="30">
    <w:name w:val="List 3"/>
    <w:basedOn w:val="a6"/>
    <w:rsid w:val="00547789"/>
    <w:pPr>
      <w:ind w:leftChars="400" w:left="100" w:hangingChars="200" w:hanging="200"/>
    </w:pPr>
    <w:rPr>
      <w:szCs w:val="21"/>
    </w:rPr>
  </w:style>
  <w:style w:type="paragraph" w:styleId="70">
    <w:name w:val="toc 7"/>
    <w:basedOn w:val="a6"/>
    <w:next w:val="a6"/>
    <w:semiHidden/>
    <w:rsid w:val="00547789"/>
    <w:pPr>
      <w:ind w:left="1260"/>
      <w:jc w:val="left"/>
    </w:pPr>
    <w:rPr>
      <w:szCs w:val="21"/>
    </w:rPr>
  </w:style>
  <w:style w:type="paragraph" w:styleId="af4">
    <w:name w:val="Document Map"/>
    <w:basedOn w:val="a6"/>
    <w:link w:val="Char5"/>
    <w:semiHidden/>
    <w:rsid w:val="00547789"/>
    <w:pPr>
      <w:shd w:val="clear" w:color="auto" w:fill="000080"/>
    </w:pPr>
    <w:rPr>
      <w:szCs w:val="21"/>
    </w:rPr>
  </w:style>
  <w:style w:type="character" w:customStyle="1" w:styleId="Char5">
    <w:name w:val="文档结构图 Char"/>
    <w:basedOn w:val="a8"/>
    <w:link w:val="af4"/>
    <w:semiHidden/>
    <w:rsid w:val="00547789"/>
    <w:rPr>
      <w:rFonts w:ascii="Times New Roman" w:eastAsia="宋体" w:hAnsi="Times New Roman" w:cs="Times New Roman"/>
      <w:szCs w:val="21"/>
      <w:shd w:val="clear" w:color="auto" w:fill="000080"/>
    </w:rPr>
  </w:style>
  <w:style w:type="paragraph" w:styleId="31">
    <w:name w:val="Body Text 3"/>
    <w:basedOn w:val="a6"/>
    <w:link w:val="3Char0"/>
    <w:rsid w:val="00547789"/>
    <w:rPr>
      <w:rFonts w:ascii="仿宋_GB2312" w:eastAsia="仿宋_GB2312" w:hAnsi="Arial"/>
      <w:sz w:val="32"/>
      <w:szCs w:val="32"/>
    </w:rPr>
  </w:style>
  <w:style w:type="character" w:customStyle="1" w:styleId="3Char0">
    <w:name w:val="正文文本 3 Char"/>
    <w:basedOn w:val="a8"/>
    <w:link w:val="31"/>
    <w:rsid w:val="00547789"/>
    <w:rPr>
      <w:rFonts w:ascii="仿宋_GB2312" w:eastAsia="仿宋_GB2312" w:hAnsi="Arial" w:cs="Times New Roman"/>
      <w:sz w:val="32"/>
      <w:szCs w:val="32"/>
    </w:rPr>
  </w:style>
  <w:style w:type="paragraph" w:styleId="af5">
    <w:name w:val="Body Text"/>
    <w:basedOn w:val="a6"/>
    <w:link w:val="Char6"/>
    <w:rsid w:val="00547789"/>
    <w:rPr>
      <w:rFonts w:ascii="楷体_GB2312" w:eastAsia="楷体_GB2312" w:hAnsi="Arial"/>
      <w:sz w:val="28"/>
      <w:szCs w:val="28"/>
    </w:rPr>
  </w:style>
  <w:style w:type="character" w:customStyle="1" w:styleId="Char6">
    <w:name w:val="正文文本 Char"/>
    <w:basedOn w:val="a8"/>
    <w:link w:val="af5"/>
    <w:rsid w:val="00547789"/>
    <w:rPr>
      <w:rFonts w:ascii="楷体_GB2312" w:eastAsia="楷体_GB2312" w:hAnsi="Arial" w:cs="Times New Roman"/>
      <w:sz w:val="28"/>
      <w:szCs w:val="28"/>
    </w:rPr>
  </w:style>
  <w:style w:type="paragraph" w:styleId="af6">
    <w:name w:val="Body Text Indent"/>
    <w:basedOn w:val="a6"/>
    <w:link w:val="Char7"/>
    <w:rsid w:val="00547789"/>
    <w:pPr>
      <w:ind w:firstLine="645"/>
    </w:pPr>
    <w:rPr>
      <w:rFonts w:ascii="楷体_GB2312" w:eastAsia="楷体_GB2312"/>
      <w:sz w:val="32"/>
      <w:szCs w:val="32"/>
    </w:rPr>
  </w:style>
  <w:style w:type="character" w:customStyle="1" w:styleId="Char7">
    <w:name w:val="正文文本缩进 Char"/>
    <w:basedOn w:val="a8"/>
    <w:link w:val="af6"/>
    <w:rsid w:val="00547789"/>
    <w:rPr>
      <w:rFonts w:ascii="楷体_GB2312" w:eastAsia="楷体_GB2312" w:hAnsi="Times New Roman" w:cs="Times New Roman"/>
      <w:sz w:val="32"/>
      <w:szCs w:val="32"/>
    </w:rPr>
  </w:style>
  <w:style w:type="paragraph" w:styleId="20">
    <w:name w:val="List 2"/>
    <w:basedOn w:val="a6"/>
    <w:rsid w:val="00547789"/>
    <w:pPr>
      <w:ind w:leftChars="200" w:left="100" w:hangingChars="200" w:hanging="200"/>
    </w:pPr>
    <w:rPr>
      <w:szCs w:val="21"/>
    </w:rPr>
  </w:style>
  <w:style w:type="paragraph" w:styleId="50">
    <w:name w:val="toc 5"/>
    <w:basedOn w:val="a6"/>
    <w:next w:val="a6"/>
    <w:semiHidden/>
    <w:rsid w:val="00547789"/>
    <w:pPr>
      <w:ind w:left="840"/>
      <w:jc w:val="left"/>
    </w:pPr>
    <w:rPr>
      <w:szCs w:val="21"/>
    </w:rPr>
  </w:style>
  <w:style w:type="paragraph" w:styleId="32">
    <w:name w:val="toc 3"/>
    <w:basedOn w:val="a6"/>
    <w:next w:val="a6"/>
    <w:semiHidden/>
    <w:rsid w:val="00547789"/>
    <w:pPr>
      <w:ind w:left="420"/>
      <w:jc w:val="left"/>
    </w:pPr>
    <w:rPr>
      <w:i/>
      <w:iCs/>
      <w:szCs w:val="24"/>
    </w:rPr>
  </w:style>
  <w:style w:type="paragraph" w:styleId="af7">
    <w:name w:val="Plain Text"/>
    <w:basedOn w:val="a6"/>
    <w:link w:val="Char8"/>
    <w:rsid w:val="00547789"/>
    <w:rPr>
      <w:rFonts w:ascii="宋体" w:hAnsi="Courier New" w:cs="Courier New"/>
      <w:szCs w:val="21"/>
    </w:rPr>
  </w:style>
  <w:style w:type="character" w:customStyle="1" w:styleId="Char8">
    <w:name w:val="纯文本 Char"/>
    <w:basedOn w:val="a8"/>
    <w:link w:val="af7"/>
    <w:rsid w:val="00547789"/>
    <w:rPr>
      <w:rFonts w:ascii="宋体" w:eastAsia="宋体" w:hAnsi="Courier New" w:cs="Courier New"/>
      <w:szCs w:val="21"/>
    </w:rPr>
  </w:style>
  <w:style w:type="paragraph" w:styleId="80">
    <w:name w:val="toc 8"/>
    <w:basedOn w:val="a6"/>
    <w:next w:val="a6"/>
    <w:semiHidden/>
    <w:rsid w:val="00547789"/>
    <w:pPr>
      <w:ind w:left="1470"/>
      <w:jc w:val="left"/>
    </w:pPr>
    <w:rPr>
      <w:szCs w:val="21"/>
    </w:rPr>
  </w:style>
  <w:style w:type="paragraph" w:styleId="af8">
    <w:name w:val="Date"/>
    <w:basedOn w:val="a6"/>
    <w:next w:val="a6"/>
    <w:link w:val="Char9"/>
    <w:rsid w:val="00547789"/>
    <w:rPr>
      <w:sz w:val="24"/>
      <w:szCs w:val="24"/>
    </w:rPr>
  </w:style>
  <w:style w:type="character" w:customStyle="1" w:styleId="Char9">
    <w:name w:val="日期 Char"/>
    <w:basedOn w:val="a8"/>
    <w:link w:val="af8"/>
    <w:rsid w:val="00547789"/>
    <w:rPr>
      <w:rFonts w:ascii="Times New Roman" w:eastAsia="宋体" w:hAnsi="Times New Roman" w:cs="Times New Roman"/>
      <w:sz w:val="24"/>
      <w:szCs w:val="24"/>
    </w:rPr>
  </w:style>
  <w:style w:type="paragraph" w:styleId="21">
    <w:name w:val="Body Text Indent 2"/>
    <w:basedOn w:val="a6"/>
    <w:link w:val="2Char0"/>
    <w:rsid w:val="00547789"/>
    <w:pPr>
      <w:ind w:left="630" w:firstLine="645"/>
    </w:pPr>
    <w:rPr>
      <w:rFonts w:ascii="Arial" w:eastAsia="仿宋_GB2312" w:hAnsi="Arial" w:cs="Arial"/>
      <w:sz w:val="32"/>
      <w:szCs w:val="32"/>
    </w:rPr>
  </w:style>
  <w:style w:type="character" w:customStyle="1" w:styleId="2Char0">
    <w:name w:val="正文文本缩进 2 Char"/>
    <w:basedOn w:val="a8"/>
    <w:link w:val="21"/>
    <w:rsid w:val="00547789"/>
    <w:rPr>
      <w:rFonts w:ascii="Arial" w:eastAsia="仿宋_GB2312" w:hAnsi="Arial" w:cs="Arial"/>
      <w:sz w:val="32"/>
      <w:szCs w:val="32"/>
    </w:rPr>
  </w:style>
  <w:style w:type="paragraph" w:styleId="12">
    <w:name w:val="toc 1"/>
    <w:basedOn w:val="a6"/>
    <w:next w:val="a6"/>
    <w:semiHidden/>
    <w:rsid w:val="00547789"/>
    <w:pPr>
      <w:tabs>
        <w:tab w:val="right" w:leader="dot" w:pos="8720"/>
      </w:tabs>
      <w:spacing w:before="120" w:after="120" w:line="400" w:lineRule="exact"/>
      <w:jc w:val="left"/>
    </w:pPr>
    <w:rPr>
      <w:rFonts w:ascii="宋体" w:hAnsi="宋体"/>
      <w:caps/>
      <w:sz w:val="24"/>
      <w:szCs w:val="24"/>
    </w:rPr>
  </w:style>
  <w:style w:type="paragraph" w:styleId="40">
    <w:name w:val="toc 4"/>
    <w:basedOn w:val="a6"/>
    <w:next w:val="a6"/>
    <w:semiHidden/>
    <w:rsid w:val="00547789"/>
    <w:pPr>
      <w:ind w:left="630"/>
      <w:jc w:val="left"/>
    </w:pPr>
    <w:rPr>
      <w:szCs w:val="21"/>
    </w:rPr>
  </w:style>
  <w:style w:type="paragraph" w:styleId="af9">
    <w:name w:val="List"/>
    <w:basedOn w:val="a6"/>
    <w:rsid w:val="00547789"/>
    <w:pPr>
      <w:ind w:left="200" w:hangingChars="200" w:hanging="200"/>
    </w:pPr>
    <w:rPr>
      <w:szCs w:val="21"/>
    </w:rPr>
  </w:style>
  <w:style w:type="paragraph" w:styleId="60">
    <w:name w:val="toc 6"/>
    <w:basedOn w:val="a6"/>
    <w:next w:val="a6"/>
    <w:semiHidden/>
    <w:rsid w:val="00547789"/>
    <w:pPr>
      <w:ind w:left="1050"/>
      <w:jc w:val="left"/>
    </w:pPr>
    <w:rPr>
      <w:szCs w:val="21"/>
    </w:rPr>
  </w:style>
  <w:style w:type="paragraph" w:styleId="33">
    <w:name w:val="Body Text Indent 3"/>
    <w:basedOn w:val="a6"/>
    <w:link w:val="3Char1"/>
    <w:rsid w:val="00547789"/>
    <w:pPr>
      <w:ind w:left="645" w:firstLine="645"/>
    </w:pPr>
    <w:rPr>
      <w:rFonts w:ascii="Arial" w:eastAsia="仿宋_GB2312" w:hAnsi="Arial" w:cs="Arial"/>
      <w:color w:val="FFFF00"/>
      <w:sz w:val="32"/>
      <w:szCs w:val="32"/>
    </w:rPr>
  </w:style>
  <w:style w:type="character" w:customStyle="1" w:styleId="3Char1">
    <w:name w:val="正文文本缩进 3 Char"/>
    <w:basedOn w:val="a8"/>
    <w:link w:val="33"/>
    <w:rsid w:val="00547789"/>
    <w:rPr>
      <w:rFonts w:ascii="Arial" w:eastAsia="仿宋_GB2312" w:hAnsi="Arial" w:cs="Arial"/>
      <w:color w:val="FFFF00"/>
      <w:sz w:val="32"/>
      <w:szCs w:val="32"/>
    </w:rPr>
  </w:style>
  <w:style w:type="paragraph" w:styleId="afa">
    <w:name w:val="table of figures"/>
    <w:basedOn w:val="a6"/>
    <w:next w:val="a6"/>
    <w:semiHidden/>
    <w:rsid w:val="00547789"/>
    <w:pPr>
      <w:ind w:left="840" w:hanging="420"/>
    </w:pPr>
    <w:rPr>
      <w:szCs w:val="21"/>
    </w:rPr>
  </w:style>
  <w:style w:type="paragraph" w:styleId="22">
    <w:name w:val="toc 2"/>
    <w:basedOn w:val="a6"/>
    <w:next w:val="a6"/>
    <w:semiHidden/>
    <w:rsid w:val="00547789"/>
    <w:pPr>
      <w:ind w:left="210"/>
      <w:jc w:val="left"/>
    </w:pPr>
    <w:rPr>
      <w:smallCaps/>
      <w:szCs w:val="24"/>
    </w:rPr>
  </w:style>
  <w:style w:type="paragraph" w:styleId="90">
    <w:name w:val="toc 9"/>
    <w:basedOn w:val="a6"/>
    <w:next w:val="a6"/>
    <w:semiHidden/>
    <w:rsid w:val="00547789"/>
    <w:pPr>
      <w:ind w:left="1680"/>
      <w:jc w:val="left"/>
    </w:pPr>
    <w:rPr>
      <w:szCs w:val="21"/>
    </w:rPr>
  </w:style>
  <w:style w:type="paragraph" w:styleId="23">
    <w:name w:val="Body Text 2"/>
    <w:basedOn w:val="a6"/>
    <w:link w:val="2Char1"/>
    <w:rsid w:val="00547789"/>
    <w:pPr>
      <w:widowControl/>
      <w:jc w:val="center"/>
    </w:pPr>
    <w:rPr>
      <w:rFonts w:ascii="楷体_GB2312" w:eastAsia="楷体_GB2312"/>
      <w:sz w:val="28"/>
      <w:szCs w:val="28"/>
    </w:rPr>
  </w:style>
  <w:style w:type="character" w:customStyle="1" w:styleId="2Char1">
    <w:name w:val="正文文本 2 Char"/>
    <w:basedOn w:val="a8"/>
    <w:link w:val="23"/>
    <w:rsid w:val="00547789"/>
    <w:rPr>
      <w:rFonts w:ascii="楷体_GB2312" w:eastAsia="楷体_GB2312" w:hAnsi="Times New Roman" w:cs="Times New Roman"/>
      <w:sz w:val="28"/>
      <w:szCs w:val="28"/>
    </w:rPr>
  </w:style>
  <w:style w:type="paragraph" w:styleId="afb">
    <w:name w:val="Normal (Web)"/>
    <w:basedOn w:val="a6"/>
    <w:uiPriority w:val="99"/>
    <w:rsid w:val="00547789"/>
    <w:pPr>
      <w:widowControl/>
      <w:spacing w:before="100" w:beforeAutospacing="1" w:after="100" w:afterAutospacing="1"/>
      <w:jc w:val="left"/>
    </w:pPr>
    <w:rPr>
      <w:rFonts w:ascii="宋体" w:hAnsi="宋体" w:cs="宋体"/>
      <w:kern w:val="0"/>
      <w:sz w:val="24"/>
      <w:szCs w:val="24"/>
    </w:rPr>
  </w:style>
  <w:style w:type="paragraph" w:styleId="13">
    <w:name w:val="index 1"/>
    <w:basedOn w:val="a6"/>
    <w:next w:val="a6"/>
    <w:semiHidden/>
    <w:rsid w:val="00547789"/>
    <w:pPr>
      <w:spacing w:line="240" w:lineRule="atLeast"/>
    </w:pPr>
    <w:rPr>
      <w:b/>
      <w:bCs/>
      <w:szCs w:val="21"/>
    </w:rPr>
  </w:style>
  <w:style w:type="paragraph" w:styleId="afc">
    <w:name w:val="Body Text First Indent"/>
    <w:basedOn w:val="a6"/>
    <w:link w:val="Chara"/>
    <w:rsid w:val="00547789"/>
    <w:pPr>
      <w:spacing w:line="360" w:lineRule="auto"/>
      <w:ind w:firstLineChars="200" w:firstLine="200"/>
    </w:pPr>
    <w:rPr>
      <w:rFonts w:ascii="仿宋_GB2312" w:eastAsia="仿宋_GB2312"/>
      <w:sz w:val="30"/>
      <w:szCs w:val="30"/>
    </w:rPr>
  </w:style>
  <w:style w:type="character" w:customStyle="1" w:styleId="Chara">
    <w:name w:val="正文首行缩进 Char"/>
    <w:basedOn w:val="Char6"/>
    <w:link w:val="afc"/>
    <w:rsid w:val="00547789"/>
    <w:rPr>
      <w:rFonts w:ascii="仿宋_GB2312" w:eastAsia="仿宋_GB2312" w:hAnsi="Times New Roman" w:cs="Times New Roman"/>
      <w:sz w:val="30"/>
      <w:szCs w:val="30"/>
    </w:rPr>
  </w:style>
  <w:style w:type="paragraph" w:styleId="24">
    <w:name w:val="Body Text First Indent 2"/>
    <w:basedOn w:val="af6"/>
    <w:link w:val="2Char2"/>
    <w:rsid w:val="00547789"/>
    <w:pPr>
      <w:spacing w:line="360" w:lineRule="auto"/>
      <w:ind w:firstLineChars="200" w:firstLine="420"/>
    </w:pPr>
    <w:rPr>
      <w:rFonts w:ascii="宋体" w:eastAsia="宋体" w:hAnsi="宋体"/>
      <w:sz w:val="21"/>
      <w:szCs w:val="20"/>
    </w:rPr>
  </w:style>
  <w:style w:type="character" w:customStyle="1" w:styleId="2Char2">
    <w:name w:val="正文首行缩进 2 Char"/>
    <w:basedOn w:val="Char7"/>
    <w:link w:val="24"/>
    <w:rsid w:val="00547789"/>
    <w:rPr>
      <w:rFonts w:ascii="宋体" w:eastAsia="宋体" w:hAnsi="宋体" w:cs="Times New Roman"/>
      <w:sz w:val="32"/>
      <w:szCs w:val="20"/>
    </w:rPr>
  </w:style>
  <w:style w:type="table" w:styleId="afd">
    <w:name w:val="Table Grid"/>
    <w:basedOn w:val="a9"/>
    <w:rsid w:val="0054778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547789"/>
    <w:rPr>
      <w:b/>
      <w:bCs/>
    </w:rPr>
  </w:style>
  <w:style w:type="character" w:styleId="aff">
    <w:name w:val="FollowedHyperlink"/>
    <w:rsid w:val="00547789"/>
    <w:rPr>
      <w:color w:val="800080"/>
      <w:u w:val="single"/>
    </w:rPr>
  </w:style>
  <w:style w:type="character" w:customStyle="1" w:styleId="font5Char">
    <w:name w:val="font5 Char"/>
    <w:rsid w:val="00547789"/>
    <w:rPr>
      <w:rFonts w:ascii="宋体" w:eastAsia="宋体" w:hAnsi="宋体"/>
      <w:sz w:val="28"/>
      <w:szCs w:val="28"/>
      <w:lang w:val="en-US" w:eastAsia="zh-CN" w:bidi="ar-SA"/>
    </w:rPr>
  </w:style>
  <w:style w:type="character" w:customStyle="1" w:styleId="Charb">
    <w:name w:val="二级目录 Char"/>
    <w:link w:val="a"/>
    <w:rsid w:val="00547789"/>
    <w:rPr>
      <w:b/>
      <w:sz w:val="30"/>
      <w:szCs w:val="28"/>
    </w:rPr>
  </w:style>
  <w:style w:type="paragraph" w:customStyle="1" w:styleId="a">
    <w:name w:val="二级目录"/>
    <w:next w:val="a6"/>
    <w:link w:val="Charb"/>
    <w:rsid w:val="00547789"/>
    <w:pPr>
      <w:numPr>
        <w:numId w:val="2"/>
      </w:numPr>
      <w:tabs>
        <w:tab w:val="left" w:pos="907"/>
        <w:tab w:val="left" w:pos="1145"/>
      </w:tabs>
      <w:outlineLvl w:val="1"/>
    </w:pPr>
    <w:rPr>
      <w:b/>
      <w:sz w:val="30"/>
      <w:szCs w:val="28"/>
    </w:rPr>
  </w:style>
  <w:style w:type="character" w:customStyle="1" w:styleId="Charc">
    <w:name w:val="列出段落 Char"/>
    <w:aliases w:val="Bullet List Char,numbered Char,FooterText Char,List Paragraph1 Char,Paragraphe de liste1 Char"/>
    <w:link w:val="14"/>
    <w:locked/>
    <w:rsid w:val="00547789"/>
    <w:rPr>
      <w:rFonts w:ascii="Calibri" w:hAnsi="Calibri"/>
      <w:sz w:val="24"/>
      <w:szCs w:val="24"/>
      <w:lang w:eastAsia="en-US" w:bidi="en-US"/>
    </w:rPr>
  </w:style>
  <w:style w:type="paragraph" w:customStyle="1" w:styleId="14">
    <w:name w:val="列出段落1"/>
    <w:basedOn w:val="a6"/>
    <w:link w:val="Charc"/>
    <w:qFormat/>
    <w:rsid w:val="00547789"/>
    <w:pPr>
      <w:widowControl/>
      <w:ind w:left="720"/>
      <w:contextualSpacing/>
      <w:jc w:val="left"/>
    </w:pPr>
    <w:rPr>
      <w:rFonts w:ascii="Calibri" w:eastAsiaTheme="minorEastAsia" w:hAnsi="Calibri" w:cstheme="minorBidi"/>
      <w:sz w:val="24"/>
      <w:szCs w:val="24"/>
      <w:lang w:eastAsia="en-US" w:bidi="en-US"/>
    </w:rPr>
  </w:style>
  <w:style w:type="paragraph" w:customStyle="1" w:styleId="BodyTextch">
    <w:name w:val="Body Text(ch)"/>
    <w:basedOn w:val="a6"/>
    <w:next w:val="af5"/>
    <w:rsid w:val="00547789"/>
    <w:pPr>
      <w:spacing w:after="120"/>
    </w:pPr>
    <w:rPr>
      <w:rFonts w:ascii="宋体" w:hAnsi="Arial"/>
      <w:bCs/>
      <w:iCs/>
      <w:szCs w:val="24"/>
    </w:rPr>
  </w:style>
  <w:style w:type="paragraph" w:customStyle="1" w:styleId="xl27">
    <w:name w:val="xl27"/>
    <w:basedOn w:val="a6"/>
    <w:rsid w:val="0054778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6">
    <w:name w:val="xl26"/>
    <w:basedOn w:val="a6"/>
    <w:rsid w:val="005477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d">
    <w:name w:val="Char"/>
    <w:basedOn w:val="a6"/>
    <w:rsid w:val="00547789"/>
    <w:pPr>
      <w:tabs>
        <w:tab w:val="left" w:pos="360"/>
      </w:tabs>
      <w:ind w:firstLineChars="200" w:firstLine="200"/>
    </w:pPr>
    <w:rPr>
      <w:sz w:val="28"/>
      <w:szCs w:val="30"/>
    </w:rPr>
  </w:style>
  <w:style w:type="paragraph" w:customStyle="1" w:styleId="Chare">
    <w:name w:val="Char"/>
    <w:basedOn w:val="af4"/>
    <w:rsid w:val="00547789"/>
    <w:rPr>
      <w:rFonts w:ascii="Tahoma" w:hAnsi="Tahoma"/>
      <w:sz w:val="24"/>
      <w:szCs w:val="24"/>
    </w:rPr>
  </w:style>
  <w:style w:type="paragraph" w:customStyle="1" w:styleId="aff0">
    <w:name w:val="普通正文"/>
    <w:basedOn w:val="a6"/>
    <w:rsid w:val="00547789"/>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lines">
    <w:name w:val="table_lines"/>
    <w:basedOn w:val="a6"/>
    <w:rsid w:val="00547789"/>
    <w:pPr>
      <w:widowControl/>
      <w:jc w:val="left"/>
    </w:pPr>
    <w:rPr>
      <w:kern w:val="0"/>
      <w:sz w:val="20"/>
      <w:szCs w:val="20"/>
      <w:lang w:val="de-DE" w:eastAsia="de-DE"/>
    </w:rPr>
  </w:style>
  <w:style w:type="paragraph" w:customStyle="1" w:styleId="15">
    <w:name w:val="附录1"/>
    <w:rsid w:val="00547789"/>
    <w:pPr>
      <w:tabs>
        <w:tab w:val="left" w:pos="907"/>
      </w:tabs>
      <w:snapToGrid w:val="0"/>
      <w:spacing w:before="240" w:line="600" w:lineRule="atLeast"/>
      <w:ind w:left="720" w:hanging="720"/>
    </w:pPr>
    <w:rPr>
      <w:rFonts w:ascii="Times New Roman" w:eastAsia="宋体" w:hAnsi="Times New Roman" w:cs="Times New Roman"/>
      <w:b/>
      <w:i/>
      <w:kern w:val="0"/>
      <w:sz w:val="28"/>
      <w:szCs w:val="20"/>
    </w:rPr>
  </w:style>
  <w:style w:type="paragraph" w:customStyle="1" w:styleId="font7">
    <w:name w:val="font7"/>
    <w:basedOn w:val="a6"/>
    <w:rsid w:val="00547789"/>
    <w:pPr>
      <w:widowControl/>
      <w:spacing w:before="100" w:beforeAutospacing="1" w:after="100" w:afterAutospacing="1"/>
      <w:jc w:val="left"/>
    </w:pPr>
    <w:rPr>
      <w:rFonts w:ascii="宋体" w:hAnsi="宋体" w:hint="eastAsia"/>
      <w:kern w:val="0"/>
      <w:sz w:val="18"/>
      <w:szCs w:val="18"/>
    </w:rPr>
  </w:style>
  <w:style w:type="paragraph" w:customStyle="1" w:styleId="CharCharCharChar">
    <w:name w:val="Char Char Char Char"/>
    <w:basedOn w:val="af4"/>
    <w:rsid w:val="00547789"/>
    <w:pPr>
      <w:adjustRightInd w:val="0"/>
      <w:snapToGrid w:val="0"/>
      <w:spacing w:line="360" w:lineRule="auto"/>
    </w:pPr>
    <w:rPr>
      <w:rFonts w:ascii="Tahoma" w:hAnsi="Tahoma"/>
      <w:sz w:val="24"/>
      <w:szCs w:val="24"/>
    </w:rPr>
  </w:style>
  <w:style w:type="paragraph" w:customStyle="1" w:styleId="41">
    <w:name w:val="4"/>
    <w:basedOn w:val="a6"/>
    <w:next w:val="33"/>
    <w:rsid w:val="00547789"/>
    <w:pPr>
      <w:spacing w:line="360" w:lineRule="auto"/>
      <w:ind w:firstLine="420"/>
    </w:pPr>
    <w:rPr>
      <w:color w:val="FF0000"/>
      <w:sz w:val="24"/>
      <w:szCs w:val="24"/>
    </w:rPr>
  </w:style>
  <w:style w:type="paragraph" w:customStyle="1" w:styleId="Web">
    <w:name w:val="普通 (Web)"/>
    <w:basedOn w:val="a6"/>
    <w:rsid w:val="0054778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6"/>
    <w:rsid w:val="00547789"/>
    <w:pPr>
      <w:adjustRightInd w:val="0"/>
      <w:spacing w:line="360" w:lineRule="auto"/>
    </w:pPr>
    <w:rPr>
      <w:kern w:val="0"/>
      <w:sz w:val="24"/>
      <w:szCs w:val="20"/>
    </w:rPr>
  </w:style>
  <w:style w:type="paragraph" w:customStyle="1" w:styleId="1">
    <w:name w:val="样式1"/>
    <w:basedOn w:val="a6"/>
    <w:rsid w:val="00547789"/>
    <w:pPr>
      <w:numPr>
        <w:numId w:val="3"/>
      </w:numPr>
      <w:tabs>
        <w:tab w:val="left" w:pos="709"/>
      </w:tabs>
      <w:adjustRightInd w:val="0"/>
      <w:textAlignment w:val="baseline"/>
    </w:pPr>
    <w:rPr>
      <w:rFonts w:ascii="宋体" w:hAnsi="宋体"/>
      <w:kern w:val="0"/>
      <w:szCs w:val="21"/>
    </w:rPr>
  </w:style>
  <w:style w:type="paragraph" w:customStyle="1" w:styleId="font6">
    <w:name w:val="font6"/>
    <w:basedOn w:val="a6"/>
    <w:rsid w:val="00547789"/>
    <w:pPr>
      <w:widowControl/>
      <w:spacing w:before="100" w:beforeAutospacing="1" w:after="100" w:afterAutospacing="1"/>
      <w:jc w:val="left"/>
    </w:pPr>
    <w:rPr>
      <w:rFonts w:ascii="宋体" w:hAnsi="宋体" w:hint="eastAsia"/>
      <w:kern w:val="0"/>
      <w:sz w:val="28"/>
      <w:szCs w:val="28"/>
      <w:u w:val="single"/>
    </w:rPr>
  </w:style>
  <w:style w:type="paragraph" w:customStyle="1" w:styleId="xl25">
    <w:name w:val="xl25"/>
    <w:basedOn w:val="a6"/>
    <w:rsid w:val="00547789"/>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1">
    <w:name w:val="图标"/>
    <w:basedOn w:val="a6"/>
    <w:next w:val="a6"/>
    <w:rsid w:val="00547789"/>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34">
    <w:name w:val="标题3"/>
    <w:basedOn w:val="a6"/>
    <w:next w:val="a6"/>
    <w:rsid w:val="00547789"/>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xl24">
    <w:name w:val="xl24"/>
    <w:basedOn w:val="a6"/>
    <w:rsid w:val="0054778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9">
    <w:name w:val="xl29"/>
    <w:basedOn w:val="a6"/>
    <w:rsid w:val="00547789"/>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
    <w:name w:val="Char Char Char Char Char Char Char Char"/>
    <w:basedOn w:val="a6"/>
    <w:rsid w:val="00547789"/>
    <w:pPr>
      <w:widowControl/>
      <w:spacing w:after="160" w:line="240" w:lineRule="exact"/>
      <w:jc w:val="left"/>
    </w:pPr>
    <w:rPr>
      <w:rFonts w:ascii="Verdana" w:hAnsi="Verdana"/>
      <w:kern w:val="0"/>
      <w:sz w:val="20"/>
      <w:szCs w:val="20"/>
      <w:lang w:eastAsia="en-US"/>
    </w:rPr>
  </w:style>
  <w:style w:type="paragraph" w:customStyle="1" w:styleId="xl28">
    <w:name w:val="xl28"/>
    <w:basedOn w:val="a6"/>
    <w:rsid w:val="0054778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0">
    <w:name w:val="Char Char Char Char Char Char Char Char"/>
    <w:basedOn w:val="a6"/>
    <w:rsid w:val="00547789"/>
    <w:pPr>
      <w:widowControl/>
      <w:spacing w:after="160" w:line="240" w:lineRule="exact"/>
      <w:jc w:val="left"/>
    </w:pPr>
    <w:rPr>
      <w:rFonts w:ascii="Verdana" w:hAnsi="Verdana"/>
      <w:kern w:val="0"/>
      <w:sz w:val="20"/>
      <w:szCs w:val="20"/>
      <w:lang w:eastAsia="en-US"/>
    </w:rPr>
  </w:style>
  <w:style w:type="paragraph" w:customStyle="1" w:styleId="xl30">
    <w:name w:val="xl30"/>
    <w:basedOn w:val="a6"/>
    <w:rsid w:val="00547789"/>
    <w:pPr>
      <w:widowControl/>
      <w:spacing w:before="100" w:beforeAutospacing="1" w:after="100" w:afterAutospacing="1"/>
      <w:jc w:val="center"/>
    </w:pPr>
    <w:rPr>
      <w:rFonts w:ascii="宋体" w:hAnsi="宋体"/>
      <w:b/>
      <w:bCs/>
      <w:kern w:val="0"/>
      <w:sz w:val="36"/>
      <w:szCs w:val="36"/>
    </w:rPr>
  </w:style>
  <w:style w:type="paragraph" w:customStyle="1" w:styleId="CharCharCharChar0">
    <w:name w:val="Char Char Char Char"/>
    <w:basedOn w:val="af4"/>
    <w:rsid w:val="00547789"/>
    <w:pPr>
      <w:adjustRightInd w:val="0"/>
      <w:snapToGrid w:val="0"/>
      <w:spacing w:line="360" w:lineRule="auto"/>
    </w:pPr>
    <w:rPr>
      <w:rFonts w:ascii="Tahoma" w:hAnsi="Tahoma"/>
      <w:sz w:val="24"/>
      <w:szCs w:val="24"/>
    </w:rPr>
  </w:style>
  <w:style w:type="paragraph" w:customStyle="1" w:styleId="table1stline">
    <w:name w:val="table_1stline"/>
    <w:basedOn w:val="a6"/>
    <w:rsid w:val="00547789"/>
    <w:pPr>
      <w:widowControl/>
      <w:spacing w:before="120"/>
      <w:jc w:val="left"/>
    </w:pPr>
    <w:rPr>
      <w:bCs/>
      <w:kern w:val="0"/>
      <w:sz w:val="20"/>
      <w:szCs w:val="20"/>
      <w:lang w:val="de-DE" w:eastAsia="de-DE"/>
    </w:rPr>
  </w:style>
  <w:style w:type="paragraph" w:customStyle="1" w:styleId="font5">
    <w:name w:val="font5"/>
    <w:basedOn w:val="a6"/>
    <w:rsid w:val="00547789"/>
    <w:pPr>
      <w:widowControl/>
      <w:spacing w:before="100" w:beforeAutospacing="1" w:after="100" w:afterAutospacing="1"/>
      <w:jc w:val="left"/>
    </w:pPr>
    <w:rPr>
      <w:rFonts w:ascii="宋体" w:hAnsi="宋体" w:hint="eastAsia"/>
      <w:kern w:val="0"/>
      <w:sz w:val="28"/>
      <w:szCs w:val="28"/>
    </w:rPr>
  </w:style>
  <w:style w:type="paragraph" w:customStyle="1" w:styleId="16">
    <w:name w:val="标题1"/>
    <w:basedOn w:val="a6"/>
    <w:next w:val="a6"/>
    <w:rsid w:val="00547789"/>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styleId="aff2">
    <w:name w:val="Revision"/>
    <w:uiPriority w:val="99"/>
    <w:semiHidden/>
    <w:rsid w:val="00547789"/>
    <w:rPr>
      <w:rFonts w:ascii="Times New Roman" w:eastAsia="宋体" w:hAnsi="Times New Roman" w:cs="Times New Roman"/>
      <w:szCs w:val="21"/>
    </w:rPr>
  </w:style>
  <w:style w:type="paragraph" w:styleId="aff3">
    <w:name w:val="No Spacing"/>
    <w:uiPriority w:val="99"/>
    <w:qFormat/>
    <w:rsid w:val="00547789"/>
    <w:pPr>
      <w:widowControl w:val="0"/>
      <w:jc w:val="both"/>
    </w:pPr>
    <w:rPr>
      <w:rFonts w:ascii="Times New Roman" w:eastAsia="宋体" w:hAnsi="Times New Roman" w:cs="Times New Roman"/>
      <w:szCs w:val="21"/>
    </w:rPr>
  </w:style>
  <w:style w:type="paragraph" w:customStyle="1" w:styleId="a2">
    <w:name w:val="标书一级编号"/>
    <w:basedOn w:val="a6"/>
    <w:qFormat/>
    <w:rsid w:val="00547789"/>
    <w:pPr>
      <w:numPr>
        <w:numId w:val="4"/>
      </w:numPr>
      <w:tabs>
        <w:tab w:val="left" w:pos="1055"/>
      </w:tabs>
      <w:spacing w:beforeLines="50" w:afterLines="50" w:line="480" w:lineRule="exact"/>
      <w:outlineLvl w:val="2"/>
    </w:pPr>
    <w:rPr>
      <w:rFonts w:eastAsia="方正细等线_GBK"/>
      <w:b/>
      <w:sz w:val="24"/>
      <w:szCs w:val="21"/>
    </w:rPr>
  </w:style>
  <w:style w:type="paragraph" w:customStyle="1" w:styleId="aff4">
    <w:name w:val="标书正文（首行缩进）"/>
    <w:basedOn w:val="a6"/>
    <w:qFormat/>
    <w:rsid w:val="00547789"/>
    <w:pPr>
      <w:spacing w:line="480" w:lineRule="exact"/>
      <w:ind w:firstLineChars="200" w:firstLine="200"/>
    </w:pPr>
    <w:rPr>
      <w:rFonts w:eastAsia="方正细等线_GBK" w:hAnsi="Helvetica"/>
      <w:sz w:val="24"/>
      <w:szCs w:val="21"/>
    </w:rPr>
  </w:style>
  <w:style w:type="paragraph" w:customStyle="1" w:styleId="a3">
    <w:name w:val="标书二级编号"/>
    <w:basedOn w:val="a6"/>
    <w:qFormat/>
    <w:rsid w:val="00547789"/>
    <w:pPr>
      <w:numPr>
        <w:ilvl w:val="1"/>
        <w:numId w:val="4"/>
      </w:numPr>
      <w:tabs>
        <w:tab w:val="left" w:pos="1055"/>
      </w:tabs>
      <w:spacing w:beforeLines="50" w:afterLines="50" w:line="480" w:lineRule="exact"/>
      <w:outlineLvl w:val="3"/>
    </w:pPr>
    <w:rPr>
      <w:rFonts w:eastAsia="方正细等线_GBK" w:hAnsi="Helvetica"/>
      <w:b/>
      <w:sz w:val="24"/>
      <w:szCs w:val="21"/>
    </w:rPr>
  </w:style>
  <w:style w:type="paragraph" w:customStyle="1" w:styleId="a4">
    <w:name w:val="标书三级编号"/>
    <w:basedOn w:val="a6"/>
    <w:qFormat/>
    <w:rsid w:val="00547789"/>
    <w:pPr>
      <w:numPr>
        <w:ilvl w:val="2"/>
        <w:numId w:val="4"/>
      </w:numPr>
      <w:tabs>
        <w:tab w:val="left" w:pos="1055"/>
      </w:tabs>
      <w:spacing w:beforeLines="50" w:afterLines="50" w:line="480" w:lineRule="exact"/>
      <w:outlineLvl w:val="4"/>
    </w:pPr>
    <w:rPr>
      <w:rFonts w:eastAsia="方正细等线_GBK" w:hAnsi="Helvetica"/>
      <w:b/>
      <w:sz w:val="24"/>
      <w:szCs w:val="21"/>
    </w:rPr>
  </w:style>
  <w:style w:type="paragraph" w:customStyle="1" w:styleId="a0">
    <w:name w:val="标书一级项目编号"/>
    <w:basedOn w:val="a6"/>
    <w:qFormat/>
    <w:rsid w:val="00547789"/>
    <w:pPr>
      <w:numPr>
        <w:numId w:val="5"/>
      </w:numPr>
      <w:tabs>
        <w:tab w:val="left" w:pos="1475"/>
      </w:tabs>
      <w:spacing w:line="480" w:lineRule="exact"/>
    </w:pPr>
    <w:rPr>
      <w:rFonts w:eastAsia="方正细等线_GBK" w:hAnsi="Helvetica"/>
      <w:sz w:val="24"/>
      <w:szCs w:val="21"/>
    </w:rPr>
  </w:style>
  <w:style w:type="paragraph" w:customStyle="1" w:styleId="a5">
    <w:name w:val="标书四级编号"/>
    <w:basedOn w:val="a6"/>
    <w:qFormat/>
    <w:rsid w:val="00547789"/>
    <w:pPr>
      <w:numPr>
        <w:ilvl w:val="3"/>
        <w:numId w:val="4"/>
      </w:numPr>
      <w:tabs>
        <w:tab w:val="left" w:pos="1055"/>
      </w:tabs>
      <w:spacing w:beforeLines="50" w:afterLines="50" w:line="480" w:lineRule="exact"/>
      <w:outlineLvl w:val="5"/>
    </w:pPr>
    <w:rPr>
      <w:rFonts w:eastAsia="方正细等线_GBK"/>
      <w:b/>
      <w:sz w:val="24"/>
      <w:szCs w:val="21"/>
    </w:rPr>
  </w:style>
  <w:style w:type="paragraph" w:customStyle="1" w:styleId="a1">
    <w:name w:val="标书二级项目编号"/>
    <w:basedOn w:val="a6"/>
    <w:qFormat/>
    <w:rsid w:val="00547789"/>
    <w:pPr>
      <w:numPr>
        <w:ilvl w:val="1"/>
        <w:numId w:val="5"/>
      </w:numPr>
      <w:tabs>
        <w:tab w:val="left" w:pos="1895"/>
      </w:tabs>
      <w:spacing w:line="480" w:lineRule="exact"/>
    </w:pPr>
    <w:rPr>
      <w:rFonts w:eastAsia="方正细等线_GBK"/>
      <w:sz w:val="24"/>
      <w:szCs w:val="21"/>
    </w:rPr>
  </w:style>
  <w:style w:type="character" w:customStyle="1" w:styleId="1Char1">
    <w:name w:val="标题 1 Char1"/>
    <w:link w:val="10"/>
    <w:rsid w:val="00547789"/>
    <w:rPr>
      <w:rFonts w:ascii="楷体_GB2312" w:eastAsia="楷体_GB2312"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29</Pages>
  <Words>2841</Words>
  <Characters>16196</Characters>
  <Application>Microsoft Office Word</Application>
  <DocSecurity>0</DocSecurity>
  <Lines>134</Lines>
  <Paragraphs>37</Paragraphs>
  <ScaleCrop>false</ScaleCrop>
  <Company>P R C</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226</cp:revision>
  <dcterms:created xsi:type="dcterms:W3CDTF">2019-04-28T09:32:00Z</dcterms:created>
  <dcterms:modified xsi:type="dcterms:W3CDTF">2025-04-18T07:16:00Z</dcterms:modified>
</cp:coreProperties>
</file>